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A4C3"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Dramatherapy and Materiality: the role of materiality in the dramatherapeutic playspace</w:t>
      </w:r>
    </w:p>
    <w:p w14:paraId="06ED942D" w14:textId="77777777" w:rsidR="00372D7C" w:rsidRPr="00D67CA2" w:rsidRDefault="00372D7C" w:rsidP="006E4E1F">
      <w:pPr>
        <w:pStyle w:val="Default"/>
        <w:spacing w:line="288" w:lineRule="auto"/>
        <w:jc w:val="both"/>
        <w:rPr>
          <w:rFonts w:ascii="Trebuchet MS" w:eastAsia="Trebuchet MS" w:hAnsi="Trebuchet MS" w:cs="Trebuchet MS"/>
          <w:b/>
          <w:bCs/>
          <w:color w:val="1F1F1E"/>
          <w:u w:color="1F1F1E"/>
          <w:shd w:val="clear" w:color="auto" w:fill="FAF9F9"/>
        </w:rPr>
      </w:pPr>
    </w:p>
    <w:p w14:paraId="635A32D3"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Richard Hougham and Bryn Jones</w:t>
      </w:r>
    </w:p>
    <w:p w14:paraId="165CB680"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7DD20AE9"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Synopsis</w:t>
      </w:r>
    </w:p>
    <w:p w14:paraId="7DF9989B" w14:textId="6EC77263"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This chapter revisits and further develops the ideas and working processes of a workshop designed specifically for the 2019 ECArTE conference</w:t>
      </w:r>
      <w:r w:rsidR="008463DC">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Pr="0060012F">
        <w:rPr>
          <w:rFonts w:ascii="Trebuchet MS" w:hAnsi="Trebuchet MS"/>
          <w:i/>
          <w:iCs/>
          <w:color w:val="1F1F1E"/>
          <w:u w:color="1F1F1E"/>
          <w:shd w:val="clear" w:color="auto" w:fill="FAF9F9"/>
        </w:rPr>
        <w:t>Imagining Windmills; Trust, truth and the unknown in the arts therapies</w:t>
      </w:r>
      <w:r w:rsidRPr="00D67CA2">
        <w:rPr>
          <w:rFonts w:ascii="Trebuchet MS" w:hAnsi="Trebuchet MS"/>
          <w:color w:val="1F1F1E"/>
          <w:u w:color="1F1F1E"/>
          <w:shd w:val="clear" w:color="auto" w:fill="FAF9F9"/>
        </w:rPr>
        <w:t xml:space="preserve">.  The </w:t>
      </w:r>
      <w:r w:rsidR="006E4E1F" w:rsidRPr="00D67CA2">
        <w:rPr>
          <w:rFonts w:ascii="Trebuchet MS" w:hAnsi="Trebuchet MS"/>
          <w:color w:val="1F1F1E"/>
          <w:u w:color="1F1F1E"/>
          <w:shd w:val="clear" w:color="auto" w:fill="FAF9F9"/>
        </w:rPr>
        <w:t>workshop</w:t>
      </w:r>
      <w:r w:rsidRPr="00D67CA2">
        <w:rPr>
          <w:rFonts w:ascii="Trebuchet MS" w:hAnsi="Trebuchet MS"/>
          <w:color w:val="1F1F1E"/>
          <w:u w:color="1F1F1E"/>
          <w:shd w:val="clear" w:color="auto" w:fill="FAF9F9"/>
        </w:rPr>
        <w:t xml:space="preserve"> </w:t>
      </w:r>
      <w:r w:rsidR="0060012F" w:rsidRPr="0060012F">
        <w:rPr>
          <w:rFonts w:ascii="Trebuchet MS" w:hAnsi="Trebuchet MS"/>
          <w:i/>
          <w:iCs/>
          <w:color w:val="1F1F1E"/>
          <w:u w:color="1F1F1E"/>
          <w:shd w:val="clear" w:color="auto" w:fill="FAF9F9"/>
        </w:rPr>
        <w:t>is</w:t>
      </w:r>
      <w:r w:rsidRPr="0060012F">
        <w:rPr>
          <w:rFonts w:ascii="Trebuchet MS" w:hAnsi="Trebuchet MS"/>
          <w:i/>
          <w:iCs/>
          <w:color w:val="1F1F1E"/>
          <w:u w:color="1F1F1E"/>
          <w:shd w:val="clear" w:color="auto" w:fill="FAF9F9"/>
        </w:rPr>
        <w:t xml:space="preserve"> it the trees or is it the wood? The play of projection, materiality and reciprocity in the therapeutic encounter</w:t>
      </w:r>
      <w:r w:rsidRPr="00D67CA2">
        <w:rPr>
          <w:rFonts w:ascii="Trebuchet MS" w:hAnsi="Trebuchet MS"/>
          <w:b/>
          <w:bCs/>
          <w:i/>
          <w:iCs/>
          <w:color w:val="1F1F1E"/>
          <w:u w:color="1F1F1E"/>
          <w:shd w:val="clear" w:color="auto" w:fill="FAF9F9"/>
        </w:rPr>
        <w:t>,</w:t>
      </w:r>
      <w:r w:rsidRPr="00D67CA2">
        <w:rPr>
          <w:rFonts w:ascii="Trebuchet MS" w:hAnsi="Trebuchet MS"/>
          <w:i/>
          <w:iCs/>
          <w:color w:val="1F1F1E"/>
          <w:u w:color="1F1F1E"/>
          <w:shd w:val="clear" w:color="auto" w:fill="FAF9F9"/>
        </w:rPr>
        <w:t xml:space="preserve"> </w:t>
      </w:r>
      <w:r w:rsidRPr="00D67CA2">
        <w:rPr>
          <w:rFonts w:ascii="Trebuchet MS" w:hAnsi="Trebuchet MS"/>
          <w:color w:val="1F1F1E"/>
          <w:u w:color="1F1F1E"/>
          <w:shd w:val="clear" w:color="auto" w:fill="FAF9F9"/>
        </w:rPr>
        <w:t>was seeking to test and experiment with ideas concerned with the nature of space and the selection and use of physical materials within dramatherapy practice. In developing these areas of interest and in designing and facilitating the workshop, we were struck by several recurring philosophical and theoretical themes. These informed the writing of this chapter and have been further augmented by a productive collaborative process and workshop experience.</w:t>
      </w:r>
    </w:p>
    <w:p w14:paraId="6B607E33"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6FD64929" w14:textId="7EBA8191"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The recurring themes </w:t>
      </w:r>
      <w:r w:rsidR="0060012F">
        <w:rPr>
          <w:rFonts w:ascii="Trebuchet MS" w:hAnsi="Trebuchet MS"/>
          <w:color w:val="1F1F1E"/>
          <w:u w:color="1F1F1E"/>
          <w:shd w:val="clear" w:color="auto" w:fill="FAF9F9"/>
        </w:rPr>
        <w:t>include</w:t>
      </w:r>
      <w:r w:rsidRPr="00D67CA2">
        <w:rPr>
          <w:rFonts w:ascii="Trebuchet MS" w:hAnsi="Trebuchet MS"/>
          <w:color w:val="1F1F1E"/>
          <w:u w:color="1F1F1E"/>
          <w:shd w:val="clear" w:color="auto" w:fill="FAF9F9"/>
        </w:rPr>
        <w:t xml:space="preserve"> the effect of the materiality of the objects; the nature and elasticity of aesthetic space; the places of play, questions of assemblage and the constellations of people and materials within a performative space. Inspired by the main conference theme, we were also intrigued by how these might induct a sense of ‘truthfulness’</w:t>
      </w:r>
      <w:r w:rsidR="001F3CDB">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 xml:space="preserve">not in a cognitive sense, but more through a </w:t>
      </w:r>
      <w:r w:rsidRPr="00D67CA2">
        <w:rPr>
          <w:rFonts w:ascii="Trebuchet MS" w:hAnsi="Trebuchet MS"/>
          <w:i/>
          <w:iCs/>
          <w:color w:val="1F1F1E"/>
          <w:u w:color="1F1F1E"/>
          <w:shd w:val="clear" w:color="auto" w:fill="FAF9F9"/>
        </w:rPr>
        <w:t>working with</w:t>
      </w:r>
      <w:r w:rsidRPr="00D67CA2">
        <w:rPr>
          <w:rFonts w:ascii="Trebuchet MS" w:hAnsi="Trebuchet MS"/>
          <w:color w:val="1F1F1E"/>
          <w:u w:color="1F1F1E"/>
          <w:shd w:val="clear" w:color="auto" w:fill="FAF9F9"/>
        </w:rPr>
        <w:t xml:space="preserve"> unexpected and unorthodox materials. </w:t>
      </w:r>
    </w:p>
    <w:p w14:paraId="0AC1939F"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3F48F9A0"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Some key theoretical </w:t>
      </w:r>
      <w:r w:rsidR="006E4E1F" w:rsidRPr="00D67CA2">
        <w:rPr>
          <w:rFonts w:ascii="Trebuchet MS" w:hAnsi="Trebuchet MS"/>
          <w:color w:val="1F1F1E"/>
          <w:u w:color="1F1F1E"/>
          <w:shd w:val="clear" w:color="auto" w:fill="FAF9F9"/>
        </w:rPr>
        <w:t>ideas that</w:t>
      </w:r>
      <w:r w:rsidRPr="00D67CA2">
        <w:rPr>
          <w:rFonts w:ascii="Trebuchet MS" w:hAnsi="Trebuchet MS"/>
          <w:color w:val="1F1F1E"/>
          <w:u w:color="1F1F1E"/>
          <w:shd w:val="clear" w:color="auto" w:fill="FAF9F9"/>
        </w:rPr>
        <w:t xml:space="preserve"> inspired and underscored the original workshop are returned to, re-examined and expanded through the writing. These include the play theory of British dramatherapist Peter Slade and ideas from phenomenology and space as described by French philosopher Gaston Bachelard. The writing investigates intersections between the interests and ideas of these two practitioners to forge a new dynamic amalgamation.  This draws out the aesthetic sensibilities of Slade’s work and the playfulness of Bachelard. </w:t>
      </w:r>
    </w:p>
    <w:p w14:paraId="6D9D582C"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484C8326"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3A5029B0"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Key Words</w:t>
      </w:r>
    </w:p>
    <w:p w14:paraId="305C1975" w14:textId="0A91FE9D"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60012F">
        <w:rPr>
          <w:rFonts w:ascii="Trebuchet MS" w:hAnsi="Trebuchet MS"/>
          <w:color w:val="1F1F1E"/>
          <w:u w:color="1F1F1E"/>
          <w:shd w:val="clear" w:color="auto" w:fill="FAF9F9"/>
        </w:rPr>
        <w:t>Aesthetics; materiality; personal play; projected play; coalesce; constellation; composition; observation; dramatic encounter</w:t>
      </w:r>
      <w:r w:rsidR="00BB2E25">
        <w:rPr>
          <w:rFonts w:ascii="Trebuchet MS" w:hAnsi="Trebuchet MS"/>
          <w:i/>
          <w:iCs/>
          <w:color w:val="1F1F1E"/>
          <w:u w:color="1F1F1E"/>
          <w:shd w:val="clear" w:color="auto" w:fill="FAF9F9"/>
        </w:rPr>
        <w:t>.</w:t>
      </w:r>
    </w:p>
    <w:p w14:paraId="58497325"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14D343E3"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Scenography, social space and a dramatherapeutic aesthetic</w:t>
      </w:r>
    </w:p>
    <w:p w14:paraId="07E00F18"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39AFC4F7" w14:textId="7BD4C400" w:rsidR="00372D7C" w:rsidRPr="00D67CA2" w:rsidRDefault="002A53CE" w:rsidP="00D67CA2">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rPr>
        <w:t xml:space="preserve">Ryan Gander is a British conceptual artist who works with a wide range of materials. In 2011, he made a piece of work, which centres around a strong magnet. The magnet holds in place countless pieces of used metal objects. Gander (and the magnet) then sculpt these in to an apparently perfect sphere. The piece is called </w:t>
      </w:r>
      <w:r w:rsidRPr="0060012F">
        <w:rPr>
          <w:rFonts w:ascii="Trebuchet MS" w:hAnsi="Trebuchet MS"/>
          <w:i/>
          <w:iCs/>
        </w:rPr>
        <w:t>Really Shiny Things That Don’t Mean Anything</w:t>
      </w:r>
      <w:r w:rsidRPr="00D67CA2">
        <w:rPr>
          <w:rFonts w:ascii="Trebuchet MS" w:hAnsi="Trebuchet MS"/>
        </w:rPr>
        <w:t>. Gander declares his work is “just providing the possibility, the condition for things to happen” and that this art work within and of itself "does not mean anything” (Challou, 2012). The ideas alive here are signalling the notion that meaning cannot be imposed, it can only be produced through a long process of negotiation. In this Gander is echoing the thoughts of the French philosopher Henri Lefebvre and his theories about how social space is produced. According to Lefebvre, social space</w:t>
      </w:r>
      <w:r w:rsidR="0060012F">
        <w:rPr>
          <w:rFonts w:ascii="Trebuchet MS" w:hAnsi="Trebuchet MS"/>
        </w:rPr>
        <w:t xml:space="preserve"> is one that consists of a net of community relationships which overlap one another </w:t>
      </w:r>
      <w:r w:rsidRPr="00D67CA2">
        <w:rPr>
          <w:rFonts w:ascii="Trebuchet MS" w:hAnsi="Trebuchet MS"/>
        </w:rPr>
        <w:t xml:space="preserve"> like a dense cobweb. Creating a community and creating a space for the community cannot be separated, proving that the process of constructing public space is both a social and a political act (</w:t>
      </w:r>
      <w:r w:rsidR="00F06941" w:rsidRPr="00D67CA2">
        <w:rPr>
          <w:rFonts w:ascii="Trebuchet MS" w:hAnsi="Trebuchet MS"/>
        </w:rPr>
        <w:t>Le</w:t>
      </w:r>
      <w:r w:rsidR="0060012F">
        <w:rPr>
          <w:rFonts w:ascii="Trebuchet MS" w:hAnsi="Trebuchet MS"/>
        </w:rPr>
        <w:t>F</w:t>
      </w:r>
      <w:r w:rsidR="00F06941" w:rsidRPr="00D67CA2">
        <w:rPr>
          <w:rFonts w:ascii="Trebuchet MS" w:hAnsi="Trebuchet MS"/>
        </w:rPr>
        <w:t>ebvre</w:t>
      </w:r>
      <w:r w:rsidRPr="00D67CA2">
        <w:rPr>
          <w:rFonts w:ascii="Trebuchet MS" w:hAnsi="Trebuchet MS"/>
        </w:rPr>
        <w:t xml:space="preserve">, </w:t>
      </w:r>
      <w:r w:rsidRPr="00D67CA2">
        <w:rPr>
          <w:rFonts w:ascii="Trebuchet MS" w:hAnsi="Trebuchet MS"/>
        </w:rPr>
        <w:lastRenderedPageBreak/>
        <w:t>1991). This caused us to wonder further</w:t>
      </w:r>
      <w:r w:rsidR="003B4E26">
        <w:rPr>
          <w:rFonts w:ascii="Trebuchet MS" w:hAnsi="Trebuchet MS"/>
        </w:rPr>
        <w:t>:</w:t>
      </w:r>
      <w:r w:rsidRPr="00D67CA2">
        <w:rPr>
          <w:rFonts w:ascii="Trebuchet MS" w:hAnsi="Trebuchet MS"/>
        </w:rPr>
        <w:t xml:space="preserve"> who is in a position to read this space – are certain preconditions necessary? Are there presumptions about space which we are challenging when it comes to the discipline and practice of dramatherapy? This piece also prompts questions about the relationship between meaning and value in materials – shiny doesn’t imply meaning, value is not a fixed entity when it comes to materiality. This calls into question the many possible meanings both projected onto and derived from substances and materials, and how these considerations might become an aspect of dramatherapeutic thinking and practice.</w:t>
      </w:r>
      <w:r w:rsidRPr="00D67CA2">
        <w:rPr>
          <w:rFonts w:ascii="Trebuchet MS" w:hAnsi="Trebuchet MS"/>
          <w:color w:val="1F1F1E"/>
          <w:u w:color="1F1F1E"/>
          <w:shd w:val="clear" w:color="auto" w:fill="FAF9F9"/>
        </w:rPr>
        <w:t xml:space="preserve"> </w:t>
      </w:r>
    </w:p>
    <w:p w14:paraId="272408E1" w14:textId="77777777" w:rsidR="00372D7C" w:rsidRPr="00D67CA2" w:rsidRDefault="00372D7C" w:rsidP="006E4E1F">
      <w:pPr>
        <w:pStyle w:val="Default"/>
        <w:spacing w:line="288" w:lineRule="auto"/>
        <w:ind w:firstLine="720"/>
        <w:jc w:val="both"/>
        <w:rPr>
          <w:rFonts w:ascii="Trebuchet MS" w:eastAsia="Trebuchet MS" w:hAnsi="Trebuchet MS" w:cs="Trebuchet MS"/>
          <w:color w:val="1F1F1E"/>
          <w:u w:color="1F1F1E"/>
          <w:shd w:val="clear" w:color="auto" w:fill="FAF9F9"/>
        </w:rPr>
      </w:pPr>
    </w:p>
    <w:p w14:paraId="2C756EB7" w14:textId="21B09AD6"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In beginning to plan the workshop we considered the conference themes of trust, truth and unknowing. The idea of seeking some kind of truthfulness raised a fitting counterpoint to the post-truth zeitgeist of fake news, clickbait, misinformation and media manipulation. How might a truth be established when so much appears uncertain and unreliable? How might a fresh experiment with unorthodox materials offer a means of inducting moments of truthfulness and meaning between people? Where might we find the truth in a world of unknowing? These questions became our magnet. They began to pull our thinking and talking into some kind of shape and towards the formulation of an unsettling and uncertain workshop experience, which was to research truth in a materialist and aesthetic sense. The element of unsettlement seemed important. A pushing back against several tired and predictable tropes often found in dramatherapy practice. We considered the anaesthetising effect of comforting convention. Kafka came to mind. His axe ‘breaking the frozen sea within us’ (</w:t>
      </w:r>
      <w:r w:rsidR="00026298">
        <w:rPr>
          <w:rFonts w:ascii="Trebuchet MS" w:hAnsi="Trebuchet MS"/>
          <w:color w:val="1F1F1E"/>
          <w:u w:color="1F1F1E"/>
          <w:shd w:val="clear" w:color="auto" w:fill="FAF9F9"/>
        </w:rPr>
        <w:t xml:space="preserve">Kafka in </w:t>
      </w:r>
      <w:r w:rsidRPr="00D67CA2">
        <w:rPr>
          <w:rFonts w:ascii="Trebuchet MS" w:hAnsi="Trebuchet MS"/>
          <w:color w:val="1F1F1E"/>
          <w:u w:color="1F1F1E"/>
          <w:shd w:val="clear" w:color="auto" w:fill="FAF9F9"/>
        </w:rPr>
        <w:t>Stach, 2017</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026298">
        <w:rPr>
          <w:rFonts w:ascii="Trebuchet MS" w:hAnsi="Trebuchet MS"/>
          <w:color w:val="1F1F1E"/>
          <w:u w:color="1F1F1E"/>
          <w:shd w:val="clear" w:color="auto" w:fill="FAF9F9"/>
        </w:rPr>
        <w:t>p</w:t>
      </w:r>
      <w:r w:rsidRPr="00D67CA2">
        <w:rPr>
          <w:rFonts w:ascii="Trebuchet MS" w:hAnsi="Trebuchet MS"/>
          <w:color w:val="1F1F1E"/>
          <w:u w:color="1F1F1E"/>
          <w:shd w:val="clear" w:color="auto" w:fill="FAF9F9"/>
        </w:rPr>
        <w:t>301).  And Toni Morrison’s exhortation that if “You wanna fly, you got to give up the shit that weighs you down” (Morrison, 2016</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026298">
        <w:rPr>
          <w:rFonts w:ascii="Trebuchet MS" w:hAnsi="Trebuchet MS"/>
          <w:color w:val="1F1F1E"/>
          <w:u w:color="1F1F1E"/>
          <w:shd w:val="clear" w:color="auto" w:fill="FAF9F9"/>
        </w:rPr>
        <w:t>p</w:t>
      </w:r>
      <w:r w:rsidRPr="00D67CA2">
        <w:rPr>
          <w:rFonts w:ascii="Trebuchet MS" w:hAnsi="Trebuchet MS"/>
          <w:color w:val="1F1F1E"/>
          <w:u w:color="1F1F1E"/>
          <w:shd w:val="clear" w:color="auto" w:fill="FAF9F9"/>
        </w:rPr>
        <w:t>258). As part of this intended unsettlement, we chose building materials to work with and found a space more akin to the industrial than the therapeutic - a large asymmetric storage room with two entrance/exits and light sources from either side along the longest walls. Everything about it was of irregular proportion and shape. Its exact centre remained elusive and it offered no natural stage space from which to present and deliver. In place of the usual fare of cloths, juggling balls and pastels, we offered a selection of materials from a construction wholesalers</w:t>
      </w:r>
      <w:r w:rsidR="008D4612">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roughly textured local bricks, breeze block slabs, sheets of insulating felt and corrugated cardboard, lengths of copper piping and rubber tubing, galvanised steel buckets and metal bracing brackets. We also had single A4 sheets of white paper and had placed masking tape across the floor as a means of delineating space. </w:t>
      </w:r>
    </w:p>
    <w:p w14:paraId="30252731" w14:textId="77777777" w:rsidR="00372D7C" w:rsidRPr="00D67CA2" w:rsidRDefault="00372D7C" w:rsidP="006E4E1F">
      <w:pPr>
        <w:pStyle w:val="Default"/>
        <w:spacing w:line="288" w:lineRule="auto"/>
        <w:ind w:firstLine="720"/>
        <w:jc w:val="both"/>
        <w:rPr>
          <w:rFonts w:ascii="Trebuchet MS" w:eastAsia="Trebuchet MS" w:hAnsi="Trebuchet MS" w:cs="Trebuchet MS"/>
          <w:color w:val="1F1F1E"/>
          <w:u w:color="1F1F1E"/>
          <w:shd w:val="clear" w:color="auto" w:fill="FAF9F9"/>
        </w:rPr>
      </w:pPr>
    </w:p>
    <w:p w14:paraId="1C5D4BEF" w14:textId="2950D200"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As people began to arrive, there was a sense of awkwardness. Where to stand? How to respond to the markings on the floor? How to interpret and respond to the building materials and lack of guidance as to where to position themselves? The immediacy of these reactions and responses began to inhabit and shape the space, breathing into it, a rhythm of entrances from different doors, different languages bouncing around and amplifying the acoustic into rumbles and pitches of sound. It gradually became an echo chamber, though of course this is precisely what we were attempting to avoid insofar as we wanted to break free of custom</w:t>
      </w:r>
      <w:r w:rsidR="00C2392D">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bound practices and self-referential dramatherapy ideas. That said, we did hope this would become a sense making place, an experiment where new sense might be made of otherwise no sense. An invitation to produce meaning. To weave these disparate elements together and in so doing to construct our own social space. Our dense cobweb that might catch and hold the fluttering moments of truthfulness that might fly from the work; a series of episodic, improvisational and durational encounters. </w:t>
      </w:r>
    </w:p>
    <w:p w14:paraId="4236CE17" w14:textId="77777777" w:rsidR="00372D7C" w:rsidRPr="00D67CA2" w:rsidRDefault="00372D7C" w:rsidP="006E4E1F">
      <w:pPr>
        <w:pStyle w:val="Default"/>
        <w:spacing w:line="288" w:lineRule="auto"/>
        <w:ind w:firstLine="720"/>
        <w:jc w:val="both"/>
        <w:rPr>
          <w:rFonts w:ascii="Trebuchet MS" w:eastAsia="Trebuchet MS" w:hAnsi="Trebuchet MS" w:cs="Trebuchet MS"/>
          <w:color w:val="1F1F1E"/>
          <w:u w:color="1F1F1E"/>
          <w:shd w:val="clear" w:color="auto" w:fill="FAF9F9"/>
        </w:rPr>
      </w:pPr>
    </w:p>
    <w:p w14:paraId="4B8D2005" w14:textId="1DBD6B05"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To open the session a performative beginning was improvised which brought attention to the disorientation of the space and the place and the collection of people populating it. Individuals </w:t>
      </w:r>
      <w:r w:rsidRPr="00D67CA2">
        <w:rPr>
          <w:rFonts w:ascii="Trebuchet MS" w:hAnsi="Trebuchet MS"/>
          <w:color w:val="1F1F1E"/>
          <w:u w:color="1F1F1E"/>
          <w:shd w:val="clear" w:color="auto" w:fill="FAF9F9"/>
        </w:rPr>
        <w:lastRenderedPageBreak/>
        <w:t xml:space="preserve">mostly from other lands. Travellers, who for their own peculiar reasons had journeyed here and now </w:t>
      </w:r>
      <w:r w:rsidR="0060012F">
        <w:rPr>
          <w:rFonts w:ascii="Trebuchet MS" w:hAnsi="Trebuchet MS"/>
          <w:color w:val="1F1F1E"/>
          <w:u w:color="1F1F1E"/>
          <w:shd w:val="clear" w:color="auto" w:fill="FAF9F9"/>
        </w:rPr>
        <w:t xml:space="preserve">stood </w:t>
      </w:r>
      <w:r w:rsidRPr="00D67CA2">
        <w:rPr>
          <w:rFonts w:ascii="Trebuchet MS" w:hAnsi="Trebuchet MS"/>
          <w:color w:val="1F1F1E"/>
          <w:u w:color="1F1F1E"/>
          <w:shd w:val="clear" w:color="auto" w:fill="FAF9F9"/>
        </w:rPr>
        <w:t>amidst strangers in this evolving strangeness. Before we tell some of the story of how the session unfolded, we first indicate some of the ground from which these initial ideas grew.</w:t>
      </w:r>
    </w:p>
    <w:p w14:paraId="00124D97"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937514D"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 xml:space="preserve">Philosophies of space and </w:t>
      </w:r>
      <w:r w:rsidR="00F06941" w:rsidRPr="00D67CA2">
        <w:rPr>
          <w:rFonts w:ascii="Trebuchet MS" w:hAnsi="Trebuchet MS"/>
          <w:b/>
          <w:bCs/>
          <w:color w:val="1F1F1E"/>
          <w:u w:color="1F1F1E"/>
          <w:shd w:val="clear" w:color="auto" w:fill="FAF9F9"/>
        </w:rPr>
        <w:t>truth, Gaston</w:t>
      </w:r>
      <w:r w:rsidRPr="00D67CA2">
        <w:rPr>
          <w:rFonts w:ascii="Trebuchet MS" w:hAnsi="Trebuchet MS"/>
          <w:b/>
          <w:bCs/>
          <w:color w:val="1F1F1E"/>
          <w:u w:color="1F1F1E"/>
          <w:shd w:val="clear" w:color="auto" w:fill="FAF9F9"/>
        </w:rPr>
        <w:t xml:space="preserve"> Bachelard</w:t>
      </w:r>
    </w:p>
    <w:p w14:paraId="3A36E0B3" w14:textId="4716EA48" w:rsidR="00F06941" w:rsidRPr="00D67CA2" w:rsidRDefault="002A53CE" w:rsidP="006E4E1F">
      <w:pPr>
        <w:pStyle w:val="Default"/>
        <w:spacing w:line="288" w:lineRule="auto"/>
        <w:jc w:val="both"/>
        <w:rPr>
          <w:rFonts w:ascii="Trebuchet MS" w:hAnsi="Trebuchet MS"/>
        </w:rPr>
      </w:pPr>
      <w:r w:rsidRPr="00D67CA2">
        <w:rPr>
          <w:rFonts w:ascii="Trebuchet MS" w:hAnsi="Trebuchet MS"/>
          <w:color w:val="1F1F1E"/>
          <w:u w:color="1F1F1E"/>
          <w:shd w:val="clear" w:color="auto" w:fill="FAF9F9"/>
        </w:rPr>
        <w:t>The collaborative process between us was key. This had started months before and had slowly been developing in terms of angles on key ideas and research into associations with materiality – artistic, political and personal. This process of allowing time for the workshop ideas to unfold and germinate was important as we worked towards clarity whilst also listening at the edges of what we had planned. This process was in itself conversational, as we threw each other questions, associations, provocations. Part of the nature of both the collaboration and the design of the session was inspired by the question of space. As well as an enquiry into ‘social space’</w:t>
      </w:r>
      <w:r w:rsidR="006532D2">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questions of aesthetic space in dramatherapy emerged. Central to these discussions was the work of the French Philosopher Gaston Bachelard. Bachelard is perhaps best known for his publication </w:t>
      </w:r>
      <w:r w:rsidRPr="0060012F">
        <w:rPr>
          <w:rFonts w:ascii="Trebuchet MS" w:hAnsi="Trebuchet MS"/>
          <w:i/>
          <w:iCs/>
          <w:color w:val="1F1F1E"/>
          <w:u w:color="1F1F1E"/>
          <w:shd w:val="clear" w:color="auto" w:fill="FAF9F9"/>
        </w:rPr>
        <w:t>The Poetics of Space</w:t>
      </w:r>
      <w:r w:rsidRPr="00D67CA2">
        <w:rPr>
          <w:rFonts w:ascii="Trebuchet MS" w:hAnsi="Trebuchet MS"/>
          <w:color w:val="1F1F1E"/>
          <w:u w:color="1F1F1E"/>
          <w:shd w:val="clear" w:color="auto" w:fill="FAF9F9"/>
        </w:rPr>
        <w:t xml:space="preserve">, which has become a key text in diverse disciplines including architecture, philosophy and psychology. Part of its appeal is the ways in which he manages to reinterpret space in an aesthetic sense, transforming the functional into the artistic. </w:t>
      </w:r>
      <w:r w:rsidRPr="0060012F">
        <w:rPr>
          <w:rFonts w:ascii="Trebuchet MS" w:hAnsi="Trebuchet MS"/>
          <w:i/>
          <w:iCs/>
          <w:color w:val="1F1F1E"/>
          <w:u w:color="1F1F1E"/>
          <w:shd w:val="clear" w:color="auto" w:fill="FAF9F9"/>
        </w:rPr>
        <w:t xml:space="preserve">The </w:t>
      </w:r>
      <w:r w:rsidRPr="0060012F">
        <w:rPr>
          <w:rFonts w:ascii="Trebuchet MS" w:hAnsi="Trebuchet MS"/>
          <w:i/>
          <w:iCs/>
        </w:rPr>
        <w:t>Poetics of Space</w:t>
      </w:r>
      <w:r w:rsidRPr="00D67CA2">
        <w:rPr>
          <w:rFonts w:ascii="Trebuchet MS" w:hAnsi="Trebuchet MS"/>
        </w:rPr>
        <w:t xml:space="preserve"> examines how space and in particular the spaces within a house, are a profound metaphor for our psychological experience. He offers a poetic rendition of intimate spaces in relation to psychoanalysis, which can support the therapeutic encounter and generate a methodology more akin to scenography or dramaturgy than to orthodox verbal therapy. However, he does not limit his lexicon of intimate spaces to metaphor. As a phenomenologist, he opens up questions of how we respond to space emotionally and psychologically, citing Jung’s dream of the house and its representation of the different levels of the psyche. His work focusses on different spaces in the house – corners, turrets, cellars. The house </w:t>
      </w:r>
      <w:r w:rsidR="009300EC">
        <w:rPr>
          <w:rFonts w:ascii="Trebuchet MS" w:hAnsi="Trebuchet MS"/>
        </w:rPr>
        <w:t xml:space="preserve">image </w:t>
      </w:r>
      <w:r w:rsidRPr="00D67CA2">
        <w:rPr>
          <w:rFonts w:ascii="Trebuchet MS" w:hAnsi="Trebuchet MS"/>
        </w:rPr>
        <w:t xml:space="preserve">he </w:t>
      </w:r>
      <w:r w:rsidR="006E4E1F" w:rsidRPr="00D67CA2">
        <w:rPr>
          <w:rFonts w:ascii="Trebuchet MS" w:hAnsi="Trebuchet MS"/>
        </w:rPr>
        <w:t>says</w:t>
      </w:r>
      <w:r w:rsidRPr="00D67CA2">
        <w:rPr>
          <w:rFonts w:ascii="Trebuchet MS" w:hAnsi="Trebuchet MS"/>
        </w:rPr>
        <w:t xml:space="preserve"> </w:t>
      </w:r>
      <w:r w:rsidR="003A3320">
        <w:rPr>
          <w:rFonts w:ascii="Trebuchet MS" w:hAnsi="Trebuchet MS"/>
        </w:rPr>
        <w:t>“</w:t>
      </w:r>
      <w:r w:rsidR="009300EC">
        <w:rPr>
          <w:rFonts w:ascii="Trebuchet MS" w:hAnsi="Trebuchet MS"/>
        </w:rPr>
        <w:t>would have appeared to have become the topography of our intimate being</w:t>
      </w:r>
      <w:r w:rsidR="003A3320">
        <w:rPr>
          <w:rFonts w:ascii="Trebuchet MS" w:hAnsi="Trebuchet MS"/>
        </w:rPr>
        <w:t>”</w:t>
      </w:r>
      <w:r w:rsidR="009300EC">
        <w:rPr>
          <w:rFonts w:ascii="Trebuchet MS" w:hAnsi="Trebuchet MS"/>
        </w:rPr>
        <w:t xml:space="preserve"> </w:t>
      </w:r>
      <w:r w:rsidR="00EA7486" w:rsidRPr="00D67CA2">
        <w:rPr>
          <w:rFonts w:ascii="Trebuchet MS" w:hAnsi="Trebuchet MS"/>
        </w:rPr>
        <w:t>(Bachelard, 2014</w:t>
      </w:r>
      <w:r w:rsidR="0031758B">
        <w:rPr>
          <w:rFonts w:ascii="Trebuchet MS" w:hAnsi="Trebuchet MS"/>
        </w:rPr>
        <w:t>, p</w:t>
      </w:r>
      <w:r w:rsidR="00EA7486" w:rsidRPr="00D67CA2">
        <w:rPr>
          <w:rFonts w:ascii="Trebuchet MS" w:hAnsi="Trebuchet MS"/>
        </w:rPr>
        <w:t>20)</w:t>
      </w:r>
      <w:r w:rsidR="006E4E1F" w:rsidRPr="00D67CA2">
        <w:rPr>
          <w:rFonts w:ascii="Trebuchet MS" w:hAnsi="Trebuchet MS"/>
        </w:rPr>
        <w:t xml:space="preserve">. </w:t>
      </w:r>
      <w:r w:rsidRPr="00D67CA2">
        <w:rPr>
          <w:rFonts w:ascii="Trebuchet MS" w:hAnsi="Trebuchet MS"/>
        </w:rPr>
        <w:t xml:space="preserve">As Gillian Darley suggests of Bachelard’s writing, </w:t>
      </w:r>
      <w:r w:rsidR="003A3320">
        <w:rPr>
          <w:rFonts w:ascii="Trebuchet MS" w:hAnsi="Trebuchet MS"/>
        </w:rPr>
        <w:t>“</w:t>
      </w:r>
      <w:r w:rsidRPr="00D67CA2">
        <w:rPr>
          <w:rFonts w:ascii="Trebuchet MS" w:hAnsi="Trebuchet MS"/>
        </w:rPr>
        <w:t>the journey into intimacy is neatly evoked by drawers, cupboards, wardrobes and above all locks</w:t>
      </w:r>
      <w:r w:rsidR="003A3320">
        <w:rPr>
          <w:rFonts w:ascii="Trebuchet MS" w:hAnsi="Trebuchet MS"/>
        </w:rPr>
        <w:t>”</w:t>
      </w:r>
      <w:r w:rsidR="006E4E1F" w:rsidRPr="00D67CA2">
        <w:rPr>
          <w:rFonts w:ascii="Trebuchet MS" w:hAnsi="Trebuchet MS"/>
        </w:rPr>
        <w:t xml:space="preserve"> </w:t>
      </w:r>
      <w:r w:rsidR="00F06941" w:rsidRPr="00D67CA2">
        <w:rPr>
          <w:rFonts w:ascii="Trebuchet MS" w:hAnsi="Trebuchet MS"/>
        </w:rPr>
        <w:t>(Darley</w:t>
      </w:r>
      <w:r w:rsidR="006E4E1F" w:rsidRPr="00D67CA2">
        <w:rPr>
          <w:rFonts w:ascii="Trebuchet MS" w:hAnsi="Trebuchet MS"/>
        </w:rPr>
        <w:t>, 20</w:t>
      </w:r>
      <w:r w:rsidR="00610DE0">
        <w:rPr>
          <w:rFonts w:ascii="Trebuchet MS" w:hAnsi="Trebuchet MS"/>
        </w:rPr>
        <w:t>1</w:t>
      </w:r>
      <w:r w:rsidR="006E4E1F" w:rsidRPr="00D67CA2">
        <w:rPr>
          <w:rFonts w:ascii="Trebuchet MS" w:hAnsi="Trebuchet MS"/>
        </w:rPr>
        <w:t>7</w:t>
      </w:r>
      <w:r w:rsidR="00610DE0">
        <w:rPr>
          <w:rFonts w:ascii="Trebuchet MS" w:hAnsi="Trebuchet MS"/>
        </w:rPr>
        <w:t>, p3</w:t>
      </w:r>
      <w:r w:rsidR="006E4E1F" w:rsidRPr="00D67CA2">
        <w:rPr>
          <w:rFonts w:ascii="Trebuchet MS" w:hAnsi="Trebuchet MS"/>
        </w:rPr>
        <w:t>).</w:t>
      </w:r>
    </w:p>
    <w:p w14:paraId="6656FF74" w14:textId="10C96BB1" w:rsidR="00372D7C" w:rsidRPr="00D67CA2" w:rsidRDefault="002A53CE" w:rsidP="006E4E1F">
      <w:pPr>
        <w:pStyle w:val="Default"/>
        <w:spacing w:line="288" w:lineRule="auto"/>
        <w:jc w:val="both"/>
        <w:rPr>
          <w:rFonts w:ascii="Trebuchet MS" w:eastAsia="Trebuchet MS" w:hAnsi="Trebuchet MS" w:cs="Trebuchet MS"/>
        </w:rPr>
      </w:pPr>
      <w:r w:rsidRPr="00D67CA2">
        <w:rPr>
          <w:rFonts w:ascii="Trebuchet MS" w:hAnsi="Trebuchet MS"/>
        </w:rPr>
        <w:t xml:space="preserve">This evokes deep-set feelings of secrets, thresholds to other worlds, magic in the minuscule and memories caught by angles. The </w:t>
      </w:r>
      <w:r w:rsidRPr="007D3079">
        <w:rPr>
          <w:rFonts w:ascii="Trebuchet MS" w:hAnsi="Trebuchet MS"/>
          <w:i/>
          <w:iCs/>
        </w:rPr>
        <w:t>Poetics of Space</w:t>
      </w:r>
      <w:r w:rsidRPr="00D67CA2">
        <w:rPr>
          <w:rFonts w:ascii="Trebuchet MS" w:hAnsi="Trebuchet MS"/>
        </w:rPr>
        <w:t xml:space="preserve"> not only prompted us to think about the space for the workshop, but also inspired us to think about the objects and materials placed in the space and how these might facilitate a sense of intimacy and encounter. Bachelard tackles the nature of roundness, the value in edges and the dialectic of immensity and the miniature. He examines how these spaces and features speak to us, how they affect us, in rest, in memory, through experience. His is a poetic rendition of intimate space, which comes across almost as a performance, one that invites the reader into the nooks and crannies and cupboards of the psyche and somehow into the introversion of intimate space. His is not a building of empire and castle, but an exquisite attention to detail, to texture, to cracks. It is an elaboration of the housing and space of the psyche, with its shadows as well as its windows. Woven through his book is the poetic image and how, in his words, </w:t>
      </w:r>
      <w:r w:rsidR="00DC47D3">
        <w:rPr>
          <w:rFonts w:ascii="Trebuchet MS" w:hAnsi="Trebuchet MS"/>
        </w:rPr>
        <w:t>“</w:t>
      </w:r>
      <w:r w:rsidRPr="00D67CA2">
        <w:rPr>
          <w:rFonts w:ascii="Trebuchet MS" w:hAnsi="Trebuchet MS"/>
        </w:rPr>
        <w:t>The image touches the depths before it stirs the surface</w:t>
      </w:r>
      <w:r w:rsidR="00DC47D3">
        <w:rPr>
          <w:rFonts w:ascii="Trebuchet MS" w:hAnsi="Trebuchet MS"/>
        </w:rPr>
        <w:t>”</w:t>
      </w:r>
      <w:r w:rsidRPr="00D67CA2">
        <w:rPr>
          <w:rFonts w:ascii="Trebuchet MS" w:hAnsi="Trebuchet MS"/>
        </w:rPr>
        <w:t xml:space="preserve"> (Bachelard, </w:t>
      </w:r>
      <w:r w:rsidR="00EA7486" w:rsidRPr="00D67CA2">
        <w:rPr>
          <w:rFonts w:ascii="Trebuchet MS" w:hAnsi="Trebuchet MS"/>
        </w:rPr>
        <w:t>2014</w:t>
      </w:r>
      <w:r w:rsidR="00DC47D3">
        <w:rPr>
          <w:rFonts w:ascii="Trebuchet MS" w:hAnsi="Trebuchet MS"/>
        </w:rPr>
        <w:t>, p</w:t>
      </w:r>
      <w:r w:rsidR="00EA7486" w:rsidRPr="00D67CA2">
        <w:rPr>
          <w:rFonts w:ascii="Trebuchet MS" w:hAnsi="Trebuchet MS"/>
        </w:rPr>
        <w:t>8)</w:t>
      </w:r>
      <w:r w:rsidR="006E4E1F" w:rsidRPr="00D67CA2">
        <w:rPr>
          <w:rFonts w:ascii="Trebuchet MS" w:hAnsi="Trebuchet MS"/>
        </w:rPr>
        <w:t>.</w:t>
      </w:r>
    </w:p>
    <w:p w14:paraId="3292E979" w14:textId="7F17DD9A"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rPr>
        <w:t xml:space="preserve">Our conversations dwelt upon such ideas and images </w:t>
      </w:r>
      <w:r w:rsidRPr="00D67CA2">
        <w:rPr>
          <w:rFonts w:ascii="Trebuchet MS" w:hAnsi="Trebuchet MS"/>
          <w:color w:val="1F1F1E"/>
          <w:u w:color="1F1F1E"/>
          <w:shd w:val="clear" w:color="auto" w:fill="FAF9F9"/>
        </w:rPr>
        <w:t xml:space="preserve">and inspired us to try </w:t>
      </w:r>
      <w:r w:rsidR="006E4E1F" w:rsidRPr="00D67CA2">
        <w:rPr>
          <w:rFonts w:ascii="Trebuchet MS" w:hAnsi="Trebuchet MS"/>
          <w:color w:val="1F1F1E"/>
          <w:u w:color="1F1F1E"/>
          <w:shd w:val="clear" w:color="auto" w:fill="FAF9F9"/>
        </w:rPr>
        <w:t>to</w:t>
      </w:r>
      <w:r w:rsidRPr="00D67CA2">
        <w:rPr>
          <w:rFonts w:ascii="Trebuchet MS" w:hAnsi="Trebuchet MS"/>
          <w:color w:val="1F1F1E"/>
          <w:u w:color="1F1F1E"/>
          <w:shd w:val="clear" w:color="auto" w:fill="FAF9F9"/>
        </w:rPr>
        <w:t xml:space="preserve"> generate a milieu and working space for the </w:t>
      </w:r>
      <w:r w:rsidR="006E4E1F" w:rsidRPr="00D67CA2">
        <w:rPr>
          <w:rFonts w:ascii="Trebuchet MS" w:hAnsi="Trebuchet MS"/>
          <w:color w:val="1F1F1E"/>
          <w:u w:color="1F1F1E"/>
          <w:shd w:val="clear" w:color="auto" w:fill="FAF9F9"/>
        </w:rPr>
        <w:t>workshop that</w:t>
      </w:r>
      <w:r w:rsidRPr="00D67CA2">
        <w:rPr>
          <w:rFonts w:ascii="Trebuchet MS" w:hAnsi="Trebuchet MS"/>
          <w:color w:val="1F1F1E"/>
          <w:u w:color="1F1F1E"/>
          <w:shd w:val="clear" w:color="auto" w:fill="FAF9F9"/>
        </w:rPr>
        <w:t xml:space="preserve"> was inductive rather than prescriptive. In other words, we tried to move away from conscious manipulation of the materials and space and encourage participants to be agents of revelation (hence the lack of direction or instruction at the beginning). As a phenomenologist, Bachelard tries to return ‘to the things themselves’ bringing attention to the reciprocal relationship between the human imagination, materials and space. For example, </w:t>
      </w:r>
      <w:r w:rsidRPr="00D67CA2">
        <w:rPr>
          <w:rFonts w:ascii="Trebuchet MS" w:hAnsi="Trebuchet MS"/>
          <w:color w:val="1F1F1E"/>
          <w:u w:color="1F1F1E"/>
          <w:shd w:val="clear" w:color="auto" w:fill="FAF9F9"/>
        </w:rPr>
        <w:lastRenderedPageBreak/>
        <w:t xml:space="preserve">he talks of how an </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Imagination that is material and dynamic enables us to experience a provoked adversity</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(Bachelard, 1971</w:t>
      </w:r>
      <w:r w:rsidR="00BF3741">
        <w:rPr>
          <w:rFonts w:ascii="Trebuchet MS" w:hAnsi="Trebuchet MS"/>
          <w:color w:val="1F1F1E"/>
          <w:u w:color="1F1F1E"/>
          <w:shd w:val="clear" w:color="auto" w:fill="FAF9F9"/>
        </w:rPr>
        <w:t>, p</w:t>
      </w:r>
      <w:r w:rsidRPr="00D67CA2">
        <w:rPr>
          <w:rFonts w:ascii="Trebuchet MS" w:hAnsi="Trebuchet MS"/>
          <w:color w:val="1F1F1E"/>
          <w:u w:color="1F1F1E"/>
          <w:shd w:val="clear" w:color="auto" w:fill="FAF9F9"/>
        </w:rPr>
        <w:t xml:space="preserve">68). This ‘provoked adversity’, which might be understood as a psychology of opposition, seemed a good phrase </w:t>
      </w:r>
      <w:r w:rsidR="007D3079">
        <w:rPr>
          <w:rFonts w:ascii="Trebuchet MS" w:hAnsi="Trebuchet MS"/>
          <w:color w:val="1F1F1E"/>
          <w:u w:color="1F1F1E"/>
          <w:shd w:val="clear" w:color="auto" w:fill="FAF9F9"/>
        </w:rPr>
        <w:t>to</w:t>
      </w:r>
      <w:r w:rsidR="007D3079" w:rsidRPr="00D67CA2">
        <w:rPr>
          <w:rFonts w:ascii="Trebuchet MS" w:hAnsi="Trebuchet MS"/>
          <w:color w:val="1F1F1E"/>
          <w:u w:color="1F1F1E"/>
          <w:shd w:val="clear" w:color="auto" w:fill="FAF9F9"/>
        </w:rPr>
        <w:t xml:space="preserve"> contain</w:t>
      </w:r>
      <w:r w:rsidRPr="00D67CA2">
        <w:rPr>
          <w:rFonts w:ascii="Trebuchet MS" w:hAnsi="Trebuchet MS"/>
          <w:color w:val="1F1F1E"/>
          <w:u w:color="1F1F1E"/>
          <w:shd w:val="clear" w:color="auto" w:fill="FAF9F9"/>
        </w:rPr>
        <w:t xml:space="preserve"> our intention to unsettle the space and facilitate process</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oriented work</w:t>
      </w:r>
      <w:r w:rsidR="007D3079">
        <w:rPr>
          <w:rFonts w:ascii="Trebuchet MS" w:hAnsi="Trebuchet MS"/>
          <w:color w:val="1F1F1E"/>
          <w:u w:color="1F1F1E"/>
          <w:shd w:val="clear" w:color="auto" w:fill="FAF9F9"/>
        </w:rPr>
        <w:t xml:space="preserve">. This approach aimed to reveal </w:t>
      </w:r>
      <w:r w:rsidRPr="00D67CA2">
        <w:rPr>
          <w:rFonts w:ascii="Trebuchet MS" w:hAnsi="Trebuchet MS"/>
          <w:color w:val="1F1F1E"/>
          <w:u w:color="1F1F1E"/>
          <w:shd w:val="clear" w:color="auto" w:fill="FAF9F9"/>
        </w:rPr>
        <w:t>links between space, matter and meaning In so doing, it examine</w:t>
      </w:r>
      <w:r w:rsidR="007D3079">
        <w:rPr>
          <w:rFonts w:ascii="Trebuchet MS" w:hAnsi="Trebuchet MS"/>
          <w:color w:val="1F1F1E"/>
          <w:u w:color="1F1F1E"/>
          <w:shd w:val="clear" w:color="auto" w:fill="FAF9F9"/>
        </w:rPr>
        <w:t>d</w:t>
      </w:r>
      <w:r w:rsidRPr="00D67CA2">
        <w:rPr>
          <w:rFonts w:ascii="Trebuchet MS" w:hAnsi="Trebuchet MS"/>
          <w:color w:val="1F1F1E"/>
          <w:u w:color="1F1F1E"/>
          <w:shd w:val="clear" w:color="auto" w:fill="FAF9F9"/>
        </w:rPr>
        <w:t xml:space="preserve"> the pliability of truth, filters of observation and discrepancies in perception. For example, by way of introducing building materials to a dramatherapeutic process and creating an atmosphere, which allowed </w:t>
      </w:r>
      <w:r w:rsidR="006E4E1F" w:rsidRPr="00D67CA2">
        <w:rPr>
          <w:rFonts w:ascii="Trebuchet MS" w:hAnsi="Trebuchet MS"/>
          <w:color w:val="1F1F1E"/>
          <w:u w:color="1F1F1E"/>
          <w:shd w:val="clear" w:color="auto" w:fill="FAF9F9"/>
        </w:rPr>
        <w:t>process</w:t>
      </w:r>
      <w:r w:rsidRPr="00D67CA2">
        <w:rPr>
          <w:rFonts w:ascii="Trebuchet MS" w:hAnsi="Trebuchet MS"/>
          <w:color w:val="1F1F1E"/>
          <w:u w:color="1F1F1E"/>
          <w:shd w:val="clear" w:color="auto" w:fill="FAF9F9"/>
        </w:rPr>
        <w:t xml:space="preserve"> to unfold, we hoped to bring a freshness to these dynamics and invite ‘adversity’. </w:t>
      </w:r>
    </w:p>
    <w:p w14:paraId="491382C0" w14:textId="027BE3E0" w:rsidR="00372D7C" w:rsidRPr="00D67CA2" w:rsidRDefault="002A53CE" w:rsidP="006E4E1F">
      <w:pPr>
        <w:pStyle w:val="Default"/>
        <w:spacing w:line="288" w:lineRule="auto"/>
        <w:ind w:firstLine="720"/>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In terms of reaching towards moments of ‘truth’, two further ideas from Bachelard were particularly useful in guiding our thinking: his notions of the resonance and reverberation of image. Bachelard discusses how images hold meaning both internally and externally</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Pr="00D67CA2">
        <w:rPr>
          <w:rFonts w:ascii="Trebuchet MS" w:hAnsi="Trebuchet MS"/>
        </w:rPr>
        <w:t xml:space="preserve">“The resonances are dispersed on the different planes of our life in the world, while the repercussions invite us to give greater depth to our own existence” (Bachelard, </w:t>
      </w:r>
      <w:r w:rsidR="006E4E1F" w:rsidRPr="00D67CA2">
        <w:rPr>
          <w:rFonts w:ascii="Trebuchet MS" w:hAnsi="Trebuchet MS"/>
        </w:rPr>
        <w:t>2014</w:t>
      </w:r>
      <w:r w:rsidR="00BF3741">
        <w:rPr>
          <w:rFonts w:ascii="Trebuchet MS" w:hAnsi="Trebuchet MS"/>
        </w:rPr>
        <w:t>, p</w:t>
      </w:r>
      <w:r w:rsidR="006E4E1F" w:rsidRPr="00D67CA2">
        <w:rPr>
          <w:rFonts w:ascii="Trebuchet MS" w:hAnsi="Trebuchet MS"/>
        </w:rPr>
        <w:t>7</w:t>
      </w:r>
      <w:r w:rsidRPr="00D67CA2">
        <w:rPr>
          <w:rFonts w:ascii="Trebuchet MS" w:hAnsi="Trebuchet MS"/>
        </w:rPr>
        <w:t xml:space="preserve">). These ideas, which speak to the revelation of truth and meaning through image, acted as a centre ground for the sensibility and meaning making process of the work. Not only did it offer a philosophical idea of the induction of meaning through image but also </w:t>
      </w:r>
      <w:r w:rsidR="006E4E1F" w:rsidRPr="00D67CA2">
        <w:rPr>
          <w:rFonts w:ascii="Trebuchet MS" w:hAnsi="Trebuchet MS"/>
        </w:rPr>
        <w:t>one that</w:t>
      </w:r>
      <w:r w:rsidRPr="00D67CA2">
        <w:rPr>
          <w:rFonts w:ascii="Trebuchet MS" w:hAnsi="Trebuchet MS"/>
        </w:rPr>
        <w:t>, in psychoanalytical terms</w:t>
      </w:r>
      <w:r w:rsidR="00BF3741">
        <w:rPr>
          <w:rFonts w:ascii="Trebuchet MS" w:hAnsi="Trebuchet MS"/>
        </w:rPr>
        <w:t>,</w:t>
      </w:r>
      <w:r w:rsidRPr="00D67CA2">
        <w:rPr>
          <w:rFonts w:ascii="Trebuchet MS" w:hAnsi="Trebuchet MS"/>
        </w:rPr>
        <w:t xml:space="preserve"> reflected both internal and external worlds. As we were thinking through the actual exercises, these ideas were our guides. How might we curate and facilitate the work, in ways</w:t>
      </w:r>
      <w:r w:rsidR="007D3079" w:rsidRPr="00D67CA2">
        <w:rPr>
          <w:rFonts w:ascii="Trebuchet MS" w:hAnsi="Trebuchet MS"/>
        </w:rPr>
        <w:t>, which</w:t>
      </w:r>
      <w:r w:rsidRPr="00D67CA2">
        <w:rPr>
          <w:rFonts w:ascii="Trebuchet MS" w:hAnsi="Trebuchet MS"/>
        </w:rPr>
        <w:t xml:space="preserve"> encouraged the material to shape itself? How to guide participants to make a space both within themselves and through the placing and animation of bodies? </w:t>
      </w:r>
    </w:p>
    <w:p w14:paraId="0C8BD7A5" w14:textId="77777777" w:rsidR="00372D7C" w:rsidRPr="00D67CA2" w:rsidRDefault="00372D7C" w:rsidP="006E4E1F">
      <w:pPr>
        <w:pStyle w:val="Default"/>
        <w:spacing w:line="288" w:lineRule="auto"/>
        <w:jc w:val="both"/>
        <w:rPr>
          <w:rFonts w:ascii="Trebuchet MS" w:eastAsia="Trebuchet MS" w:hAnsi="Trebuchet MS" w:cs="Trebuchet MS"/>
          <w:b/>
          <w:bCs/>
          <w:color w:val="1F1F1E"/>
          <w:u w:color="1F1F1E"/>
          <w:shd w:val="clear" w:color="auto" w:fill="FAF9F9"/>
        </w:rPr>
      </w:pPr>
    </w:p>
    <w:p w14:paraId="6BDC8AE3"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 xml:space="preserve">Notions of play and proximity and Peter Slade </w:t>
      </w:r>
    </w:p>
    <w:p w14:paraId="06C91E47" w14:textId="7C2F87F9"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Peter Slade was a pioneer of children’s theatre, educational drama and dramatherapy. In fact his was the first recorded use of the term ‘dramatherapy’</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which may mean he </w:t>
      </w:r>
      <w:r w:rsidR="00F12933">
        <w:rPr>
          <w:rFonts w:ascii="Trebuchet MS" w:hAnsi="Trebuchet MS"/>
          <w:color w:val="1F1F1E"/>
          <w:u w:color="1F1F1E"/>
          <w:shd w:val="clear" w:color="auto" w:fill="FAF9F9"/>
        </w:rPr>
        <w:t>might</w:t>
      </w:r>
      <w:r w:rsidR="00F12933" w:rsidRPr="00D67CA2">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 xml:space="preserve">be considered the ‘first dramatherapist’, at least in the context of the discipline’s development within the UK. He evolved his unique and innovative approaches via a variety of professional roles which included local authority Drama Advisor and Director of the Educational Drama Association. The development of his work is of further note in that it stands as a direct response to the austere and fragmented landscapes of post-war Britain. He was active from late 1940s, throughout the 1960s and in to the 1970s, practising, speaking and campaigning to evidence “the importance of drama (as opposed to theatre) as a means of personal expression and development of the self” (Slade, </w:t>
      </w:r>
      <w:r w:rsidR="00F12933" w:rsidRPr="00D67CA2">
        <w:rPr>
          <w:rFonts w:ascii="Trebuchet MS" w:hAnsi="Trebuchet MS"/>
          <w:color w:val="1F1F1E"/>
          <w:u w:color="1F1F1E"/>
          <w:shd w:val="clear" w:color="auto" w:fill="FAF9F9"/>
        </w:rPr>
        <w:t>19</w:t>
      </w:r>
      <w:r w:rsidR="00F12933">
        <w:rPr>
          <w:rFonts w:ascii="Trebuchet MS" w:hAnsi="Trebuchet MS"/>
          <w:color w:val="1F1F1E"/>
          <w:u w:color="1F1F1E"/>
          <w:shd w:val="clear" w:color="auto" w:fill="FAF9F9"/>
        </w:rPr>
        <w:t>54</w:t>
      </w:r>
      <w:r w:rsidR="00BF3741">
        <w:rPr>
          <w:rFonts w:ascii="Trebuchet MS" w:hAnsi="Trebuchet MS"/>
          <w:color w:val="1F1F1E"/>
          <w:u w:color="1F1F1E"/>
          <w:shd w:val="clear" w:color="auto" w:fill="FAF9F9"/>
        </w:rPr>
        <w:t>, p</w:t>
      </w:r>
      <w:r w:rsidRPr="00D67CA2">
        <w:rPr>
          <w:rFonts w:ascii="Trebuchet MS" w:hAnsi="Trebuchet MS"/>
          <w:color w:val="1F1F1E"/>
          <w:u w:color="1F1F1E"/>
          <w:shd w:val="clear" w:color="auto" w:fill="FAF9F9"/>
        </w:rPr>
        <w:t>47)</w:t>
      </w:r>
      <w:r w:rsidR="006E4E1F" w:rsidRPr="00D67CA2">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 xml:space="preserve">Slade’s ideas of projected and personal play indicate the potential for the animation of different objects and materials in the therapeutic space. He spoke of projected play as a process involving the </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projecting of a dream out of the mind … into, on to or around objects outside of oneself</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(Slade, 1965</w:t>
      </w:r>
      <w:r w:rsidR="00BF3741">
        <w:rPr>
          <w:rFonts w:ascii="Trebuchet MS" w:hAnsi="Trebuchet MS"/>
          <w:color w:val="1F1F1E"/>
          <w:u w:color="1F1F1E"/>
          <w:shd w:val="clear" w:color="auto" w:fill="FAF9F9"/>
        </w:rPr>
        <w:t>, p</w:t>
      </w:r>
      <w:r w:rsidRPr="00D67CA2">
        <w:rPr>
          <w:rFonts w:ascii="Trebuchet MS" w:hAnsi="Trebuchet MS"/>
          <w:color w:val="1F1F1E"/>
          <w:u w:color="1F1F1E"/>
          <w:shd w:val="clear" w:color="auto" w:fill="FAF9F9"/>
        </w:rPr>
        <w:t xml:space="preserve">7). He also examined the experience of the ‘projecting’ individual and their state of being within this form of play and towards notions of personal play. He describes those moments when </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I can’t get a symbol or an object to do this thing. I have to be involved myself. I do it. I create. I am</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(Slade, 1965</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BF3741">
        <w:rPr>
          <w:rFonts w:ascii="Trebuchet MS" w:hAnsi="Trebuchet MS"/>
          <w:color w:val="1F1F1E"/>
          <w:u w:color="1F1F1E"/>
          <w:shd w:val="clear" w:color="auto" w:fill="FAF9F9"/>
        </w:rPr>
        <w:t>p</w:t>
      </w:r>
      <w:r w:rsidRPr="00D67CA2">
        <w:rPr>
          <w:rFonts w:ascii="Trebuchet MS" w:hAnsi="Trebuchet MS"/>
          <w:color w:val="1F1F1E"/>
          <w:u w:color="1F1F1E"/>
          <w:shd w:val="clear" w:color="auto" w:fill="FAF9F9"/>
        </w:rPr>
        <w:t>8). Slade traces a process which appears composed not of a long and drawn out singular discourse but one fuelled and ignited by ‘flashes’ of truth</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Think of the greatest moments of your life, were they not flashes of experience, great swords crossed? The moment of truth lives but in a </w:t>
      </w:r>
      <w:r w:rsidRPr="00D67CA2">
        <w:rPr>
          <w:rFonts w:ascii="Trebuchet MS" w:hAnsi="Trebuchet MS"/>
          <w:color w:val="1F1F1E"/>
          <w:u w:color="1F1F1E"/>
          <w:shd w:val="clear" w:color="auto" w:fill="FAF9F9"/>
          <w:lang w:val="it-IT"/>
        </w:rPr>
        <w:t>second</w:t>
      </w:r>
      <w:r w:rsidR="00BF3741">
        <w:rPr>
          <w:rFonts w:ascii="Trebuchet MS" w:hAnsi="Trebuchet MS"/>
          <w:color w:val="1F1F1E"/>
          <w:u w:color="1F1F1E"/>
          <w:shd w:val="clear" w:color="auto" w:fill="FAF9F9"/>
          <w:lang w:val="it-IT"/>
        </w:rPr>
        <w:t>”</w:t>
      </w:r>
      <w:r w:rsidRPr="00D67CA2">
        <w:rPr>
          <w:rFonts w:ascii="Trebuchet MS" w:hAnsi="Trebuchet MS"/>
          <w:color w:val="1F1F1E"/>
          <w:u w:color="1F1F1E"/>
          <w:shd w:val="clear" w:color="auto" w:fill="FAF9F9"/>
        </w:rPr>
        <w:t xml:space="preserve"> (Slade, 1965</w:t>
      </w:r>
      <w:r w:rsidR="00BF3741">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BF3741">
        <w:rPr>
          <w:rFonts w:ascii="Trebuchet MS" w:hAnsi="Trebuchet MS"/>
          <w:color w:val="1F1F1E"/>
          <w:u w:color="1F1F1E"/>
          <w:shd w:val="clear" w:color="auto" w:fill="FAF9F9"/>
        </w:rPr>
        <w:t>p</w:t>
      </w:r>
      <w:r w:rsidRPr="00D67CA2">
        <w:rPr>
          <w:rFonts w:ascii="Trebuchet MS" w:hAnsi="Trebuchet MS"/>
          <w:color w:val="1F1F1E"/>
          <w:u w:color="1F1F1E"/>
          <w:shd w:val="clear" w:color="auto" w:fill="FAF9F9"/>
        </w:rPr>
        <w:t xml:space="preserve">11). These processes and the experience of playing and acting out from the heart of the action begin to link with some of Bachelard’s conceptions of space and materiality. </w:t>
      </w:r>
    </w:p>
    <w:p w14:paraId="6C9B4E5A"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1D19B441" w14:textId="2B5E1ECC" w:rsidR="00372D7C" w:rsidRPr="00D67CA2" w:rsidRDefault="00F12933" w:rsidP="006E4E1F">
      <w:pPr>
        <w:pStyle w:val="Default"/>
        <w:spacing w:line="288" w:lineRule="auto"/>
        <w:jc w:val="both"/>
        <w:rPr>
          <w:rFonts w:ascii="Trebuchet MS" w:eastAsia="Trebuchet MS" w:hAnsi="Trebuchet MS" w:cs="Trebuchet MS"/>
          <w:color w:val="1F1F1E"/>
          <w:u w:color="1F1F1E"/>
          <w:shd w:val="clear" w:color="auto" w:fill="FAF9F9"/>
        </w:rPr>
      </w:pPr>
      <w:r w:rsidRPr="00F12933">
        <w:rPr>
          <w:rFonts w:ascii="Trebuchet MS" w:hAnsi="Trebuchet MS"/>
        </w:rPr>
        <w:t>In addition, Slade’s subtle considerations around the role of observation are indicative of the hitherto overlooked aesthetic distinctions in his work</w:t>
      </w:r>
      <w:r>
        <w:t>.</w:t>
      </w:r>
      <w:r w:rsidR="002A53CE" w:rsidRPr="00D67CA2">
        <w:rPr>
          <w:rFonts w:ascii="Trebuchet MS" w:hAnsi="Trebuchet MS"/>
          <w:color w:val="1F1F1E"/>
          <w:u w:color="1F1F1E"/>
          <w:shd w:val="clear" w:color="auto" w:fill="FAF9F9"/>
        </w:rPr>
        <w:t xml:space="preserve"> Slade himself was the consummate observer, the thoughtful, concerned witness of everyday street scenes in post-war urban Britain. </w:t>
      </w:r>
      <w:r w:rsidR="002A53CE" w:rsidRPr="00D67CA2">
        <w:rPr>
          <w:rFonts w:ascii="Trebuchet MS" w:hAnsi="Trebuchet MS"/>
          <w:color w:val="1F1F1E"/>
          <w:u w:color="1F1F1E"/>
          <w:shd w:val="clear" w:color="auto" w:fill="FAF9F9"/>
        </w:rPr>
        <w:lastRenderedPageBreak/>
        <w:t>He worked with the so</w:t>
      </w:r>
      <w:r w:rsidR="0069325A">
        <w:rPr>
          <w:rFonts w:ascii="Trebuchet MS" w:hAnsi="Trebuchet MS"/>
          <w:color w:val="1F1F1E"/>
          <w:u w:color="1F1F1E"/>
          <w:shd w:val="clear" w:color="auto" w:fill="FAF9F9"/>
        </w:rPr>
        <w:t xml:space="preserve"> </w:t>
      </w:r>
      <w:r w:rsidR="002A53CE" w:rsidRPr="00D67CA2">
        <w:rPr>
          <w:rFonts w:ascii="Trebuchet MS" w:hAnsi="Trebuchet MS"/>
          <w:color w:val="1F1F1E"/>
          <w:u w:color="1F1F1E"/>
          <w:shd w:val="clear" w:color="auto" w:fill="FAF9F9"/>
        </w:rPr>
        <w:t>called delinquent children in the halls of Digbeth in Birmingham, bringing them together through drama. Indeed much of his theory and practice draws from and/or is in response to the social interactions of children at play in public places. The core of his writing involves the considered articulation of a sustained narrative, ever respectful and nuanced, in its description of children’s play. As we read and share what he is witnessing, we connect with the open and egalitarian spirit which was the life blood of his work and life.</w:t>
      </w:r>
    </w:p>
    <w:p w14:paraId="7E24E844"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68EF83EB" w14:textId="701C7C43" w:rsidR="00372D7C" w:rsidRPr="00D67CA2" w:rsidRDefault="007556EF" w:rsidP="006E4E1F">
      <w:pPr>
        <w:pStyle w:val="Default"/>
        <w:spacing w:line="288" w:lineRule="auto"/>
        <w:jc w:val="both"/>
        <w:rPr>
          <w:rFonts w:ascii="Trebuchet MS" w:eastAsia="Trebuchet MS" w:hAnsi="Trebuchet MS" w:cs="Trebuchet MS"/>
        </w:rPr>
      </w:pPr>
      <w:r>
        <w:rPr>
          <w:rFonts w:ascii="Trebuchet MS" w:hAnsi="Trebuchet MS"/>
          <w:color w:val="1F1F1E"/>
          <w:u w:color="1F1F1E"/>
          <w:shd w:val="clear" w:color="auto" w:fill="FAF9F9"/>
        </w:rPr>
        <w:t>“</w:t>
      </w:r>
      <w:r w:rsidR="002A53CE" w:rsidRPr="00D67CA2">
        <w:rPr>
          <w:rFonts w:ascii="Trebuchet MS" w:hAnsi="Trebuchet MS"/>
          <w:color w:val="1F1F1E"/>
          <w:u w:color="1F1F1E"/>
          <w:shd w:val="clear" w:color="auto" w:fill="FAF9F9"/>
        </w:rPr>
        <w:t xml:space="preserve"> … </w:t>
      </w:r>
      <w:r w:rsidR="002A53CE" w:rsidRPr="00D67CA2">
        <w:rPr>
          <w:rFonts w:ascii="Trebuchet MS" w:hAnsi="Trebuchet MS"/>
        </w:rPr>
        <w:t>young children when they are concerned with their acting, really have the feeling of the centre of themselves … in their circular running, they run firstly counter clockwise, with their hearts to the centre and around and sort of outwards from the centre, throw(ing) off energy and creation …</w:t>
      </w:r>
      <w:r>
        <w:rPr>
          <w:rFonts w:ascii="Trebuchet MS" w:hAnsi="Trebuchet MS"/>
        </w:rPr>
        <w:t>”</w:t>
      </w:r>
      <w:r w:rsidR="002A53CE" w:rsidRPr="00D67CA2">
        <w:rPr>
          <w:rFonts w:ascii="Trebuchet MS" w:hAnsi="Trebuchet MS"/>
        </w:rPr>
        <w:t xml:space="preserve"> (Slade, 1965</w:t>
      </w:r>
      <w:r>
        <w:rPr>
          <w:rFonts w:ascii="Trebuchet MS" w:hAnsi="Trebuchet MS"/>
        </w:rPr>
        <w:t>,p</w:t>
      </w:r>
      <w:r w:rsidR="002A53CE" w:rsidRPr="00D67CA2">
        <w:rPr>
          <w:rFonts w:ascii="Trebuchet MS" w:hAnsi="Trebuchet MS"/>
        </w:rPr>
        <w:t>4)</w:t>
      </w:r>
      <w:r w:rsidR="006E4E1F" w:rsidRPr="00D67CA2">
        <w:rPr>
          <w:rFonts w:ascii="Trebuchet MS" w:hAnsi="Trebuchet MS"/>
        </w:rPr>
        <w:t xml:space="preserve"> </w:t>
      </w:r>
    </w:p>
    <w:p w14:paraId="47A4BB18" w14:textId="77777777" w:rsidR="00372D7C" w:rsidRPr="00D67CA2" w:rsidRDefault="00372D7C" w:rsidP="006E4E1F">
      <w:pPr>
        <w:pStyle w:val="FreeForm"/>
        <w:jc w:val="both"/>
        <w:rPr>
          <w:rFonts w:ascii="Trebuchet MS" w:eastAsia="Trebuchet MS" w:hAnsi="Trebuchet MS" w:cs="Trebuchet MS"/>
          <w:color w:val="222222"/>
          <w:sz w:val="22"/>
          <w:szCs w:val="22"/>
          <w:u w:color="222222"/>
          <w:shd w:val="clear" w:color="auto" w:fill="FFFFFF"/>
        </w:rPr>
      </w:pPr>
    </w:p>
    <w:p w14:paraId="15AA50B4" w14:textId="77777777" w:rsidR="00372D7C" w:rsidRPr="00D67CA2" w:rsidRDefault="002A53CE" w:rsidP="006E4E1F">
      <w:pPr>
        <w:pStyle w:val="FreeForm"/>
        <w:jc w:val="both"/>
        <w:rPr>
          <w:rFonts w:ascii="Trebuchet MS" w:eastAsia="Trebuchet MS" w:hAnsi="Trebuchet MS" w:cs="Trebuchet MS"/>
          <w:color w:val="222222"/>
          <w:sz w:val="22"/>
          <w:szCs w:val="22"/>
          <w:u w:color="222222"/>
          <w:shd w:val="clear" w:color="auto" w:fill="FFFFFF"/>
        </w:rPr>
      </w:pPr>
      <w:r w:rsidRPr="00D67CA2">
        <w:rPr>
          <w:rFonts w:ascii="Trebuchet MS" w:hAnsi="Trebuchet MS"/>
          <w:color w:val="1F1F1E"/>
          <w:sz w:val="22"/>
          <w:szCs w:val="22"/>
          <w:u w:color="1F1F1E"/>
          <w:shd w:val="clear" w:color="auto" w:fill="FAF9F9"/>
        </w:rPr>
        <w:t>Slade talks about street play - pavements, levels, drains, footfall, hand claps, stones, running and the mortal threat of the car to the playing ‘absorbed’ child. These observations chimed with the spatial and intricate observations of Bachelard, finding intrigue in the mundane and fascination with the detail and possibility in everyday spaces and objects.</w:t>
      </w:r>
    </w:p>
    <w:p w14:paraId="41E6B9B8" w14:textId="77777777" w:rsidR="00372D7C" w:rsidRPr="00D67CA2" w:rsidRDefault="00372D7C" w:rsidP="006E4E1F">
      <w:pPr>
        <w:pStyle w:val="FreeForm"/>
        <w:jc w:val="both"/>
        <w:rPr>
          <w:rFonts w:ascii="Trebuchet MS" w:eastAsia="Trebuchet MS" w:hAnsi="Trebuchet MS" w:cs="Trebuchet MS"/>
          <w:color w:val="1F1F1E"/>
          <w:sz w:val="22"/>
          <w:szCs w:val="22"/>
          <w:u w:color="1F1F1E"/>
          <w:shd w:val="clear" w:color="auto" w:fill="FAF9F9"/>
        </w:rPr>
      </w:pPr>
    </w:p>
    <w:p w14:paraId="7D628FAC" w14:textId="40C00F4B" w:rsidR="007556EF" w:rsidRDefault="002A53CE" w:rsidP="006E4E1F">
      <w:pPr>
        <w:pStyle w:val="Default"/>
        <w:spacing w:line="288" w:lineRule="auto"/>
        <w:jc w:val="both"/>
        <w:rPr>
          <w:rFonts w:ascii="Trebuchet MS" w:hAnsi="Trebuchet MS"/>
        </w:rPr>
      </w:pPr>
      <w:r w:rsidRPr="00D67CA2">
        <w:rPr>
          <w:rFonts w:ascii="Trebuchet MS" w:hAnsi="Trebuchet MS"/>
        </w:rPr>
        <w:t xml:space="preserve">Considering the role and function of observation in dramatherapy, Slade brings attention to the quality of those observations and to an individual’s capacity to cultivate an </w:t>
      </w:r>
      <w:r w:rsidR="007556EF">
        <w:rPr>
          <w:rFonts w:ascii="Trebuchet MS" w:hAnsi="Trebuchet MS"/>
        </w:rPr>
        <w:t>“</w:t>
      </w:r>
      <w:r w:rsidRPr="00D67CA2">
        <w:rPr>
          <w:rFonts w:ascii="Trebuchet MS" w:hAnsi="Trebuchet MS"/>
        </w:rPr>
        <w:t>objective observation without necessarily immediately being involved</w:t>
      </w:r>
      <w:r w:rsidR="007556EF">
        <w:rPr>
          <w:rFonts w:ascii="Trebuchet MS" w:hAnsi="Trebuchet MS"/>
        </w:rPr>
        <w:t>”</w:t>
      </w:r>
      <w:r w:rsidR="00610DE0" w:rsidRPr="00610DE0">
        <w:rPr>
          <w:rFonts w:ascii="Trebuchet MS" w:hAnsi="Trebuchet MS"/>
        </w:rPr>
        <w:t xml:space="preserve"> </w:t>
      </w:r>
      <w:r w:rsidR="00610DE0">
        <w:rPr>
          <w:rFonts w:ascii="Trebuchet MS" w:hAnsi="Trebuchet MS"/>
        </w:rPr>
        <w:t>(Slade, 1965, p.3)</w:t>
      </w:r>
      <w:r w:rsidRPr="00D67CA2">
        <w:rPr>
          <w:rFonts w:ascii="Trebuchet MS" w:hAnsi="Trebuchet MS"/>
        </w:rPr>
        <w:t xml:space="preserve">. This is Slade as phenomenologist. From this held, suspended or </w:t>
      </w:r>
      <w:r w:rsidRPr="00D67CA2">
        <w:rPr>
          <w:rFonts w:ascii="Trebuchet MS" w:hAnsi="Trebuchet MS"/>
          <w:i/>
          <w:iCs/>
        </w:rPr>
        <w:t>actively inactive</w:t>
      </w:r>
      <w:r w:rsidRPr="00D67CA2">
        <w:rPr>
          <w:rFonts w:ascii="Trebuchet MS" w:hAnsi="Trebuchet MS"/>
        </w:rPr>
        <w:t xml:space="preserve"> state, he indicates a subtler take on an approach to Projected Play</w:t>
      </w:r>
      <w:r w:rsidR="007556EF">
        <w:rPr>
          <w:rFonts w:ascii="Trebuchet MS" w:hAnsi="Trebuchet MS"/>
        </w:rPr>
        <w:t>:</w:t>
      </w:r>
      <w:r w:rsidRPr="00D67CA2">
        <w:rPr>
          <w:rFonts w:ascii="Trebuchet MS" w:hAnsi="Trebuchet MS"/>
        </w:rPr>
        <w:t xml:space="preserve"> </w:t>
      </w:r>
    </w:p>
    <w:p w14:paraId="4B6FA7C0" w14:textId="5AE082EC" w:rsidR="00372D7C" w:rsidRPr="00D67CA2" w:rsidRDefault="002A53CE" w:rsidP="006E4E1F">
      <w:pPr>
        <w:pStyle w:val="Default"/>
        <w:spacing w:line="288" w:lineRule="auto"/>
        <w:jc w:val="both"/>
        <w:rPr>
          <w:rFonts w:ascii="Trebuchet MS" w:eastAsia="Trebuchet MS" w:hAnsi="Trebuchet MS" w:cs="Trebuchet MS"/>
        </w:rPr>
      </w:pPr>
      <w:r w:rsidRPr="00D67CA2">
        <w:rPr>
          <w:rFonts w:ascii="Trebuchet MS" w:hAnsi="Trebuchet MS"/>
        </w:rPr>
        <w:t>“</w:t>
      </w:r>
      <w:r w:rsidR="00610DE0">
        <w:rPr>
          <w:rFonts w:ascii="Trebuchet MS" w:hAnsi="Trebuchet MS"/>
        </w:rPr>
        <w:t>P</w:t>
      </w:r>
      <w:r w:rsidRPr="00D67CA2">
        <w:rPr>
          <w:rFonts w:ascii="Trebuchet MS" w:hAnsi="Trebuchet MS"/>
        </w:rPr>
        <w:t>rojecting a dream out of the mind, into, on to or around objects outside of themselves and at that moment something comes alive … the objects are left, deserted but in a pattern and these objects outsid</w:t>
      </w:r>
      <w:r w:rsidR="006E4E1F" w:rsidRPr="00D67CA2">
        <w:rPr>
          <w:rFonts w:ascii="Trebuchet MS" w:hAnsi="Trebuchet MS"/>
        </w:rPr>
        <w:t>e of oneself become significant</w:t>
      </w:r>
      <w:r w:rsidR="007556EF">
        <w:rPr>
          <w:rFonts w:ascii="Trebuchet MS" w:hAnsi="Trebuchet MS"/>
        </w:rPr>
        <w:t>.</w:t>
      </w:r>
      <w:r w:rsidRPr="00D67CA2">
        <w:rPr>
          <w:rFonts w:ascii="Trebuchet MS" w:hAnsi="Trebuchet MS"/>
        </w:rPr>
        <w:t>”  (Slade, 1965</w:t>
      </w:r>
      <w:r w:rsidR="007556EF">
        <w:rPr>
          <w:rFonts w:ascii="Trebuchet MS" w:hAnsi="Trebuchet MS"/>
        </w:rPr>
        <w:t>, p</w:t>
      </w:r>
      <w:r w:rsidRPr="00D67CA2">
        <w:rPr>
          <w:rFonts w:ascii="Trebuchet MS" w:hAnsi="Trebuchet MS"/>
        </w:rPr>
        <w:t>7)</w:t>
      </w:r>
      <w:r w:rsidR="006E4E1F" w:rsidRPr="00D67CA2">
        <w:rPr>
          <w:rFonts w:ascii="Trebuchet MS" w:hAnsi="Trebuchet MS"/>
        </w:rPr>
        <w:t>.</w:t>
      </w:r>
    </w:p>
    <w:p w14:paraId="15835DC6" w14:textId="77777777" w:rsidR="00372D7C" w:rsidRPr="00D67CA2" w:rsidRDefault="00372D7C" w:rsidP="006E4E1F">
      <w:pPr>
        <w:pStyle w:val="Default"/>
        <w:spacing w:line="288" w:lineRule="auto"/>
        <w:jc w:val="both"/>
        <w:rPr>
          <w:rFonts w:ascii="Trebuchet MS" w:eastAsia="Trebuchet MS" w:hAnsi="Trebuchet MS" w:cs="Trebuchet MS"/>
        </w:rPr>
      </w:pPr>
    </w:p>
    <w:p w14:paraId="1D7FEBEC" w14:textId="3988D0FA" w:rsidR="00FD6779" w:rsidRDefault="002A53CE" w:rsidP="00F12933">
      <w:pPr>
        <w:pStyle w:val="BodyA"/>
        <w:spacing w:line="288" w:lineRule="auto"/>
        <w:jc w:val="both"/>
        <w:rPr>
          <w:rFonts w:ascii="Trebuchet MS" w:hAnsi="Trebuchet MS"/>
          <w:sz w:val="22"/>
          <w:szCs w:val="22"/>
        </w:rPr>
      </w:pPr>
      <w:r w:rsidRPr="00D67CA2">
        <w:rPr>
          <w:rFonts w:ascii="Trebuchet MS" w:hAnsi="Trebuchet MS"/>
          <w:sz w:val="22"/>
          <w:szCs w:val="22"/>
        </w:rPr>
        <w:t>From these insights Slade goes on to consider the transitions towards Personal Play</w:t>
      </w:r>
      <w:r w:rsidR="00F12933">
        <w:rPr>
          <w:rFonts w:ascii="Trebuchet MS" w:hAnsi="Trebuchet MS"/>
          <w:sz w:val="22"/>
          <w:szCs w:val="22"/>
        </w:rPr>
        <w:t>.</w:t>
      </w:r>
      <w:r w:rsidRPr="00D67CA2">
        <w:rPr>
          <w:rFonts w:ascii="Trebuchet MS" w:hAnsi="Trebuchet MS"/>
          <w:sz w:val="22"/>
          <w:szCs w:val="22"/>
        </w:rPr>
        <w:t xml:space="preserve"> </w:t>
      </w:r>
      <w:r w:rsidR="00F12933">
        <w:rPr>
          <w:rFonts w:ascii="Trebuchet MS" w:hAnsi="Trebuchet MS"/>
          <w:sz w:val="22"/>
          <w:szCs w:val="22"/>
        </w:rPr>
        <w:t>H</w:t>
      </w:r>
      <w:r w:rsidRPr="00D67CA2">
        <w:rPr>
          <w:rFonts w:ascii="Trebuchet MS" w:hAnsi="Trebuchet MS"/>
          <w:sz w:val="22"/>
          <w:szCs w:val="22"/>
        </w:rPr>
        <w:t>ere he speaks of there being a journey</w:t>
      </w:r>
      <w:r w:rsidR="00FD6779">
        <w:rPr>
          <w:rFonts w:ascii="Trebuchet MS" w:hAnsi="Trebuchet MS"/>
          <w:sz w:val="22"/>
          <w:szCs w:val="22"/>
        </w:rPr>
        <w:t>:</w:t>
      </w:r>
      <w:r w:rsidRPr="00D67CA2">
        <w:rPr>
          <w:rFonts w:ascii="Trebuchet MS" w:hAnsi="Trebuchet MS"/>
          <w:sz w:val="22"/>
          <w:szCs w:val="22"/>
        </w:rPr>
        <w:t xml:space="preserve"> </w:t>
      </w:r>
    </w:p>
    <w:p w14:paraId="6BB1336B" w14:textId="3C38AFF1" w:rsidR="00372D7C" w:rsidRPr="00D67CA2" w:rsidRDefault="00FD6779" w:rsidP="006E4E1F">
      <w:pPr>
        <w:pStyle w:val="BodyA"/>
        <w:spacing w:after="200" w:line="288" w:lineRule="auto"/>
        <w:jc w:val="both"/>
        <w:rPr>
          <w:rFonts w:ascii="Trebuchet MS" w:eastAsia="Trebuchet MS" w:hAnsi="Trebuchet MS" w:cs="Trebuchet MS"/>
          <w:sz w:val="22"/>
          <w:szCs w:val="22"/>
        </w:rPr>
      </w:pPr>
      <w:r>
        <w:rPr>
          <w:rFonts w:ascii="Trebuchet MS" w:hAnsi="Trebuchet MS"/>
          <w:sz w:val="22"/>
          <w:szCs w:val="22"/>
        </w:rPr>
        <w:t>“</w:t>
      </w:r>
      <w:r w:rsidR="002A53CE" w:rsidRPr="00D67CA2">
        <w:rPr>
          <w:rFonts w:ascii="Trebuchet MS" w:hAnsi="Trebuchet MS"/>
          <w:sz w:val="22"/>
          <w:szCs w:val="22"/>
        </w:rPr>
        <w:t xml:space="preserve">You start from a place. There is a journey from a place to another place … not really being concerned with an audience but acting all around myself from the centre outwards, while being in an I am-ish condition. And then I return to the base, but I make some fascinating shapes while I am on my way with the journey of my footfalls </w:t>
      </w:r>
      <w:r w:rsidR="006E4E1F" w:rsidRPr="00D67CA2">
        <w:rPr>
          <w:rFonts w:ascii="Trebuchet MS" w:hAnsi="Trebuchet MS"/>
          <w:sz w:val="22"/>
          <w:szCs w:val="22"/>
        </w:rPr>
        <w:t>…</w:t>
      </w:r>
      <w:r>
        <w:rPr>
          <w:rFonts w:ascii="Trebuchet MS" w:hAnsi="Trebuchet MS"/>
          <w:sz w:val="22"/>
          <w:szCs w:val="22"/>
        </w:rPr>
        <w:t>”</w:t>
      </w:r>
      <w:r w:rsidR="006E4E1F" w:rsidRPr="00D67CA2">
        <w:rPr>
          <w:rFonts w:ascii="Trebuchet MS" w:hAnsi="Trebuchet MS"/>
          <w:sz w:val="22"/>
          <w:szCs w:val="22"/>
        </w:rPr>
        <w:t xml:space="preserve"> </w:t>
      </w:r>
      <w:r w:rsidR="002A53CE" w:rsidRPr="00D67CA2">
        <w:rPr>
          <w:rFonts w:ascii="Trebuchet MS" w:hAnsi="Trebuchet MS"/>
          <w:sz w:val="22"/>
          <w:szCs w:val="22"/>
        </w:rPr>
        <w:t>(Slade, 1965</w:t>
      </w:r>
      <w:r>
        <w:rPr>
          <w:rFonts w:ascii="Trebuchet MS" w:hAnsi="Trebuchet MS"/>
          <w:sz w:val="22"/>
          <w:szCs w:val="22"/>
        </w:rPr>
        <w:t>,</w:t>
      </w:r>
      <w:r w:rsidR="002A53CE" w:rsidRPr="00D67CA2">
        <w:rPr>
          <w:rFonts w:ascii="Trebuchet MS" w:hAnsi="Trebuchet MS"/>
          <w:sz w:val="22"/>
          <w:szCs w:val="22"/>
        </w:rPr>
        <w:t xml:space="preserve"> </w:t>
      </w:r>
      <w:r>
        <w:rPr>
          <w:rFonts w:ascii="Trebuchet MS" w:hAnsi="Trebuchet MS"/>
          <w:sz w:val="22"/>
          <w:szCs w:val="22"/>
        </w:rPr>
        <w:t>p</w:t>
      </w:r>
      <w:r w:rsidR="002A53CE" w:rsidRPr="00D67CA2">
        <w:rPr>
          <w:rFonts w:ascii="Trebuchet MS" w:hAnsi="Trebuchet MS"/>
          <w:sz w:val="22"/>
          <w:szCs w:val="22"/>
        </w:rPr>
        <w:t xml:space="preserve">8). </w:t>
      </w:r>
    </w:p>
    <w:p w14:paraId="5518F2C4" w14:textId="2DC112AC" w:rsidR="00FD6779" w:rsidRDefault="002A53CE" w:rsidP="00FD6779">
      <w:pPr>
        <w:pStyle w:val="BodyA"/>
        <w:spacing w:line="288" w:lineRule="auto"/>
        <w:jc w:val="both"/>
        <w:rPr>
          <w:rFonts w:ascii="Trebuchet MS" w:hAnsi="Trebuchet MS"/>
          <w:color w:val="1F1F1E"/>
          <w:sz w:val="22"/>
          <w:szCs w:val="22"/>
          <w:u w:color="1F1F1E"/>
          <w:shd w:val="clear" w:color="auto" w:fill="FAF9F9"/>
        </w:rPr>
      </w:pPr>
      <w:r w:rsidRPr="00D67CA2">
        <w:rPr>
          <w:rFonts w:ascii="Trebuchet MS" w:hAnsi="Trebuchet MS"/>
          <w:color w:val="1F1F1E"/>
          <w:sz w:val="22"/>
          <w:szCs w:val="22"/>
          <w:u w:color="1F1F1E"/>
          <w:shd w:val="clear" w:color="auto" w:fill="FAF9F9"/>
        </w:rPr>
        <w:t>In reflecting on these processes, Slade comments on notions of equidistance and space</w:t>
      </w:r>
      <w:r w:rsidR="00FD6779">
        <w:rPr>
          <w:rFonts w:ascii="Trebuchet MS" w:hAnsi="Trebuchet MS"/>
          <w:color w:val="1F1F1E"/>
          <w:sz w:val="22"/>
          <w:szCs w:val="22"/>
          <w:u w:color="1F1F1E"/>
          <w:shd w:val="clear" w:color="auto" w:fill="FAF9F9"/>
        </w:rPr>
        <w:t>:</w:t>
      </w:r>
      <w:r w:rsidRPr="00D67CA2">
        <w:rPr>
          <w:rFonts w:ascii="Trebuchet MS" w:hAnsi="Trebuchet MS"/>
          <w:color w:val="1F1F1E"/>
          <w:sz w:val="22"/>
          <w:szCs w:val="22"/>
          <w:u w:color="1F1F1E"/>
          <w:shd w:val="clear" w:color="auto" w:fill="FAF9F9"/>
        </w:rPr>
        <w:t xml:space="preserve"> </w:t>
      </w:r>
    </w:p>
    <w:p w14:paraId="080E7C72" w14:textId="2821613C" w:rsidR="00372D7C" w:rsidRDefault="00FD6779" w:rsidP="00FD6779">
      <w:pPr>
        <w:pStyle w:val="BodyA"/>
        <w:spacing w:line="288" w:lineRule="auto"/>
        <w:jc w:val="both"/>
        <w:rPr>
          <w:rFonts w:ascii="Trebuchet MS" w:hAnsi="Trebuchet MS"/>
          <w:color w:val="1F1F1E"/>
          <w:sz w:val="22"/>
          <w:szCs w:val="22"/>
          <w:u w:color="1F1F1E"/>
          <w:shd w:val="clear" w:color="auto" w:fill="FAF9F9"/>
        </w:rPr>
      </w:pPr>
      <w:r>
        <w:rPr>
          <w:rFonts w:ascii="Trebuchet MS" w:hAnsi="Trebuchet MS"/>
          <w:color w:val="1F1F1E"/>
          <w:sz w:val="22"/>
          <w:szCs w:val="22"/>
          <w:u w:color="1F1F1E"/>
          <w:shd w:val="clear" w:color="auto" w:fill="FAF9F9"/>
        </w:rPr>
        <w:t>“</w:t>
      </w:r>
      <w:r w:rsidR="002A53CE" w:rsidRPr="00D67CA2">
        <w:rPr>
          <w:rFonts w:ascii="Trebuchet MS" w:hAnsi="Trebuchet MS"/>
          <w:color w:val="1F1F1E"/>
          <w:sz w:val="22"/>
          <w:szCs w:val="22"/>
          <w:u w:color="1F1F1E"/>
          <w:shd w:val="clear" w:color="auto" w:fill="FAF9F9"/>
        </w:rPr>
        <w:t>The first sort of relationship between art and drama is in the appearance of equidistance. In child painting you notice tidiness coming like this. Equidistance between shapes and dots … towards something we call composition … mass, weight and colour … in drama the parallel is grouping</w:t>
      </w:r>
      <w:r>
        <w:rPr>
          <w:rFonts w:ascii="Trebuchet MS" w:hAnsi="Trebuchet MS"/>
          <w:color w:val="1F1F1E"/>
          <w:sz w:val="22"/>
          <w:szCs w:val="22"/>
          <w:u w:color="1F1F1E"/>
          <w:shd w:val="clear" w:color="auto" w:fill="FAF9F9"/>
        </w:rPr>
        <w:t>”</w:t>
      </w:r>
      <w:r w:rsidR="00610DE0" w:rsidRPr="00610DE0">
        <w:rPr>
          <w:rFonts w:ascii="Trebuchet MS" w:hAnsi="Trebuchet MS"/>
          <w:color w:val="181817"/>
          <w:sz w:val="22"/>
          <w:szCs w:val="22"/>
        </w:rPr>
        <w:t xml:space="preserve"> </w:t>
      </w:r>
      <w:r w:rsidR="00610DE0">
        <w:rPr>
          <w:rFonts w:ascii="Trebuchet MS" w:hAnsi="Trebuchet MS"/>
          <w:color w:val="181817"/>
          <w:sz w:val="22"/>
          <w:szCs w:val="22"/>
        </w:rPr>
        <w:t>(Slade, 1965, p9)</w:t>
      </w:r>
      <w:r w:rsidR="00610DE0">
        <w:rPr>
          <w:rFonts w:ascii="Trebuchet MS" w:hAnsi="Trebuchet MS"/>
          <w:color w:val="181817"/>
          <w:sz w:val="22"/>
          <w:szCs w:val="22"/>
        </w:rPr>
        <w:t>.</w:t>
      </w:r>
    </w:p>
    <w:p w14:paraId="08612714" w14:textId="77777777" w:rsidR="00FD6779" w:rsidRPr="00E34571" w:rsidRDefault="00FD6779" w:rsidP="00E34571">
      <w:pPr>
        <w:pStyle w:val="BodyA"/>
        <w:spacing w:line="288" w:lineRule="auto"/>
        <w:jc w:val="both"/>
        <w:rPr>
          <w:rFonts w:ascii="Trebuchet MS" w:hAnsi="Trebuchet MS"/>
          <w:color w:val="1F1F1E"/>
          <w:sz w:val="22"/>
          <w:szCs w:val="22"/>
          <w:u w:color="1F1F1E"/>
          <w:shd w:val="clear" w:color="auto" w:fill="FAF9F9"/>
        </w:rPr>
      </w:pPr>
    </w:p>
    <w:p w14:paraId="652D53EC" w14:textId="09A57572" w:rsidR="00FD6779" w:rsidRDefault="002A53CE" w:rsidP="00E34571">
      <w:pPr>
        <w:pStyle w:val="BodyA"/>
        <w:spacing w:line="288" w:lineRule="auto"/>
        <w:jc w:val="both"/>
        <w:rPr>
          <w:rFonts w:ascii="Trebuchet MS" w:hAnsi="Trebuchet MS"/>
          <w:color w:val="1F1F1E"/>
          <w:sz w:val="22"/>
          <w:szCs w:val="22"/>
          <w:u w:color="1F1F1E"/>
          <w:shd w:val="clear" w:color="auto" w:fill="FAF9F9"/>
        </w:rPr>
      </w:pPr>
      <w:r w:rsidRPr="00D67CA2">
        <w:rPr>
          <w:rFonts w:ascii="Trebuchet MS" w:hAnsi="Trebuchet MS"/>
          <w:color w:val="1F1F1E"/>
          <w:sz w:val="22"/>
          <w:szCs w:val="22"/>
          <w:u w:color="1F1F1E"/>
          <w:shd w:val="clear" w:color="auto" w:fill="FAF9F9"/>
        </w:rPr>
        <w:t>And finally</w:t>
      </w:r>
      <w:r w:rsidR="00872B1E">
        <w:rPr>
          <w:rFonts w:ascii="Trebuchet MS" w:hAnsi="Trebuchet MS"/>
          <w:color w:val="1F1F1E"/>
          <w:sz w:val="22"/>
          <w:szCs w:val="22"/>
          <w:u w:color="1F1F1E"/>
          <w:shd w:val="clear" w:color="auto" w:fill="FAF9F9"/>
        </w:rPr>
        <w:t>,</w:t>
      </w:r>
      <w:r w:rsidRPr="00D67CA2">
        <w:rPr>
          <w:rFonts w:ascii="Trebuchet MS" w:hAnsi="Trebuchet MS"/>
          <w:color w:val="1F1F1E"/>
          <w:sz w:val="22"/>
          <w:szCs w:val="22"/>
          <w:u w:color="1F1F1E"/>
          <w:shd w:val="clear" w:color="auto" w:fill="FAF9F9"/>
        </w:rPr>
        <w:t xml:space="preserve"> the importance of small contributions</w:t>
      </w:r>
      <w:r w:rsidR="00FD6779">
        <w:rPr>
          <w:rFonts w:ascii="Trebuchet MS" w:hAnsi="Trebuchet MS"/>
          <w:color w:val="1F1F1E"/>
          <w:sz w:val="22"/>
          <w:szCs w:val="22"/>
          <w:u w:color="1F1F1E"/>
          <w:shd w:val="clear" w:color="auto" w:fill="FAF9F9"/>
        </w:rPr>
        <w:t>:</w:t>
      </w:r>
      <w:r w:rsidRPr="00D67CA2">
        <w:rPr>
          <w:rFonts w:ascii="Trebuchet MS" w:hAnsi="Trebuchet MS"/>
          <w:color w:val="1F1F1E"/>
          <w:sz w:val="22"/>
          <w:szCs w:val="22"/>
          <w:u w:color="1F1F1E"/>
          <w:shd w:val="clear" w:color="auto" w:fill="FAF9F9"/>
        </w:rPr>
        <w:t xml:space="preserve"> </w:t>
      </w:r>
    </w:p>
    <w:p w14:paraId="2EC8DC89" w14:textId="465A2649" w:rsidR="00372D7C" w:rsidRPr="00D67CA2" w:rsidRDefault="00FD6779" w:rsidP="006E4E1F">
      <w:pPr>
        <w:pStyle w:val="BodyA"/>
        <w:spacing w:after="200" w:line="288" w:lineRule="auto"/>
        <w:jc w:val="both"/>
        <w:rPr>
          <w:rFonts w:ascii="Trebuchet MS" w:eastAsia="Trebuchet MS" w:hAnsi="Trebuchet MS" w:cs="Trebuchet MS"/>
          <w:color w:val="1F1F1E"/>
          <w:sz w:val="22"/>
          <w:szCs w:val="22"/>
          <w:u w:color="1F1F1E"/>
          <w:shd w:val="clear" w:color="auto" w:fill="FAF9F9"/>
        </w:rPr>
      </w:pPr>
      <w:r>
        <w:rPr>
          <w:rFonts w:ascii="Trebuchet MS" w:hAnsi="Trebuchet MS"/>
          <w:color w:val="1F1F1E"/>
          <w:sz w:val="22"/>
          <w:szCs w:val="22"/>
          <w:u w:color="1F1F1E"/>
          <w:shd w:val="clear" w:color="auto" w:fill="FAF9F9"/>
        </w:rPr>
        <w:t>“</w:t>
      </w:r>
      <w:r w:rsidR="002A53CE" w:rsidRPr="00D67CA2">
        <w:rPr>
          <w:rFonts w:ascii="Trebuchet MS" w:hAnsi="Trebuchet MS"/>
          <w:color w:val="1F1F1E"/>
          <w:sz w:val="22"/>
          <w:szCs w:val="22"/>
          <w:u w:color="1F1F1E"/>
          <w:shd w:val="clear" w:color="auto" w:fill="FAF9F9"/>
        </w:rPr>
        <w:t xml:space="preserve"> … how important it is for each tiny little person, in each group, each class, each community to give his little bit, his contribution. And out of these very sweet or simple and sometimes slightly irrelevant contributions little stories can be made. And this is our story, utter us-ness …</w:t>
      </w:r>
      <w:r w:rsidR="00872B1E">
        <w:rPr>
          <w:rFonts w:ascii="Trebuchet MS" w:hAnsi="Trebuchet MS"/>
          <w:color w:val="1F1F1E"/>
          <w:sz w:val="22"/>
          <w:szCs w:val="22"/>
          <w:u w:color="1F1F1E"/>
          <w:shd w:val="clear" w:color="auto" w:fill="FAF9F9"/>
        </w:rPr>
        <w:t>”</w:t>
      </w:r>
      <w:r w:rsidR="002A53CE" w:rsidRPr="00D67CA2">
        <w:rPr>
          <w:rFonts w:ascii="Trebuchet MS" w:hAnsi="Trebuchet MS"/>
          <w:color w:val="1F1F1E"/>
          <w:sz w:val="22"/>
          <w:szCs w:val="22"/>
          <w:u w:color="1F1F1E"/>
          <w:shd w:val="clear" w:color="auto" w:fill="FAF9F9"/>
        </w:rPr>
        <w:t xml:space="preserve"> (Slade, 1965</w:t>
      </w:r>
      <w:r w:rsidR="00872B1E">
        <w:rPr>
          <w:rFonts w:ascii="Trebuchet MS" w:hAnsi="Trebuchet MS"/>
          <w:color w:val="1F1F1E"/>
          <w:sz w:val="22"/>
          <w:szCs w:val="22"/>
          <w:u w:color="1F1F1E"/>
          <w:shd w:val="clear" w:color="auto" w:fill="FAF9F9"/>
        </w:rPr>
        <w:t>, p</w:t>
      </w:r>
      <w:r w:rsidR="002A53CE" w:rsidRPr="00D67CA2">
        <w:rPr>
          <w:rFonts w:ascii="Trebuchet MS" w:hAnsi="Trebuchet MS"/>
          <w:color w:val="1F1F1E"/>
          <w:sz w:val="22"/>
          <w:szCs w:val="22"/>
          <w:u w:color="1F1F1E"/>
          <w:shd w:val="clear" w:color="auto" w:fill="FAF9F9"/>
        </w:rPr>
        <w:t xml:space="preserve">11). </w:t>
      </w:r>
    </w:p>
    <w:p w14:paraId="6AC1334E" w14:textId="77777777" w:rsidR="00372D7C" w:rsidRPr="00D67CA2" w:rsidRDefault="002A53CE" w:rsidP="006E4E1F">
      <w:pPr>
        <w:pStyle w:val="BodyA"/>
        <w:spacing w:after="200" w:line="288" w:lineRule="auto"/>
        <w:jc w:val="both"/>
        <w:rPr>
          <w:rFonts w:ascii="Trebuchet MS" w:eastAsia="Trebuchet MS" w:hAnsi="Trebuchet MS" w:cs="Trebuchet MS"/>
          <w:color w:val="1F1F1E"/>
          <w:sz w:val="22"/>
          <w:szCs w:val="22"/>
          <w:u w:color="1F1F1E"/>
          <w:shd w:val="clear" w:color="auto" w:fill="FAF9F9"/>
        </w:rPr>
      </w:pPr>
      <w:r w:rsidRPr="00D67CA2">
        <w:rPr>
          <w:rFonts w:ascii="Trebuchet MS" w:hAnsi="Trebuchet MS"/>
          <w:color w:val="1F1F1E"/>
          <w:sz w:val="22"/>
          <w:szCs w:val="22"/>
          <w:u w:color="1F1F1E"/>
          <w:shd w:val="clear" w:color="auto" w:fill="FAF9F9"/>
        </w:rPr>
        <w:t xml:space="preserve">In drawing together these examples there is an attempt to articulate and demonstrate the rich and enlivened aesthetic sense that runs through the work of Slade. These qualities, carefully integrated within his writing and honed through the practices he describes, so as to deliver their subjects towards an experience of truth; a reflexive and numinous encounter with one’s being. </w:t>
      </w:r>
    </w:p>
    <w:p w14:paraId="10DA38BE"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1EBF78BD" w14:textId="77777777" w:rsidR="00372D7C" w:rsidRPr="00D67CA2" w:rsidRDefault="002A53CE" w:rsidP="006E4E1F">
      <w:pPr>
        <w:pStyle w:val="Default"/>
        <w:spacing w:line="288" w:lineRule="auto"/>
        <w:jc w:val="both"/>
        <w:rPr>
          <w:rFonts w:ascii="Trebuchet MS" w:eastAsia="Trebuchet MS" w:hAnsi="Trebuchet MS" w:cs="Trebuchet MS"/>
          <w:b/>
          <w:bCs/>
          <w:color w:val="1F1F1E"/>
          <w:u w:color="1F1F1E"/>
          <w:shd w:val="clear" w:color="auto" w:fill="FAF9F9"/>
        </w:rPr>
      </w:pPr>
      <w:r w:rsidRPr="00D67CA2">
        <w:rPr>
          <w:rFonts w:ascii="Trebuchet MS" w:hAnsi="Trebuchet MS"/>
          <w:b/>
          <w:bCs/>
          <w:color w:val="1F1F1E"/>
          <w:u w:color="1F1F1E"/>
          <w:shd w:val="clear" w:color="auto" w:fill="FAF9F9"/>
        </w:rPr>
        <w:t>The workshop</w:t>
      </w:r>
    </w:p>
    <w:p w14:paraId="3287A87A"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1957248B" w14:textId="371193F3"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Having introduced something of our initial interests, subsequent conversations and the thinking behind them, (along with our two, perhaps unlikely protagonists</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Bachelard and Slade), what follows is a partial account of the workshop itself. This includes specific and generalised information, material fact, insubstantial reflection and imaginings. All of which play some part in the establishment of that thing called truth. </w:t>
      </w:r>
    </w:p>
    <w:p w14:paraId="3F21A244"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085AE645" w14:textId="77777777" w:rsidR="00372D7C" w:rsidRPr="00D67CA2" w:rsidRDefault="002A53CE" w:rsidP="006E4E1F">
      <w:pPr>
        <w:pStyle w:val="Default"/>
        <w:spacing w:line="288" w:lineRule="auto"/>
        <w:jc w:val="both"/>
        <w:rPr>
          <w:rFonts w:ascii="Trebuchet MS" w:eastAsia="Trebuchet MS" w:hAnsi="Trebuchet MS" w:cs="Trebuchet MS"/>
          <w:color w:val="1F1F1E"/>
          <w:u w:val="single" w:color="1F1F1E"/>
          <w:shd w:val="clear" w:color="auto" w:fill="FAF9F9"/>
        </w:rPr>
      </w:pPr>
      <w:r w:rsidRPr="00D67CA2">
        <w:rPr>
          <w:rFonts w:ascii="Trebuchet MS" w:hAnsi="Trebuchet MS"/>
          <w:color w:val="1F1F1E"/>
          <w:u w:val="single" w:color="1F1F1E"/>
          <w:shd w:val="clear" w:color="auto" w:fill="FAF9F9"/>
        </w:rPr>
        <w:t>Place</w:t>
      </w:r>
    </w:p>
    <w:p w14:paraId="22409732" w14:textId="3D17A311"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This took us time to find. It seemed key. We began with a process of negation; that which we didn’t want. We didn’t want a drama studio, a dance space with a sprung floor, a classroom or a lecture hall. We didn’t want a space which comforted us or colluded with the easier institutionalised anticipations of our professions. After visiting and standing in a series of increasingly (and pleasingly) random spaces we were shown two adjoining spaces. Asymmetrical and irregular. Peculiar. Odd. Something immediately feeling ill</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conceived in their arrangement. Divided and abutted by storage spaces (cupboards). Accessed by two doors at opposite ends of the space. Light sources down one outer facing wall. A dull grey painted concrete floor. A high ceiling with fluorescent tube lights. The space had something of a garage about it, a storage depot or a place w</w:t>
      </w:r>
      <w:r w:rsidR="00872B1E">
        <w:rPr>
          <w:rFonts w:ascii="Trebuchet MS" w:hAnsi="Trebuchet MS"/>
          <w:color w:val="1F1F1E"/>
          <w:u w:color="1F1F1E"/>
          <w:shd w:val="clear" w:color="auto" w:fill="FAF9F9"/>
        </w:rPr>
        <w:t>h</w:t>
      </w:r>
      <w:r w:rsidRPr="00D67CA2">
        <w:rPr>
          <w:rFonts w:ascii="Trebuchet MS" w:hAnsi="Trebuchet MS"/>
          <w:color w:val="1F1F1E"/>
          <w:u w:color="1F1F1E"/>
          <w:shd w:val="clear" w:color="auto" w:fill="FAF9F9"/>
        </w:rPr>
        <w:t>ere broken things are taken to be dis</w:t>
      </w:r>
      <w:r w:rsidR="00872B1E">
        <w:rPr>
          <w:rFonts w:ascii="Trebuchet MS" w:hAnsi="Trebuchet MS"/>
          <w:color w:val="1F1F1E"/>
          <w:u w:color="1F1F1E"/>
          <w:shd w:val="clear" w:color="auto" w:fill="FAF9F9"/>
        </w:rPr>
        <w:t>ass</w:t>
      </w:r>
      <w:r w:rsidRPr="00D67CA2">
        <w:rPr>
          <w:rFonts w:ascii="Trebuchet MS" w:hAnsi="Trebuchet MS"/>
          <w:color w:val="1F1F1E"/>
          <w:u w:color="1F1F1E"/>
          <w:shd w:val="clear" w:color="auto" w:fill="FAF9F9"/>
        </w:rPr>
        <w:t>embled, repaired or cleaned. In any case</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it felt right. It was a space easily overlooked, perhaps disliked and even avoided. It presented us with immediate challenges. The acoustics were poor. There was no natural stage from which to present to a group, nor a natural and definable ‘play space’. Everything was a bit off and discordant, one area encroached another before it had really achieved itself. We wandered around a bit, slightly dazed and disconcerted by it before nodding, yep, this will do.  </w:t>
      </w:r>
    </w:p>
    <w:p w14:paraId="22F5207F"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eastAsia="Trebuchet MS" w:hAnsi="Trebuchet MS" w:cs="Trebuchet MS"/>
          <w:color w:val="1F1F1E"/>
          <w:u w:color="1F1F1E"/>
          <w:shd w:val="clear" w:color="auto" w:fill="FAF9F9"/>
        </w:rPr>
        <w:br/>
      </w:r>
    </w:p>
    <w:p w14:paraId="30EC7EFB"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val="single" w:color="1F1F1E"/>
          <w:shd w:val="clear" w:color="auto" w:fill="FAF9F9"/>
        </w:rPr>
        <w:t>Materials</w:t>
      </w:r>
      <w:r w:rsidRPr="00D67CA2">
        <w:rPr>
          <w:rFonts w:ascii="Trebuchet MS" w:hAnsi="Trebuchet MS"/>
          <w:color w:val="1F1F1E"/>
          <w:u w:color="1F1F1E"/>
          <w:shd w:val="clear" w:color="auto" w:fill="FAF9F9"/>
        </w:rPr>
        <w:t xml:space="preserve"> </w:t>
      </w:r>
    </w:p>
    <w:p w14:paraId="7BD02AA9"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7C01A088" w14:textId="1D42B7C0"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We travelled to a builders yard on the edge of town. We selected and bought the following</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p>
    <w:p w14:paraId="5CD73AFC"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x 3 galvanised steel buckets</w:t>
      </w:r>
    </w:p>
    <w:p w14:paraId="47FEB6F4"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x 12 building bricks</w:t>
      </w:r>
    </w:p>
    <w:p w14:paraId="11BD8D94"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x 4 aerated concrete blocks</w:t>
      </w:r>
    </w:p>
    <w:p w14:paraId="2FED1F90"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x 7 joist hangers and steel restraint clamps  </w:t>
      </w:r>
    </w:p>
    <w:p w14:paraId="36E0A504"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Lengths of copper piping</w:t>
      </w:r>
    </w:p>
    <w:p w14:paraId="63274BCA"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Lengths of plastic tubing</w:t>
      </w:r>
    </w:p>
    <w:p w14:paraId="75936D34"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Lengths of bamboo</w:t>
      </w:r>
    </w:p>
    <w:p w14:paraId="33D16884"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Rolls of corrugated cardboard</w:t>
      </w:r>
    </w:p>
    <w:p w14:paraId="03A356EA"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Sheets of insulating felt</w:t>
      </w:r>
    </w:p>
    <w:p w14:paraId="2C4A0302"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Sheets of paper</w:t>
      </w:r>
    </w:p>
    <w:p w14:paraId="2E623FD1"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Masking tape</w:t>
      </w:r>
    </w:p>
    <w:p w14:paraId="0A36F179"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String</w:t>
      </w:r>
    </w:p>
    <w:p w14:paraId="78DA5970"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Various pieces of ironmongery, plastic cable connectors and trunking</w:t>
      </w:r>
    </w:p>
    <w:p w14:paraId="6BA61D83"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 </w:t>
      </w:r>
    </w:p>
    <w:p w14:paraId="5EC7264B"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We devised a session plan which aimed to speak to conference themes related to imaginal capacity, trust and truthfulness in light of our ruminations on space and the nature of play. The </w:t>
      </w:r>
      <w:r w:rsidRPr="00D67CA2">
        <w:rPr>
          <w:rFonts w:ascii="Trebuchet MS" w:hAnsi="Trebuchet MS"/>
          <w:color w:val="1F1F1E"/>
          <w:u w:color="1F1F1E"/>
          <w:shd w:val="clear" w:color="auto" w:fill="FAF9F9"/>
        </w:rPr>
        <w:lastRenderedPageBreak/>
        <w:t>workshop further picked up on other conference enquiries around paradoxical encounters and consensual reality.</w:t>
      </w:r>
    </w:p>
    <w:p w14:paraId="19150741"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6C413B1" w14:textId="69A61954"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We listed our workshop aims as providing for</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p>
    <w:p w14:paraId="3B34474A"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F9FC17D" w14:textId="512BE763" w:rsidR="00372D7C" w:rsidRPr="00D67CA2" w:rsidRDefault="002A53CE" w:rsidP="006E4E1F">
      <w:pPr>
        <w:pStyle w:val="Default"/>
        <w:numPr>
          <w:ilvl w:val="0"/>
          <w:numId w:val="2"/>
        </w:numPr>
        <w:jc w:val="both"/>
        <w:rPr>
          <w:rFonts w:ascii="Trebuchet MS" w:hAnsi="Trebuchet MS"/>
        </w:rPr>
      </w:pPr>
      <w:r w:rsidRPr="00D67CA2">
        <w:rPr>
          <w:rFonts w:ascii="Trebuchet MS" w:hAnsi="Trebuchet MS"/>
        </w:rPr>
        <w:t>An experimental enquiry in to the use and role of materials and how they might be used to facilitate the building of relationships and the cultivation of intimacy within therapeutic encounters</w:t>
      </w:r>
    </w:p>
    <w:p w14:paraId="0ECECFED" w14:textId="77777777" w:rsidR="00372D7C" w:rsidRPr="00D67CA2" w:rsidRDefault="00372D7C" w:rsidP="006E4E1F">
      <w:pPr>
        <w:pStyle w:val="Default"/>
        <w:jc w:val="both"/>
        <w:rPr>
          <w:rFonts w:ascii="Trebuchet MS" w:eastAsia="Trebuchet MS" w:hAnsi="Trebuchet MS" w:cs="Trebuchet MS"/>
        </w:rPr>
      </w:pPr>
    </w:p>
    <w:p w14:paraId="2F0B5FB6" w14:textId="77777777" w:rsidR="00372D7C" w:rsidRPr="00D67CA2" w:rsidRDefault="002A53CE" w:rsidP="006E4E1F">
      <w:pPr>
        <w:pStyle w:val="Default"/>
        <w:numPr>
          <w:ilvl w:val="0"/>
          <w:numId w:val="2"/>
        </w:numPr>
        <w:jc w:val="both"/>
        <w:rPr>
          <w:rFonts w:ascii="Trebuchet MS" w:hAnsi="Trebuchet MS"/>
        </w:rPr>
      </w:pPr>
      <w:r w:rsidRPr="00D67CA2">
        <w:rPr>
          <w:rFonts w:ascii="Trebuchet MS" w:hAnsi="Trebuchet MS"/>
        </w:rPr>
        <w:t>The perception and mobilisation of objects as sites of relational encounter, reflecting psychological states and the embodiment of feelings and images</w:t>
      </w:r>
    </w:p>
    <w:p w14:paraId="62638DD3" w14:textId="77777777" w:rsidR="00372D7C" w:rsidRPr="00D67CA2" w:rsidRDefault="00372D7C" w:rsidP="006E4E1F">
      <w:pPr>
        <w:pStyle w:val="ColorfulList-Accent11"/>
        <w:jc w:val="both"/>
        <w:rPr>
          <w:rFonts w:ascii="Trebuchet MS" w:eastAsia="Trebuchet MS" w:hAnsi="Trebuchet MS" w:cs="Trebuchet MS"/>
          <w:sz w:val="22"/>
          <w:szCs w:val="22"/>
        </w:rPr>
      </w:pPr>
    </w:p>
    <w:p w14:paraId="2044C726" w14:textId="77777777" w:rsidR="00372D7C" w:rsidRPr="00D67CA2" w:rsidRDefault="002A53CE" w:rsidP="006E4E1F">
      <w:pPr>
        <w:pStyle w:val="Default"/>
        <w:numPr>
          <w:ilvl w:val="0"/>
          <w:numId w:val="2"/>
        </w:numPr>
        <w:jc w:val="both"/>
        <w:rPr>
          <w:rFonts w:ascii="Trebuchet MS" w:hAnsi="Trebuchet MS"/>
        </w:rPr>
      </w:pPr>
      <w:r w:rsidRPr="00D67CA2">
        <w:rPr>
          <w:rFonts w:ascii="Trebuchet MS" w:hAnsi="Trebuchet MS"/>
        </w:rPr>
        <w:t>The malleability of space as it is effected and affected by bodies and materials.</w:t>
      </w:r>
    </w:p>
    <w:p w14:paraId="0998BB13"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434D7935" w14:textId="3ECD4294"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The workshop was an immersive and continuous two</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hour process. What follows is not a verbatim account of all that happened but rather an episodic re-telling of specific moments which we have been able to recall and which</w:t>
      </w:r>
      <w:r w:rsidR="00872B1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in some way, seem reflective of the themes under investigation and/or the tone and feel of the time we </w:t>
      </w:r>
      <w:r w:rsidR="00E34571">
        <w:rPr>
          <w:rFonts w:ascii="Trebuchet MS" w:hAnsi="Trebuchet MS"/>
          <w:color w:val="1F1F1E"/>
          <w:u w:color="1F1F1E"/>
          <w:shd w:val="clear" w:color="auto" w:fill="FAF9F9"/>
        </w:rPr>
        <w:t>all</w:t>
      </w:r>
      <w:r w:rsidRPr="00D67CA2">
        <w:rPr>
          <w:rFonts w:ascii="Trebuchet MS" w:hAnsi="Trebuchet MS"/>
          <w:color w:val="1F1F1E"/>
          <w:u w:color="1F1F1E"/>
          <w:shd w:val="clear" w:color="auto" w:fill="FAF9F9"/>
        </w:rPr>
        <w:t xml:space="preserve"> spent together. </w:t>
      </w:r>
    </w:p>
    <w:p w14:paraId="0E2FADAA"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6260A34" w14:textId="77777777" w:rsidR="00372D7C" w:rsidRPr="00E34571" w:rsidRDefault="002A53CE" w:rsidP="006E4E1F">
      <w:pPr>
        <w:pStyle w:val="Default"/>
        <w:spacing w:line="288" w:lineRule="auto"/>
        <w:jc w:val="both"/>
        <w:rPr>
          <w:rFonts w:ascii="Trebuchet MS" w:eastAsia="Trebuchet MS" w:hAnsi="Trebuchet MS" w:cs="Trebuchet MS"/>
          <w:color w:val="1F1F1E"/>
          <w:u w:val="single" w:color="1F1F1E"/>
          <w:shd w:val="clear" w:color="auto" w:fill="FAF9F9"/>
        </w:rPr>
      </w:pPr>
      <w:r w:rsidRPr="00E34571">
        <w:rPr>
          <w:rFonts w:ascii="Trebuchet MS" w:hAnsi="Trebuchet MS"/>
          <w:color w:val="1F1F1E"/>
          <w:u w:val="single" w:color="1F1F1E"/>
          <w:shd w:val="clear" w:color="auto" w:fill="FAF9F9"/>
        </w:rPr>
        <w:t>Preparing</w:t>
      </w:r>
    </w:p>
    <w:p w14:paraId="0C62569E"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Ahead of the session we prepared the space. The space offered no obvious stage or play-space. We taped out sections on the floor. These we thought might be helpful as the work unfolded, and if the emergent process required defined spectator/performer locations. We placed, leant and grouped the materials along one length of recessed wall. Although we lacked a rationale for so doing, we took care and time to site the objects in the space and in relation to one another. It quickly seemed important. We were attending to and collaborating in an emergent aesthetic process - a ritual marking of the space and materials. In this we were also warming towards a structure for engagement with the materials that we would later direct; to observe, choose, rise, place, return. </w:t>
      </w:r>
    </w:p>
    <w:p w14:paraId="33A1AA30"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C0AD584" w14:textId="77777777" w:rsidR="00372D7C" w:rsidRPr="00E34571" w:rsidRDefault="002A53CE" w:rsidP="006E4E1F">
      <w:pPr>
        <w:pStyle w:val="Default"/>
        <w:spacing w:line="288" w:lineRule="auto"/>
        <w:jc w:val="both"/>
        <w:rPr>
          <w:rFonts w:ascii="Trebuchet MS" w:eastAsia="Trebuchet MS" w:hAnsi="Trebuchet MS" w:cs="Trebuchet MS"/>
          <w:color w:val="1F1F1E"/>
          <w:u w:val="single"/>
          <w:shd w:val="clear" w:color="auto" w:fill="FAF9F9"/>
        </w:rPr>
      </w:pPr>
      <w:r w:rsidRPr="00E34571">
        <w:rPr>
          <w:rFonts w:ascii="Trebuchet MS" w:hAnsi="Trebuchet MS"/>
          <w:color w:val="1F1F1E"/>
          <w:u w:val="single"/>
          <w:shd w:val="clear" w:color="auto" w:fill="FAF9F9"/>
        </w:rPr>
        <w:t>Arriving</w:t>
      </w:r>
    </w:p>
    <w:p w14:paraId="26AE203E" w14:textId="3500BF49" w:rsidR="006E4E1F" w:rsidRPr="00D67CA2" w:rsidRDefault="002A53CE" w:rsidP="006E4E1F">
      <w:pPr>
        <w:pStyle w:val="Default"/>
        <w:spacing w:line="288" w:lineRule="auto"/>
        <w:jc w:val="both"/>
        <w:rPr>
          <w:rFonts w:ascii="Trebuchet MS" w:hAnsi="Trebuchet MS"/>
          <w:color w:val="1F1F1E"/>
          <w:u w:color="1F1F1E"/>
          <w:shd w:val="clear" w:color="auto" w:fill="FAF9F9"/>
        </w:rPr>
      </w:pPr>
      <w:r w:rsidRPr="00D67CA2">
        <w:rPr>
          <w:rFonts w:ascii="Trebuchet MS" w:hAnsi="Trebuchet MS"/>
          <w:color w:val="1F1F1E"/>
          <w:u w:color="1F1F1E"/>
          <w:shd w:val="clear" w:color="auto" w:fill="FAF9F9"/>
        </w:rPr>
        <w:t>Gradually participants began to arrive. People entered sequentially via both doors. The room began to fill with people, bags and belongings, movement and voice. The acoustic was immediately noticeable. Echo, resonance, dead spots. Again, perhaps due to no clear stage or centre, groups began to form randomly. We milled around. Dowsing and divining for some common ground of address. Not wanting to shout, we attempted a few half</w:t>
      </w:r>
      <w:r w:rsidR="00F67AF6">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hearted calls to gather from awkward placings. A singular collective contact could not be achieved; some stirred in response, others remained beyond our reach. We moved to develop a roaming and repetitive mantric refrain of ‘where have I come to?’ Gradually all present came to hear this question and a focus was pulled. This question also held encouragements towards being present and attentive to being here at this time. The vocal incantation developed to notice and acknowledge views from the windows and shapes of the space; seeing </w:t>
      </w:r>
      <w:r w:rsidRPr="00D67CA2">
        <w:rPr>
          <w:rFonts w:ascii="Trebuchet MS" w:hAnsi="Trebuchet MS"/>
          <w:i/>
          <w:iCs/>
          <w:color w:val="1F1F1E"/>
          <w:u w:color="1F1F1E"/>
          <w:shd w:val="clear" w:color="auto" w:fill="FAF9F9"/>
        </w:rPr>
        <w:t>here</w:t>
      </w:r>
      <w:r w:rsidRPr="00D67CA2">
        <w:rPr>
          <w:rFonts w:ascii="Trebuchet MS" w:hAnsi="Trebuchet MS"/>
          <w:color w:val="1F1F1E"/>
          <w:u w:color="1F1F1E"/>
          <w:shd w:val="clear" w:color="auto" w:fill="FAF9F9"/>
        </w:rPr>
        <w:t xml:space="preserve"> in the context of </w:t>
      </w:r>
      <w:r w:rsidRPr="00D67CA2">
        <w:rPr>
          <w:rFonts w:ascii="Trebuchet MS" w:hAnsi="Trebuchet MS"/>
          <w:i/>
          <w:iCs/>
          <w:color w:val="1F1F1E"/>
          <w:u w:color="1F1F1E"/>
          <w:shd w:val="clear" w:color="auto" w:fill="FAF9F9"/>
        </w:rPr>
        <w:t>there</w:t>
      </w:r>
      <w:r w:rsidRPr="00D67CA2">
        <w:rPr>
          <w:rFonts w:ascii="Trebuchet MS" w:hAnsi="Trebuchet MS"/>
          <w:color w:val="1F1F1E"/>
          <w:u w:color="1F1F1E"/>
          <w:shd w:val="clear" w:color="auto" w:fill="FAF9F9"/>
        </w:rPr>
        <w:t xml:space="preserve">. We had begun.     </w:t>
      </w:r>
    </w:p>
    <w:p w14:paraId="0117A499" w14:textId="77777777" w:rsidR="006E4E1F" w:rsidRPr="00D67CA2" w:rsidRDefault="006E4E1F" w:rsidP="006E4E1F">
      <w:pPr>
        <w:pStyle w:val="Default"/>
        <w:spacing w:line="288" w:lineRule="auto"/>
        <w:jc w:val="both"/>
        <w:rPr>
          <w:rFonts w:ascii="Trebuchet MS" w:hAnsi="Trebuchet MS"/>
          <w:color w:val="1F1F1E"/>
          <w:u w:color="1F1F1E"/>
          <w:shd w:val="clear" w:color="auto" w:fill="FAF9F9"/>
        </w:rPr>
      </w:pPr>
    </w:p>
    <w:p w14:paraId="03122C4C" w14:textId="77777777" w:rsidR="00372D7C" w:rsidRPr="00E34571" w:rsidRDefault="002A53CE" w:rsidP="006E4E1F">
      <w:pPr>
        <w:pStyle w:val="Default"/>
        <w:spacing w:line="288" w:lineRule="auto"/>
        <w:jc w:val="both"/>
        <w:rPr>
          <w:rFonts w:ascii="Trebuchet MS" w:eastAsia="Trebuchet MS" w:hAnsi="Trebuchet MS" w:cs="Trebuchet MS"/>
          <w:color w:val="1F1F1E"/>
          <w:u w:val="single"/>
          <w:shd w:val="clear" w:color="auto" w:fill="FAF9F9"/>
        </w:rPr>
      </w:pPr>
      <w:r w:rsidRPr="00E34571">
        <w:rPr>
          <w:rFonts w:ascii="Trebuchet MS" w:hAnsi="Trebuchet MS"/>
          <w:color w:val="1F1F1E"/>
          <w:u w:val="single"/>
          <w:shd w:val="clear" w:color="auto" w:fill="FAF9F9"/>
        </w:rPr>
        <w:t>Flocking</w:t>
      </w:r>
    </w:p>
    <w:p w14:paraId="6B3A0140" w14:textId="02703B1B"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Soon the group were moving as one. Not necessarily mirroring but in some sort of relation to one another, be that concordant or discordant, in synchrony or counter pointed. Individuals took turns to </w:t>
      </w:r>
      <w:r w:rsidRPr="00D67CA2">
        <w:rPr>
          <w:rFonts w:ascii="Trebuchet MS" w:hAnsi="Trebuchet MS"/>
          <w:i/>
          <w:iCs/>
          <w:color w:val="1F1F1E"/>
          <w:u w:color="1F1F1E"/>
          <w:shd w:val="clear" w:color="auto" w:fill="FAF9F9"/>
        </w:rPr>
        <w:t>lead the flock</w:t>
      </w:r>
      <w:r w:rsidRPr="00D67CA2">
        <w:rPr>
          <w:rFonts w:ascii="Trebuchet MS" w:hAnsi="Trebuchet MS"/>
          <w:color w:val="1F1F1E"/>
          <w:u w:color="1F1F1E"/>
          <w:shd w:val="clear" w:color="auto" w:fill="FAF9F9"/>
        </w:rPr>
        <w:t xml:space="preserve">. Instantly and repeatedly, flock members were put in touch with their own inclinations to work with or against the rhythm, pacing, proximity and texture of what was being suggested. An innate sense of dramatic process emerged, whereby one type of flocking would be </w:t>
      </w:r>
      <w:r w:rsidRPr="00D67CA2">
        <w:rPr>
          <w:rFonts w:ascii="Trebuchet MS" w:hAnsi="Trebuchet MS"/>
          <w:color w:val="1F1F1E"/>
          <w:u w:color="1F1F1E"/>
          <w:shd w:val="clear" w:color="auto" w:fill="FAF9F9"/>
        </w:rPr>
        <w:lastRenderedPageBreak/>
        <w:t>followed by its opposite; fast by slow, bound by flowing, light by weighty. The space being worked and warmed. The group forming through these motive ways of doing and being. In motion. In space. The unison and intermingling of all of this was then switched with a move towards solitude. Being alone in the space again. Separate from others. Distanced. The space now in-between self and other. Here and there. And stopping to notice one</w:t>
      </w:r>
      <w:r w:rsidR="00F67AF6">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s own movements; breathe, tremble, perspire. And to notice and be with what occurred, what’s just ended and what remains, what now is present?   </w:t>
      </w:r>
    </w:p>
    <w:p w14:paraId="2B4EEEF2"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0E317A6E" w14:textId="77777777" w:rsidR="00372D7C" w:rsidRPr="00E34571" w:rsidRDefault="002A53CE" w:rsidP="006E4E1F">
      <w:pPr>
        <w:pStyle w:val="Default"/>
        <w:spacing w:line="288" w:lineRule="auto"/>
        <w:jc w:val="both"/>
        <w:rPr>
          <w:rFonts w:ascii="Trebuchet MS" w:eastAsia="Trebuchet MS" w:hAnsi="Trebuchet MS" w:cs="Trebuchet MS"/>
          <w:color w:val="1F1F1E"/>
          <w:u w:val="single"/>
          <w:shd w:val="clear" w:color="auto" w:fill="FAF9F9"/>
        </w:rPr>
      </w:pPr>
      <w:r w:rsidRPr="00E34571">
        <w:rPr>
          <w:rFonts w:ascii="Trebuchet MS" w:hAnsi="Trebuchet MS"/>
          <w:color w:val="1F1F1E"/>
          <w:u w:val="single"/>
          <w:shd w:val="clear" w:color="auto" w:fill="FAF9F9"/>
        </w:rPr>
        <w:t>Emergence</w:t>
      </w:r>
    </w:p>
    <w:p w14:paraId="1B329080" w14:textId="178785E3"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As the process of the work developed through consecutive exercises, we were attempting to encourage a softness of the gaze, a sense of social space and an inductive spirit of play. We had devised and ordered a sequence of exercises to support people in approaching materials and dialog</w:t>
      </w:r>
      <w:r w:rsidR="00CA19EF">
        <w:rPr>
          <w:rFonts w:ascii="Trebuchet MS" w:hAnsi="Trebuchet MS"/>
          <w:color w:val="1F1F1E"/>
          <w:u w:color="1F1F1E"/>
          <w:shd w:val="clear" w:color="auto" w:fill="FAF9F9"/>
        </w:rPr>
        <w:t>u</w:t>
      </w:r>
      <w:r w:rsidRPr="00D67CA2">
        <w:rPr>
          <w:rFonts w:ascii="Trebuchet MS" w:hAnsi="Trebuchet MS"/>
          <w:color w:val="1F1F1E"/>
          <w:u w:color="1F1F1E"/>
          <w:shd w:val="clear" w:color="auto" w:fill="FAF9F9"/>
        </w:rPr>
        <w:t xml:space="preserve">ing with one another </w:t>
      </w:r>
      <w:r w:rsidR="00E34571">
        <w:rPr>
          <w:rFonts w:ascii="Trebuchet MS" w:hAnsi="Trebuchet MS"/>
          <w:color w:val="1F1F1E"/>
          <w:u w:color="1F1F1E"/>
          <w:shd w:val="clear" w:color="auto" w:fill="FAF9F9"/>
        </w:rPr>
        <w:t>in the initial moments of their encounter</w:t>
      </w:r>
      <w:r w:rsidRPr="00D67CA2">
        <w:rPr>
          <w:rFonts w:ascii="Trebuchet MS" w:hAnsi="Trebuchet MS"/>
          <w:color w:val="1F1F1E"/>
          <w:u w:color="1F1F1E"/>
          <w:shd w:val="clear" w:color="auto" w:fill="FAF9F9"/>
        </w:rPr>
        <w:t xml:space="preserve">. There was a ritual sense emerging through the way we were working the space, the exercises, one another. Our hope was that this formed an increasingly tangible and clear convention to provide containment and a sense of safeness (partly by way of consciously embracing unsettlement). One of the exercises included working in pairs and improvising with the materiality of an A4 piece of white paper. As this exercise played out, initial associations and functional attributes of the paper soon seemed to fall away, as participants were offered simple directions which supported a process of revelation rather than manipulation. In turn, each person had the chance to shape, tear, move, fold the paper in what became a three-way conversation involving the other person, the material and oneself. The earlier work exploring the quality of the gaze and the spirit of play seemed to support people in approaching the paper and the dialogue with attention, curiosity and a capacity for surprise. There was a ritual sense to this exercise, with the clear convention of each person receiving the communication from the other through the shaping of the paper. Gradually, the atmosphere in the space changed, as a sense of play and process was given oxygen. Participants appeared to find their way towards those ‘gateways to the play process’, whereby the images reveal themselves naturally through the action. In what seems on the face of it such a simple exercise, a texture, rhythm and depth developed, as the shaping, tearing, sounding and placing of the paper developed into a conversation more of attitude and affect than cognition. </w:t>
      </w:r>
    </w:p>
    <w:p w14:paraId="7DDE3D5D" w14:textId="638B9CF3"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One of our reflections on this exercise was how (by way of the ‘blank sheet’) there was an echo of the notion of the </w:t>
      </w:r>
      <w:r w:rsidRPr="00D67CA2">
        <w:rPr>
          <w:rFonts w:ascii="Trebuchet MS" w:hAnsi="Trebuchet MS"/>
          <w:i/>
          <w:iCs/>
          <w:color w:val="1F1F1E"/>
          <w:u w:color="1F1F1E"/>
          <w:shd w:val="clear" w:color="auto" w:fill="FAF9F9"/>
        </w:rPr>
        <w:t>tabula rasa</w:t>
      </w:r>
      <w:r w:rsidRPr="00D67CA2">
        <w:rPr>
          <w:rFonts w:ascii="Trebuchet MS" w:hAnsi="Trebuchet MS"/>
          <w:color w:val="1F1F1E"/>
          <w:u w:color="1F1F1E"/>
          <w:shd w:val="clear" w:color="auto" w:fill="FAF9F9"/>
        </w:rPr>
        <w:t xml:space="preserve"> in psychoanalytic work, where the psychoanalyst works mainly with the transference as the central dynamic within the psychotherapy. However, the A4 sheet, along with the other various materials located within the ‘third area’, or ‘potential space’, conceivably invited not only the transference but the unconscious process of projection. </w:t>
      </w:r>
      <w:r w:rsidR="00DC7D01">
        <w:rPr>
          <w:rFonts w:ascii="Trebuchet MS" w:hAnsi="Trebuchet MS"/>
          <w:color w:val="1F1F1E"/>
          <w:u w:color="1F1F1E"/>
          <w:shd w:val="clear" w:color="auto" w:fill="FAF9F9"/>
        </w:rPr>
        <w:t>F</w:t>
      </w:r>
      <w:r w:rsidRPr="00D67CA2">
        <w:rPr>
          <w:rFonts w:ascii="Trebuchet MS" w:hAnsi="Trebuchet MS"/>
          <w:color w:val="1F1F1E"/>
          <w:u w:color="1F1F1E"/>
          <w:shd w:val="clear" w:color="auto" w:fill="FAF9F9"/>
        </w:rPr>
        <w:t>urther question</w:t>
      </w:r>
      <w:r w:rsidR="00DC7D01">
        <w:rPr>
          <w:rFonts w:ascii="Trebuchet MS" w:hAnsi="Trebuchet MS"/>
          <w:color w:val="1F1F1E"/>
          <w:u w:color="1F1F1E"/>
          <w:shd w:val="clear" w:color="auto" w:fill="FAF9F9"/>
        </w:rPr>
        <w:t>s</w:t>
      </w:r>
      <w:r w:rsidRPr="00D67CA2">
        <w:rPr>
          <w:rFonts w:ascii="Trebuchet MS" w:hAnsi="Trebuchet MS"/>
          <w:color w:val="1F1F1E"/>
          <w:u w:color="1F1F1E"/>
          <w:shd w:val="clear" w:color="auto" w:fill="FAF9F9"/>
        </w:rPr>
        <w:t xml:space="preserve"> </w:t>
      </w:r>
      <w:r w:rsidR="00DC7D01">
        <w:rPr>
          <w:rFonts w:ascii="Trebuchet MS" w:hAnsi="Trebuchet MS"/>
          <w:color w:val="1F1F1E"/>
          <w:u w:color="1F1F1E"/>
          <w:shd w:val="clear" w:color="auto" w:fill="FAF9F9"/>
        </w:rPr>
        <w:t xml:space="preserve">as to </w:t>
      </w:r>
      <w:r w:rsidRPr="00D67CA2">
        <w:rPr>
          <w:rFonts w:ascii="Trebuchet MS" w:hAnsi="Trebuchet MS"/>
          <w:color w:val="1F1F1E"/>
          <w:u w:color="1F1F1E"/>
          <w:shd w:val="clear" w:color="auto" w:fill="FAF9F9"/>
        </w:rPr>
        <w:t>the extent to which the shaping and dialogue emerged from the materiality of the paper and to what extent was it caused and influenced by the unconscious projections of the persons involved. Some paper was not folded, torn or shaped, but explored kinaesthetically, being lifted, landed and left. Other pieces became smithereens, like snowflakes on the ground. Some objects were</w:t>
      </w:r>
      <w:r w:rsidR="00DC7D01">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used repeatedly. Others remained overlooked, left leaning against the wall, forgotten and abandoned. What resulted, as we walked around and observed the ‘monuments’ created, as they rested on the floor in their unique shapes and states, was a gallery of story, encompassed through angles, corners, shadows and a strange sense of purpose.</w:t>
      </w:r>
    </w:p>
    <w:p w14:paraId="51E501D5"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9843BB1" w14:textId="77777777" w:rsidR="00372D7C" w:rsidRPr="00DC7D01" w:rsidRDefault="002A53CE" w:rsidP="006E4E1F">
      <w:pPr>
        <w:pStyle w:val="Default"/>
        <w:spacing w:line="288" w:lineRule="auto"/>
        <w:jc w:val="both"/>
        <w:rPr>
          <w:rFonts w:ascii="Trebuchet MS" w:eastAsia="Trebuchet MS" w:hAnsi="Trebuchet MS" w:cs="Trebuchet MS"/>
          <w:color w:val="1F1F1E"/>
          <w:u w:val="single" w:color="1F1F1E"/>
          <w:shd w:val="clear" w:color="auto" w:fill="FAF9F9"/>
        </w:rPr>
      </w:pPr>
      <w:r w:rsidRPr="00DC7D01">
        <w:rPr>
          <w:rFonts w:ascii="Trebuchet MS" w:hAnsi="Trebuchet MS"/>
          <w:color w:val="1F1F1E"/>
          <w:u w:val="single" w:color="1F1F1E"/>
          <w:shd w:val="clear" w:color="auto" w:fill="FAF9F9"/>
        </w:rPr>
        <w:t>Observing, Choosing, Rising, Placing, Returning</w:t>
      </w:r>
    </w:p>
    <w:p w14:paraId="40F2E40C" w14:textId="21B3E9FA"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Following a brief stopping and gathering moment of meditation, group members were invited to turn their gaze to take in and </w:t>
      </w:r>
      <w:r w:rsidRPr="00D67CA2">
        <w:rPr>
          <w:rFonts w:ascii="Trebuchet MS" w:hAnsi="Trebuchet MS"/>
          <w:b/>
          <w:bCs/>
          <w:i/>
          <w:iCs/>
          <w:color w:val="1F1F1E"/>
          <w:u w:color="1F1F1E"/>
          <w:shd w:val="clear" w:color="auto" w:fill="FAF9F9"/>
        </w:rPr>
        <w:t>observe</w:t>
      </w:r>
      <w:r w:rsidRPr="00D67CA2">
        <w:rPr>
          <w:rFonts w:ascii="Trebuchet MS" w:hAnsi="Trebuchet MS"/>
          <w:color w:val="1F1F1E"/>
          <w:u w:color="1F1F1E"/>
          <w:shd w:val="clear" w:color="auto" w:fill="FAF9F9"/>
        </w:rPr>
        <w:t xml:space="preserve"> the arranged building materials. The materials sat adjacent </w:t>
      </w:r>
      <w:r w:rsidRPr="00D67CA2">
        <w:rPr>
          <w:rFonts w:ascii="Trebuchet MS" w:hAnsi="Trebuchet MS"/>
          <w:color w:val="1F1F1E"/>
          <w:u w:color="1F1F1E"/>
          <w:shd w:val="clear" w:color="auto" w:fill="FAF9F9"/>
        </w:rPr>
        <w:lastRenderedPageBreak/>
        <w:t xml:space="preserve">to one of the previously taped out sections of the room. It was vacant. All group members sat elsewhere. This space was now identified as a place of encounter, play, perhaps performative. The next invitation </w:t>
      </w:r>
      <w:r w:rsidR="00DC7D01">
        <w:rPr>
          <w:rFonts w:ascii="Trebuchet MS" w:hAnsi="Trebuchet MS"/>
          <w:color w:val="1F1F1E"/>
          <w:u w:color="1F1F1E"/>
          <w:shd w:val="clear" w:color="auto" w:fill="FAF9F9"/>
        </w:rPr>
        <w:t>saw people</w:t>
      </w:r>
      <w:r w:rsidRPr="00D67CA2">
        <w:rPr>
          <w:rFonts w:ascii="Trebuchet MS" w:hAnsi="Trebuchet MS"/>
          <w:color w:val="1F1F1E"/>
          <w:u w:color="1F1F1E"/>
          <w:shd w:val="clear" w:color="auto" w:fill="FAF9F9"/>
        </w:rPr>
        <w:t xml:space="preserve"> </w:t>
      </w:r>
      <w:r w:rsidRPr="00D67CA2">
        <w:rPr>
          <w:rFonts w:ascii="Trebuchet MS" w:hAnsi="Trebuchet MS"/>
          <w:b/>
          <w:bCs/>
          <w:i/>
          <w:iCs/>
          <w:color w:val="1F1F1E"/>
          <w:u w:color="1F1F1E"/>
          <w:shd w:val="clear" w:color="auto" w:fill="FAF9F9"/>
        </w:rPr>
        <w:t>choose</w:t>
      </w:r>
      <w:r w:rsidRPr="00D67CA2">
        <w:rPr>
          <w:rFonts w:ascii="Trebuchet MS" w:hAnsi="Trebuchet MS"/>
          <w:color w:val="1F1F1E"/>
          <w:u w:color="1F1F1E"/>
          <w:shd w:val="clear" w:color="auto" w:fill="FAF9F9"/>
        </w:rPr>
        <w:t xml:space="preserve"> a material</w:t>
      </w:r>
      <w:r w:rsidR="00DC7D01">
        <w:rPr>
          <w:rFonts w:ascii="Trebuchet MS" w:hAnsi="Trebuchet MS"/>
          <w:color w:val="1F1F1E"/>
          <w:u w:color="1F1F1E"/>
          <w:shd w:val="clear" w:color="auto" w:fill="FAF9F9"/>
        </w:rPr>
        <w:t>/object</w:t>
      </w:r>
      <w:r w:rsidRPr="00D67CA2">
        <w:rPr>
          <w:rFonts w:ascii="Trebuchet MS" w:hAnsi="Trebuchet MS"/>
          <w:color w:val="1F1F1E"/>
          <w:u w:color="1F1F1E"/>
          <w:shd w:val="clear" w:color="auto" w:fill="FAF9F9"/>
        </w:rPr>
        <w:t xml:space="preserve">, then </w:t>
      </w:r>
      <w:r w:rsidR="00DC7D01" w:rsidRPr="00D67CA2">
        <w:rPr>
          <w:rFonts w:ascii="Trebuchet MS" w:hAnsi="Trebuchet MS"/>
          <w:b/>
          <w:bCs/>
          <w:i/>
          <w:iCs/>
          <w:color w:val="1F1F1E"/>
          <w:u w:color="1F1F1E"/>
          <w:shd w:val="clear" w:color="auto" w:fill="FAF9F9"/>
        </w:rPr>
        <w:t>ris</w:t>
      </w:r>
      <w:r w:rsidR="00DC7D01">
        <w:rPr>
          <w:rFonts w:ascii="Trebuchet MS" w:hAnsi="Trebuchet MS"/>
          <w:b/>
          <w:bCs/>
          <w:i/>
          <w:iCs/>
          <w:color w:val="1F1F1E"/>
          <w:u w:color="1F1F1E"/>
          <w:shd w:val="clear" w:color="auto" w:fill="FAF9F9"/>
        </w:rPr>
        <w:t>e</w:t>
      </w:r>
      <w:r w:rsidR="00DC7D01" w:rsidRPr="00D67CA2">
        <w:rPr>
          <w:rFonts w:ascii="Trebuchet MS" w:hAnsi="Trebuchet MS"/>
          <w:color w:val="1F1F1E"/>
          <w:u w:color="1F1F1E"/>
          <w:shd w:val="clear" w:color="auto" w:fill="FAF9F9"/>
        </w:rPr>
        <w:t xml:space="preserve"> </w:t>
      </w:r>
      <w:r w:rsidR="00DC7D01">
        <w:rPr>
          <w:rFonts w:ascii="Trebuchet MS" w:hAnsi="Trebuchet MS"/>
          <w:color w:val="1F1F1E"/>
          <w:u w:color="1F1F1E"/>
          <w:shd w:val="clear" w:color="auto" w:fill="FAF9F9"/>
        </w:rPr>
        <w:t>to</w:t>
      </w:r>
      <w:r w:rsidRPr="00D67CA2">
        <w:rPr>
          <w:rFonts w:ascii="Trebuchet MS" w:hAnsi="Trebuchet MS"/>
          <w:color w:val="1F1F1E"/>
          <w:u w:color="1F1F1E"/>
          <w:shd w:val="clear" w:color="auto" w:fill="FAF9F9"/>
        </w:rPr>
        <w:t xml:space="preserve"> </w:t>
      </w:r>
      <w:r w:rsidR="00DC7D01" w:rsidRPr="00D67CA2">
        <w:rPr>
          <w:rFonts w:ascii="Trebuchet MS" w:hAnsi="Trebuchet MS"/>
          <w:b/>
          <w:bCs/>
          <w:i/>
          <w:iCs/>
          <w:color w:val="1F1F1E"/>
          <w:u w:color="1F1F1E"/>
          <w:shd w:val="clear" w:color="auto" w:fill="FAF9F9"/>
        </w:rPr>
        <w:t>plac</w:t>
      </w:r>
      <w:r w:rsidR="00DC7D01">
        <w:rPr>
          <w:rFonts w:ascii="Trebuchet MS" w:hAnsi="Trebuchet MS"/>
          <w:b/>
          <w:bCs/>
          <w:i/>
          <w:iCs/>
          <w:color w:val="1F1F1E"/>
          <w:u w:color="1F1F1E"/>
          <w:shd w:val="clear" w:color="auto" w:fill="FAF9F9"/>
        </w:rPr>
        <w:t>e</w:t>
      </w:r>
      <w:r w:rsidR="00DC7D01" w:rsidRPr="00D67CA2">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 xml:space="preserve">it somewhere within the demarcated space. This process began very slowly. For a long time no one moved. Like a battery on a slow charge, gradually building until something flickers and the charge is released. One by one, turn taking. One observed, taken in, watched, noticed, drunken up by all. Silence, stillness, charging and again, release. Objects gradually inhabiting the space before us, forming patterns, shapes, polarities and constellations. Being added to, taken away, subverted, balanced, tipped and dropped, hidden and revealed. The next step grew from this. Individuals entering and remaining in the space </w:t>
      </w:r>
      <w:r w:rsidRPr="00D67CA2">
        <w:rPr>
          <w:rFonts w:ascii="Trebuchet MS" w:hAnsi="Trebuchet MS"/>
          <w:i/>
          <w:iCs/>
          <w:color w:val="1F1F1E"/>
          <w:u w:color="1F1F1E"/>
          <w:shd w:val="clear" w:color="auto" w:fill="FAF9F9"/>
        </w:rPr>
        <w:t>with</w:t>
      </w:r>
      <w:r w:rsidRPr="00D67CA2">
        <w:rPr>
          <w:rFonts w:ascii="Trebuchet MS" w:hAnsi="Trebuchet MS"/>
          <w:color w:val="1F1F1E"/>
          <w:u w:color="1F1F1E"/>
          <w:shd w:val="clear" w:color="auto" w:fill="FAF9F9"/>
        </w:rPr>
        <w:t xml:space="preserve"> their object and others bringing themselves and their object to connect, oppose, enact to and with each other. Here there was intimacy, risk, tension. The players beginning to test the </w:t>
      </w:r>
      <w:bookmarkStart w:id="0" w:name="_GoBack"/>
      <w:bookmarkEnd w:id="0"/>
      <w:r w:rsidRPr="00D67CA2">
        <w:rPr>
          <w:rFonts w:ascii="Trebuchet MS" w:hAnsi="Trebuchet MS"/>
          <w:color w:val="1F1F1E"/>
          <w:u w:color="1F1F1E"/>
          <w:shd w:val="clear" w:color="auto" w:fill="FAF9F9"/>
        </w:rPr>
        <w:t>edges of the play space. Where am I taking myself</w:t>
      </w:r>
      <w:r w:rsidR="00412F46">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where am I finding myself</w:t>
      </w:r>
      <w:r w:rsidR="00412F46">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where have I come to?  </w:t>
      </w:r>
    </w:p>
    <w:p w14:paraId="412365AB"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06002BA3" w14:textId="77777777" w:rsidR="00372D7C" w:rsidRPr="00DC7D01" w:rsidRDefault="002A53CE" w:rsidP="006E4E1F">
      <w:pPr>
        <w:pStyle w:val="Default"/>
        <w:spacing w:line="288" w:lineRule="auto"/>
        <w:jc w:val="both"/>
        <w:rPr>
          <w:rFonts w:ascii="Trebuchet MS" w:eastAsia="Trebuchet MS" w:hAnsi="Trebuchet MS" w:cs="Trebuchet MS"/>
          <w:color w:val="1F1F1E"/>
          <w:u w:val="single" w:color="1F1F1E"/>
          <w:shd w:val="clear" w:color="auto" w:fill="FAF9F9"/>
        </w:rPr>
      </w:pPr>
      <w:r w:rsidRPr="00DC7D01">
        <w:rPr>
          <w:rFonts w:ascii="Trebuchet MS" w:hAnsi="Trebuchet MS"/>
          <w:color w:val="1F1F1E"/>
          <w:u w:val="single" w:color="1F1F1E"/>
          <w:shd w:val="clear" w:color="auto" w:fill="FAF9F9"/>
        </w:rPr>
        <w:t>Aerated Concrete Block</w:t>
      </w:r>
    </w:p>
    <w:p w14:paraId="4F96CFE0"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One person lying flat on their back. In their right hand they hold a long length of copper piping. They hold it by their shoulder and most of it extends away from their head down and beyond the length of their own body. They lie there alone being observed for quite some time. Others work in pairs and threes around this person. Most appear oblivious to their prone, horizontal presence. Now another approaches the person lying on the floor. This person holds in their hands a large aerated concrete block. They very gently kneel down at the side of the person prostrate. They lean slightly forwards from the kneeling position to suspend the block above the chest of the person lying down. Immediately the breath of the other is noticed. As their chest rises and falls within the space between themselves and the suspended block. Now very gradually the block is being lowered to rest upon the inhalations and exhalations of the chest and again instantly that movement is transferred and amplified in to and through the rising and falling of the block. The holder of the block takes great care to keep it balanced, to keep it safe in place. Together observing and feeling the rising and falling. The person prone open, vulnerable, receptive to this accentuation of their current state of being. The person kneeling as a supplicant to a holy rite, in observance of the life force; breath.</w:t>
      </w:r>
    </w:p>
    <w:p w14:paraId="67B19F09"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242F143B" w14:textId="77777777" w:rsidR="00372D7C" w:rsidRPr="00DC7D01" w:rsidRDefault="002A53CE" w:rsidP="006E4E1F">
      <w:pPr>
        <w:pStyle w:val="Default"/>
        <w:spacing w:line="288" w:lineRule="auto"/>
        <w:jc w:val="both"/>
        <w:rPr>
          <w:rFonts w:ascii="Trebuchet MS" w:eastAsia="Trebuchet MS" w:hAnsi="Trebuchet MS" w:cs="Trebuchet MS"/>
          <w:color w:val="1F1F1E"/>
          <w:u w:val="single" w:color="1F1F1E"/>
          <w:shd w:val="clear" w:color="auto" w:fill="FAF9F9"/>
        </w:rPr>
      </w:pPr>
      <w:r w:rsidRPr="00DC7D01">
        <w:rPr>
          <w:rFonts w:ascii="Trebuchet MS" w:hAnsi="Trebuchet MS"/>
          <w:color w:val="1F1F1E"/>
          <w:u w:val="single" w:color="1F1F1E"/>
          <w:shd w:val="clear" w:color="auto" w:fill="FAF9F9"/>
        </w:rPr>
        <w:t xml:space="preserve">Balancing Buckets </w:t>
      </w:r>
    </w:p>
    <w:p w14:paraId="3D27EDDB"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In another moment, one solitary participant stood with eyes closed. Arms slightly away from the sides of their body. Their hands open, fingers splayed as if alert, sensing space, anticipating contact. Another participant is close by and gradually inclines forwards to say something quietly. Having heard those whispered words, the arms of the standing figure appear to soften and come to rest naturally at their side. Hands also relax and the previously splayed fingers release to close and rest. The one who whispered now steps away and moves towards the materials, soon to return, now with a length of bamboo. As they return the length of bamboo is being carefully considered. There is no certainty of intent in what will happen next. The active partner in this formative encounter now raises the bamboo in the space between them and the other participant remains still with eyes closed. They move the bamboo around carefully as if divining, as if inviting, encouraging the bamboo to participate and find its own way. Now it is coming to rest gently along the top of the standing partner’s shoulders. The standing figure with eyes still closed, adjusts their stance almost imperceptibly and in so doing acknowledges and receives this light, subtle contact. The active partner now moves the opposite end of the bamboo to rest on their own shoulder and then there it is, suspended in the space between them. Time passes and others draw </w:t>
      </w:r>
      <w:r w:rsidRPr="00D67CA2">
        <w:rPr>
          <w:rFonts w:ascii="Trebuchet MS" w:hAnsi="Trebuchet MS"/>
          <w:color w:val="1F1F1E"/>
          <w:u w:color="1F1F1E"/>
          <w:shd w:val="clear" w:color="auto" w:fill="FAF9F9"/>
        </w:rPr>
        <w:lastRenderedPageBreak/>
        <w:t>close, observe and move on to continue with their own playful and curious encounters. Then two others join the original pair. Now the two are four and two are stood still, both with eyes closed. The new pair have added another length of bamboo. The original pair stand facing one another. A single bamboo length is balanced simply and freely between their opposite shoulders. Their other shoulders similarly support a single length of bamboo but this now holds the weight of two galvanised steel buckets, hanging from either end of the bamboo cane. The contrast is startling. The ease of one contrasting with the stress and tension and clattering consequence of the other. The play has grown precarious in nature. There is something striking here around balance and harmony. Testing the tolerance of what can be held between two poles and where the intrusive edge or the tipping point resides.</w:t>
      </w:r>
    </w:p>
    <w:p w14:paraId="3FDCBCE8"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1247DBAA" w14:textId="77777777" w:rsidR="00372D7C" w:rsidRPr="00DC7D01" w:rsidRDefault="002A53CE" w:rsidP="006E4E1F">
      <w:pPr>
        <w:pStyle w:val="Default"/>
        <w:spacing w:line="288" w:lineRule="auto"/>
        <w:jc w:val="both"/>
        <w:rPr>
          <w:rFonts w:ascii="Trebuchet MS" w:eastAsia="Trebuchet MS" w:hAnsi="Trebuchet MS" w:cs="Trebuchet MS"/>
          <w:color w:val="1F1F1E"/>
          <w:u w:val="single" w:color="1F1F1E"/>
          <w:shd w:val="clear" w:color="auto" w:fill="FAF9F9"/>
        </w:rPr>
      </w:pPr>
      <w:r w:rsidRPr="00DC7D01">
        <w:rPr>
          <w:rFonts w:ascii="Trebuchet MS" w:hAnsi="Trebuchet MS"/>
          <w:color w:val="1F1F1E"/>
          <w:u w:val="single" w:color="1F1F1E"/>
          <w:shd w:val="clear" w:color="auto" w:fill="FAF9F9"/>
        </w:rPr>
        <w:t>Glimpse</w:t>
      </w:r>
    </w:p>
    <w:p w14:paraId="69C2B1E4" w14:textId="0FD0294B" w:rsidR="00372D7C" w:rsidRDefault="002A53CE" w:rsidP="006E4E1F">
      <w:pPr>
        <w:pStyle w:val="Default"/>
        <w:spacing w:line="288" w:lineRule="auto"/>
        <w:jc w:val="both"/>
        <w:rPr>
          <w:rFonts w:ascii="Trebuchet MS" w:hAnsi="Trebuchet MS"/>
          <w:color w:val="1F1F1E"/>
          <w:u w:color="1F1F1E"/>
          <w:shd w:val="clear" w:color="auto" w:fill="FAF9F9"/>
        </w:rPr>
      </w:pPr>
      <w:r w:rsidRPr="00D67CA2">
        <w:rPr>
          <w:rFonts w:ascii="Trebuchet MS" w:hAnsi="Trebuchet MS"/>
          <w:color w:val="1F1F1E"/>
          <w:u w:color="1F1F1E"/>
          <w:shd w:val="clear" w:color="auto" w:fill="FAF9F9"/>
        </w:rPr>
        <w:t>One final example from the workshop involved some members of the group entering the performative space and working with the objects to create what was to become an echo of the conference theme. Don Quixote, this wandering knight-errant seemed to make an appearance in the final moments of the drama improvisation. A steel bucket became a helmet, a mop handle a lance as his character emerged. Such a moment of constellation was poignant and unplanned, different interactions and assemblages manifesting this figure which was the original inspiration for the conference theme. By way of the group process, and the combination of the space and the materials, here was our protagonist, shaped by forces which remain curious to this day. On reflection, there was perhaps something in the spirit of Quixote in the collaboration and design of the workshop, which led to this culminating final image. The materials we chose are functional, but just as Quixote encounters the mundane and functional, so his imaginal life is sparked into life. This part of the workshop also seemed to unsettle. In delineating a performative space, the nature of the play seemed to change. It became more self-conscious than the earlier play in small groups, in which the witnessing and observations were glimpsed and momentary. In this shared gaze into the collective performance space, the nature of the play seemed to become more intent on fixing something. Perhaps there was the pull for laughs or a need to develop a shared reference point in the performance. Whatever the influence, this change struck us as notable insofar as it relates to the question of unearthing something truthful in the process of play and improvisation. How to maintain the quality and freedom apparent in the smaller group and pair work in the ensemble? How to avoid performance-led play, and remain true to the emergence of the social space, which tracks and cultivates meaning making?</w:t>
      </w:r>
    </w:p>
    <w:p w14:paraId="3FCCEEE6" w14:textId="77777777" w:rsidR="00F405E6" w:rsidRPr="00D67CA2" w:rsidRDefault="00F405E6" w:rsidP="006E4E1F">
      <w:pPr>
        <w:pStyle w:val="Default"/>
        <w:spacing w:line="288" w:lineRule="auto"/>
        <w:jc w:val="both"/>
        <w:rPr>
          <w:rFonts w:ascii="Trebuchet MS" w:eastAsia="Trebuchet MS" w:hAnsi="Trebuchet MS" w:cs="Trebuchet MS"/>
          <w:color w:val="1F1F1E"/>
          <w:u w:color="1F1F1E"/>
          <w:shd w:val="clear" w:color="auto" w:fill="FAF9F9"/>
        </w:rPr>
      </w:pPr>
    </w:p>
    <w:p w14:paraId="4F818F12" w14:textId="77777777" w:rsidR="00372D7C" w:rsidRPr="00F405E6" w:rsidRDefault="002A53CE" w:rsidP="006E4E1F">
      <w:pPr>
        <w:pStyle w:val="Default"/>
        <w:spacing w:line="288" w:lineRule="auto"/>
        <w:jc w:val="both"/>
        <w:rPr>
          <w:rFonts w:ascii="Trebuchet MS" w:eastAsia="Trebuchet MS" w:hAnsi="Trebuchet MS" w:cs="Trebuchet MS"/>
          <w:color w:val="1F1F1E"/>
          <w:u w:val="single"/>
          <w:shd w:val="clear" w:color="auto" w:fill="FAF9F9"/>
        </w:rPr>
      </w:pPr>
      <w:r w:rsidRPr="00F405E6">
        <w:rPr>
          <w:rFonts w:ascii="Trebuchet MS" w:hAnsi="Trebuchet MS"/>
          <w:color w:val="1F1F1E"/>
          <w:u w:val="single"/>
          <w:shd w:val="clear" w:color="auto" w:fill="FAF9F9"/>
        </w:rPr>
        <w:t>Resonance and reverberation</w:t>
      </w:r>
    </w:p>
    <w:p w14:paraId="385A8CDE"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Throughout the experience of the workshop, in the shared group work and in the pair work, there was a sense of intrigue and adversity. The materials we introduced, coupled with the space, nature and tone of our instructions seemed to create a sense of revelation through the unfamiliar, through the unsettlement. The strangeness of the placing and manipulation of the materials sculpted in tandem with physical shapes all contributed to the development of an adverse space, one in which the functional and the literal were replaced by a sense of the symbolic and an emergent aesthetic (even if this became self-conscious at times). In these shapings and constellations, it seemed there were flashes of contrast, balance and communication between people, materials and the space. </w:t>
      </w:r>
    </w:p>
    <w:p w14:paraId="04DAE6A3"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CCEA15A" w14:textId="7700225E"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In discussing the emergence of art forms and dramatic play in childhood, Peter Slade brings attention to notions of equidistance</w:t>
      </w:r>
      <w:r w:rsidR="008C5EE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8C5EE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The first sort of relationship between art and drama is in the appearance of equidistance</w:t>
      </w:r>
      <w:r w:rsidR="008C5EEE">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69325A">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Slade, 1965: </w:t>
      </w:r>
      <w:r w:rsidR="00D94314">
        <w:rPr>
          <w:rFonts w:ascii="Trebuchet MS" w:hAnsi="Trebuchet MS"/>
          <w:color w:val="1F1F1E"/>
          <w:u w:color="1F1F1E"/>
          <w:shd w:val="clear" w:color="auto" w:fill="FAF9F9"/>
        </w:rPr>
        <w:t>p</w:t>
      </w:r>
      <w:r w:rsidRPr="00D67CA2">
        <w:rPr>
          <w:rFonts w:ascii="Trebuchet MS" w:hAnsi="Trebuchet MS"/>
          <w:color w:val="1F1F1E"/>
          <w:u w:color="1F1F1E"/>
          <w:shd w:val="clear" w:color="auto" w:fill="FAF9F9"/>
        </w:rPr>
        <w:t xml:space="preserve">9) This also appeared as a recurring motif in the </w:t>
      </w:r>
      <w:r w:rsidRPr="00D67CA2">
        <w:rPr>
          <w:rFonts w:ascii="Trebuchet MS" w:hAnsi="Trebuchet MS"/>
          <w:color w:val="1F1F1E"/>
          <w:u w:color="1F1F1E"/>
          <w:shd w:val="clear" w:color="auto" w:fill="FAF9F9"/>
        </w:rPr>
        <w:lastRenderedPageBreak/>
        <w:t xml:space="preserve">experimental encounters between participants and in relation to contact with the working materials. Moments of what we might consider a ‘truthful communication of affect’ seemed to arise in the atmosphere, through the innovation of design, connection and play. We speculate on this, and of course, there is no way of objectively evidencing levels of meaningfulness, but we both felt moments of resonance and reverberance. These ‘moments of meaning’ seemed to happen just under the surface of consciousness, communicated more by virtue of sensibility and atmosphere than cognitive imperative. There was a sense of unfolding and emergence rather than intentional outcome. Some of the examples we have mentioned were a kind of improvised assemblage of materials and bodies, eliciting a meaning that remained just below conscious awareness, but nevertheless was experienced. It was as if something truthful happened through the dissonant and oppositional quality of the materials and spaces. This </w:t>
      </w:r>
      <w:r w:rsidR="00F405E6">
        <w:rPr>
          <w:rFonts w:ascii="Trebuchet MS" w:hAnsi="Trebuchet MS"/>
          <w:color w:val="1F1F1E"/>
          <w:u w:color="1F1F1E"/>
          <w:shd w:val="clear" w:color="auto" w:fill="FAF9F9"/>
        </w:rPr>
        <w:t>echoes</w:t>
      </w:r>
      <w:r w:rsidRPr="00D67CA2">
        <w:rPr>
          <w:rFonts w:ascii="Trebuchet MS" w:hAnsi="Trebuchet MS"/>
          <w:color w:val="1F1F1E"/>
          <w:u w:color="1F1F1E"/>
          <w:shd w:val="clear" w:color="auto" w:fill="FAF9F9"/>
        </w:rPr>
        <w:t xml:space="preserve"> the innovations of Bachelard and Slade, insofar as they each speak of a truthfulness that is elicited not by manufacture, but more through allowing the spirit of play to guide thought and action. Perhaps this goes some way in articulating an aesthetic sensibility in dramatherapy practice, one which is not restricted to a particular set of materials or objects, but is free to develop as much from the rubble as from the shiny things. In this it speaks to James Joyce’s ‘aesthetic arrest’ and of arts therapies reaching beyond a literalised version of knowledge and truth towards one which is imagined through shape, tension, materiality and the balance of opposites.</w:t>
      </w:r>
    </w:p>
    <w:p w14:paraId="7E10E4FD"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692DC24E" w14:textId="2B9FF016"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Over 50 years ago, Peter Brook wrote about the sands shifting in theatre, and a move away from a deadly theatre to new forms and new practices. He was alert to the dangers of comfort and predictability in theatre and argued for a theatre, which was ‘immediate’ and ‘rough’. In this search for the new, he advocated for </w:t>
      </w:r>
      <w:r w:rsidR="00D94314">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experimenting with new forms, new relationships, new places, new buildings</w:t>
      </w:r>
      <w:r w:rsidR="00D94314">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(Brook, 1990</w:t>
      </w:r>
      <w:r w:rsidR="00D94314">
        <w:rPr>
          <w:rFonts w:ascii="Trebuchet MS" w:hAnsi="Trebuchet MS"/>
          <w:color w:val="1F1F1E"/>
          <w:u w:color="1F1F1E"/>
          <w:shd w:val="clear" w:color="auto" w:fill="FAF9F9"/>
        </w:rPr>
        <w:t>, p</w:t>
      </w:r>
      <w:r w:rsidRPr="00D67CA2">
        <w:rPr>
          <w:rFonts w:ascii="Trebuchet MS" w:hAnsi="Trebuchet MS"/>
          <w:color w:val="1F1F1E"/>
          <w:u w:color="1F1F1E"/>
          <w:shd w:val="clear" w:color="auto" w:fill="FAF9F9"/>
        </w:rPr>
        <w:t>151). Perhaps dramatherapy sits in a similar moment, in which we re-assess not only the spaces and materials we introduce, but also the manner in which we perceive them.</w:t>
      </w:r>
    </w:p>
    <w:p w14:paraId="1B84290B"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38274464" w14:textId="77777777" w:rsidR="00372D7C" w:rsidRPr="00D67CA2" w:rsidRDefault="00372D7C" w:rsidP="006E4E1F">
      <w:pPr>
        <w:pStyle w:val="Default"/>
        <w:spacing w:line="288" w:lineRule="auto"/>
        <w:jc w:val="both"/>
        <w:rPr>
          <w:rFonts w:ascii="Trebuchet MS" w:eastAsia="Trebuchet MS" w:hAnsi="Trebuchet MS" w:cs="Trebuchet MS"/>
          <w:b/>
          <w:bCs/>
          <w:color w:val="1F1F1E"/>
          <w:u w:color="1F1F1E"/>
          <w:shd w:val="clear" w:color="auto" w:fill="FAF9F9"/>
        </w:rPr>
      </w:pPr>
    </w:p>
    <w:p w14:paraId="55778F69" w14:textId="6D4E8A2E" w:rsidR="00372D7C" w:rsidRPr="00D67CA2" w:rsidRDefault="008A77EE" w:rsidP="006E4E1F">
      <w:pPr>
        <w:pStyle w:val="Default"/>
        <w:jc w:val="both"/>
        <w:rPr>
          <w:rFonts w:ascii="Trebuchet MS" w:eastAsia="Trebuchet MS" w:hAnsi="Trebuchet MS" w:cs="Trebuchet MS"/>
          <w:color w:val="1F1F1E"/>
          <w:u w:val="single" w:color="1F1F1E"/>
          <w:shd w:val="clear" w:color="auto" w:fill="FAF9F9"/>
        </w:rPr>
      </w:pPr>
      <w:r>
        <w:rPr>
          <w:rFonts w:ascii="Trebuchet MS" w:hAnsi="Trebuchet MS"/>
          <w:color w:val="1F1F1E"/>
          <w:u w:val="single" w:color="1F1F1E"/>
          <w:shd w:val="clear" w:color="auto" w:fill="FAF9F9"/>
        </w:rPr>
        <w:t>References</w:t>
      </w:r>
    </w:p>
    <w:p w14:paraId="66C59C3D" w14:textId="77777777" w:rsidR="00372D7C" w:rsidRPr="00D67CA2" w:rsidRDefault="00372D7C" w:rsidP="006E4E1F">
      <w:pPr>
        <w:pStyle w:val="Default"/>
        <w:spacing w:line="288" w:lineRule="auto"/>
        <w:jc w:val="both"/>
        <w:rPr>
          <w:rFonts w:ascii="Trebuchet MS" w:eastAsia="Trebuchet MS" w:hAnsi="Trebuchet MS" w:cs="Trebuchet MS"/>
          <w:b/>
          <w:bCs/>
          <w:i/>
          <w:iCs/>
          <w:color w:val="1F1F1E"/>
          <w:u w:val="single" w:color="1F1F1E"/>
          <w:shd w:val="clear" w:color="auto" w:fill="FAF9F9"/>
        </w:rPr>
      </w:pPr>
    </w:p>
    <w:p w14:paraId="31C374A3" w14:textId="7E171BD9" w:rsidR="00372D7C" w:rsidRDefault="002A53CE" w:rsidP="009300EC">
      <w:pPr>
        <w:pStyle w:val="BodyA"/>
        <w:spacing w:line="288" w:lineRule="auto"/>
        <w:jc w:val="both"/>
        <w:rPr>
          <w:rFonts w:ascii="Trebuchet MS" w:hAnsi="Trebuchet MS"/>
          <w:sz w:val="22"/>
          <w:szCs w:val="22"/>
        </w:rPr>
      </w:pPr>
      <w:r w:rsidRPr="00D67CA2">
        <w:rPr>
          <w:rFonts w:ascii="Trebuchet MS" w:hAnsi="Trebuchet MS"/>
          <w:sz w:val="22"/>
          <w:szCs w:val="22"/>
        </w:rPr>
        <w:t>Bachelard, G. (</w:t>
      </w:r>
      <w:r w:rsidR="009300EC">
        <w:rPr>
          <w:rFonts w:ascii="Trebuchet MS" w:hAnsi="Trebuchet MS"/>
          <w:sz w:val="22"/>
          <w:szCs w:val="22"/>
        </w:rPr>
        <w:t>2014</w:t>
      </w:r>
      <w:r w:rsidRPr="00D67CA2">
        <w:rPr>
          <w:rFonts w:ascii="Trebuchet MS" w:hAnsi="Trebuchet MS"/>
          <w:sz w:val="22"/>
          <w:szCs w:val="22"/>
        </w:rPr>
        <w:t xml:space="preserve">) </w:t>
      </w:r>
      <w:r w:rsidRPr="00D67CA2">
        <w:rPr>
          <w:rFonts w:ascii="Trebuchet MS" w:hAnsi="Trebuchet MS"/>
          <w:i/>
          <w:iCs/>
          <w:sz w:val="22"/>
          <w:szCs w:val="22"/>
        </w:rPr>
        <w:t xml:space="preserve">The </w:t>
      </w:r>
      <w:r w:rsidR="009300EC">
        <w:rPr>
          <w:rFonts w:ascii="Trebuchet MS" w:hAnsi="Trebuchet MS"/>
          <w:i/>
          <w:iCs/>
          <w:sz w:val="22"/>
          <w:szCs w:val="22"/>
        </w:rPr>
        <w:t>P</w:t>
      </w:r>
      <w:r w:rsidR="008A77EE" w:rsidRPr="00D67CA2">
        <w:rPr>
          <w:rFonts w:ascii="Trebuchet MS" w:hAnsi="Trebuchet MS"/>
          <w:i/>
          <w:iCs/>
          <w:sz w:val="22"/>
          <w:szCs w:val="22"/>
        </w:rPr>
        <w:t xml:space="preserve">oetics of </w:t>
      </w:r>
      <w:r w:rsidR="009300EC">
        <w:rPr>
          <w:rFonts w:ascii="Trebuchet MS" w:hAnsi="Trebuchet MS"/>
          <w:i/>
          <w:iCs/>
          <w:sz w:val="22"/>
          <w:szCs w:val="22"/>
        </w:rPr>
        <w:t>S</w:t>
      </w:r>
      <w:r w:rsidR="008A77EE" w:rsidRPr="00D67CA2">
        <w:rPr>
          <w:rFonts w:ascii="Trebuchet MS" w:hAnsi="Trebuchet MS"/>
          <w:i/>
          <w:iCs/>
          <w:sz w:val="22"/>
          <w:szCs w:val="22"/>
        </w:rPr>
        <w:t>pace</w:t>
      </w:r>
      <w:r w:rsidR="009300EC">
        <w:rPr>
          <w:rFonts w:ascii="Trebuchet MS" w:hAnsi="Trebuchet MS"/>
          <w:sz w:val="22"/>
          <w:szCs w:val="22"/>
        </w:rPr>
        <w:t>, New York: Penguin</w:t>
      </w:r>
    </w:p>
    <w:p w14:paraId="00A66D7F" w14:textId="77777777" w:rsidR="00D94314" w:rsidRPr="00D67CA2" w:rsidRDefault="00D94314" w:rsidP="006E4E1F">
      <w:pPr>
        <w:pStyle w:val="BodyA"/>
        <w:spacing w:line="288" w:lineRule="auto"/>
        <w:jc w:val="both"/>
        <w:rPr>
          <w:rFonts w:ascii="Trebuchet MS" w:hAnsi="Trebuchet MS"/>
          <w:sz w:val="22"/>
          <w:szCs w:val="22"/>
        </w:rPr>
      </w:pPr>
    </w:p>
    <w:p w14:paraId="325E4CA2" w14:textId="340C9C7B" w:rsidR="006E4E1F" w:rsidRPr="00D67CA2" w:rsidRDefault="006E4E1F" w:rsidP="006E4E1F">
      <w:pPr>
        <w:pStyle w:val="BodyA"/>
        <w:spacing w:line="288" w:lineRule="auto"/>
        <w:jc w:val="both"/>
        <w:rPr>
          <w:rFonts w:ascii="Trebuchet MS" w:eastAsia="Trebuchet MS" w:hAnsi="Trebuchet MS" w:cs="Trebuchet MS"/>
          <w:sz w:val="22"/>
          <w:szCs w:val="22"/>
        </w:rPr>
      </w:pPr>
      <w:r w:rsidRPr="00D67CA2">
        <w:rPr>
          <w:rFonts w:ascii="Trebuchet MS" w:hAnsi="Trebuchet MS"/>
          <w:sz w:val="22"/>
          <w:szCs w:val="22"/>
        </w:rPr>
        <w:t xml:space="preserve">Bachelard, G. (1971) </w:t>
      </w:r>
      <w:r w:rsidR="008A77EE">
        <w:rPr>
          <w:rFonts w:ascii="Trebuchet MS" w:hAnsi="Trebuchet MS"/>
          <w:sz w:val="22"/>
          <w:szCs w:val="22"/>
        </w:rPr>
        <w:t>T</w:t>
      </w:r>
      <w:r w:rsidRPr="00D67CA2">
        <w:rPr>
          <w:rFonts w:ascii="Trebuchet MS" w:hAnsi="Trebuchet MS"/>
          <w:sz w:val="22"/>
          <w:szCs w:val="22"/>
        </w:rPr>
        <w:t xml:space="preserve">he </w:t>
      </w:r>
      <w:r w:rsidR="009300EC">
        <w:rPr>
          <w:rFonts w:ascii="Trebuchet MS" w:hAnsi="Trebuchet MS"/>
          <w:sz w:val="22"/>
          <w:szCs w:val="22"/>
        </w:rPr>
        <w:t>P</w:t>
      </w:r>
      <w:r w:rsidR="008A77EE" w:rsidRPr="00D67CA2">
        <w:rPr>
          <w:rFonts w:ascii="Trebuchet MS" w:hAnsi="Trebuchet MS"/>
          <w:sz w:val="22"/>
          <w:szCs w:val="22"/>
        </w:rPr>
        <w:t xml:space="preserve">oetics of </w:t>
      </w:r>
      <w:r w:rsidR="009300EC">
        <w:rPr>
          <w:rFonts w:ascii="Trebuchet MS" w:hAnsi="Trebuchet MS"/>
          <w:sz w:val="22"/>
          <w:szCs w:val="22"/>
        </w:rPr>
        <w:t>R</w:t>
      </w:r>
      <w:r w:rsidR="008A77EE" w:rsidRPr="00D67CA2">
        <w:rPr>
          <w:rFonts w:ascii="Trebuchet MS" w:hAnsi="Trebuchet MS"/>
          <w:sz w:val="22"/>
          <w:szCs w:val="22"/>
        </w:rPr>
        <w:t>everie</w:t>
      </w:r>
      <w:r w:rsidR="00D94314">
        <w:rPr>
          <w:rFonts w:ascii="Trebuchet MS" w:hAnsi="Trebuchet MS"/>
          <w:sz w:val="22"/>
          <w:szCs w:val="22"/>
        </w:rPr>
        <w:t>.</w:t>
      </w:r>
      <w:r w:rsidRPr="00D67CA2">
        <w:rPr>
          <w:rFonts w:ascii="Trebuchet MS" w:hAnsi="Trebuchet MS"/>
          <w:sz w:val="22"/>
          <w:szCs w:val="22"/>
        </w:rPr>
        <w:t xml:space="preserve"> Boston</w:t>
      </w:r>
      <w:r w:rsidR="00D94314">
        <w:rPr>
          <w:rFonts w:ascii="Trebuchet MS" w:hAnsi="Trebuchet MS"/>
          <w:sz w:val="22"/>
          <w:szCs w:val="22"/>
        </w:rPr>
        <w:t>:</w:t>
      </w:r>
      <w:r w:rsidRPr="00D67CA2">
        <w:rPr>
          <w:rFonts w:ascii="Trebuchet MS" w:hAnsi="Trebuchet MS"/>
          <w:sz w:val="22"/>
          <w:szCs w:val="22"/>
        </w:rPr>
        <w:t xml:space="preserve"> Beacon Press</w:t>
      </w:r>
    </w:p>
    <w:p w14:paraId="66AEBE43" w14:textId="77777777" w:rsidR="00372D7C" w:rsidRPr="00D67CA2" w:rsidRDefault="00372D7C" w:rsidP="006E4E1F">
      <w:pPr>
        <w:pStyle w:val="BodyA"/>
        <w:spacing w:line="288" w:lineRule="auto"/>
        <w:jc w:val="both"/>
        <w:rPr>
          <w:rFonts w:ascii="Trebuchet MS" w:eastAsia="Trebuchet MS" w:hAnsi="Trebuchet MS" w:cs="Trebuchet MS"/>
          <w:sz w:val="22"/>
          <w:szCs w:val="22"/>
        </w:rPr>
      </w:pPr>
    </w:p>
    <w:p w14:paraId="3F2B108D" w14:textId="0F30D7F7" w:rsidR="00372D7C" w:rsidRPr="00D67CA2" w:rsidRDefault="002A53CE" w:rsidP="006E4E1F">
      <w:pPr>
        <w:pStyle w:val="BodyA"/>
        <w:spacing w:line="288" w:lineRule="auto"/>
        <w:jc w:val="both"/>
        <w:rPr>
          <w:rFonts w:ascii="Trebuchet MS" w:eastAsia="Trebuchet MS" w:hAnsi="Trebuchet MS" w:cs="Trebuchet MS"/>
          <w:sz w:val="22"/>
          <w:szCs w:val="22"/>
        </w:rPr>
      </w:pPr>
      <w:r w:rsidRPr="00D67CA2">
        <w:rPr>
          <w:rFonts w:ascii="Trebuchet MS" w:hAnsi="Trebuchet MS"/>
          <w:sz w:val="22"/>
          <w:szCs w:val="22"/>
        </w:rPr>
        <w:t xml:space="preserve">Brook, P. (1990) </w:t>
      </w:r>
      <w:r w:rsidRPr="00D67CA2">
        <w:rPr>
          <w:rFonts w:ascii="Trebuchet MS" w:hAnsi="Trebuchet MS"/>
          <w:i/>
          <w:iCs/>
          <w:sz w:val="22"/>
          <w:szCs w:val="22"/>
        </w:rPr>
        <w:t xml:space="preserve">The </w:t>
      </w:r>
      <w:r w:rsidR="009300EC">
        <w:rPr>
          <w:rFonts w:ascii="Trebuchet MS" w:hAnsi="Trebuchet MS"/>
          <w:i/>
          <w:iCs/>
          <w:sz w:val="22"/>
          <w:szCs w:val="22"/>
        </w:rPr>
        <w:t>E</w:t>
      </w:r>
      <w:r w:rsidR="008A77EE" w:rsidRPr="00D67CA2">
        <w:rPr>
          <w:rFonts w:ascii="Trebuchet MS" w:hAnsi="Trebuchet MS"/>
          <w:i/>
          <w:iCs/>
          <w:sz w:val="22"/>
          <w:szCs w:val="22"/>
        </w:rPr>
        <w:t xml:space="preserve">mpty </w:t>
      </w:r>
      <w:r w:rsidR="009300EC">
        <w:rPr>
          <w:rFonts w:ascii="Trebuchet MS" w:hAnsi="Trebuchet MS"/>
          <w:i/>
          <w:iCs/>
          <w:sz w:val="22"/>
          <w:szCs w:val="22"/>
        </w:rPr>
        <w:t>S</w:t>
      </w:r>
      <w:r w:rsidR="008A77EE" w:rsidRPr="00D67CA2">
        <w:rPr>
          <w:rFonts w:ascii="Trebuchet MS" w:hAnsi="Trebuchet MS"/>
          <w:i/>
          <w:iCs/>
          <w:sz w:val="22"/>
          <w:szCs w:val="22"/>
        </w:rPr>
        <w:t>pace</w:t>
      </w:r>
      <w:r w:rsidR="009300EC">
        <w:rPr>
          <w:rFonts w:ascii="Trebuchet MS" w:hAnsi="Trebuchet MS"/>
          <w:sz w:val="22"/>
          <w:szCs w:val="22"/>
        </w:rPr>
        <w:t xml:space="preserve">, </w:t>
      </w:r>
      <w:r w:rsidRPr="00D67CA2">
        <w:rPr>
          <w:rFonts w:ascii="Trebuchet MS" w:hAnsi="Trebuchet MS"/>
          <w:sz w:val="22"/>
          <w:szCs w:val="22"/>
        </w:rPr>
        <w:t>London: Penguin</w:t>
      </w:r>
    </w:p>
    <w:p w14:paraId="7226C750" w14:textId="77777777" w:rsidR="00372D7C" w:rsidRPr="00D67CA2" w:rsidRDefault="00372D7C" w:rsidP="006E4E1F">
      <w:pPr>
        <w:pStyle w:val="BodyA"/>
        <w:spacing w:line="288" w:lineRule="auto"/>
        <w:jc w:val="both"/>
        <w:rPr>
          <w:rFonts w:ascii="Trebuchet MS" w:eastAsia="Trebuchet MS" w:hAnsi="Trebuchet MS" w:cs="Trebuchet MS"/>
          <w:sz w:val="22"/>
          <w:szCs w:val="22"/>
        </w:rPr>
      </w:pPr>
    </w:p>
    <w:p w14:paraId="54B93CF3" w14:textId="3BE2A48B" w:rsidR="00372D7C" w:rsidRPr="00D67CA2" w:rsidRDefault="002A53CE" w:rsidP="006E4E1F">
      <w:pPr>
        <w:pStyle w:val="BodyA"/>
        <w:spacing w:line="288" w:lineRule="auto"/>
        <w:jc w:val="both"/>
        <w:rPr>
          <w:rFonts w:ascii="Trebuchet MS" w:eastAsia="Trebuchet MS" w:hAnsi="Trebuchet MS" w:cs="Trebuchet MS"/>
          <w:sz w:val="22"/>
          <w:szCs w:val="22"/>
        </w:rPr>
      </w:pPr>
      <w:r w:rsidRPr="00D67CA2">
        <w:rPr>
          <w:rFonts w:ascii="Trebuchet MS" w:hAnsi="Trebuchet MS"/>
          <w:sz w:val="22"/>
          <w:szCs w:val="22"/>
        </w:rPr>
        <w:t xml:space="preserve">Chaillou, T. (2012) </w:t>
      </w:r>
      <w:r w:rsidRPr="00D67CA2">
        <w:rPr>
          <w:rFonts w:ascii="Trebuchet MS" w:hAnsi="Trebuchet MS"/>
          <w:i/>
          <w:iCs/>
          <w:sz w:val="22"/>
          <w:szCs w:val="22"/>
        </w:rPr>
        <w:t>Interview with Ryan Gander</w:t>
      </w:r>
      <w:r w:rsidR="00D94314">
        <w:rPr>
          <w:rFonts w:ascii="Trebuchet MS" w:hAnsi="Trebuchet MS"/>
          <w:i/>
          <w:iCs/>
          <w:sz w:val="22"/>
          <w:szCs w:val="22"/>
        </w:rPr>
        <w:t>.</w:t>
      </w:r>
      <w:r w:rsidRPr="00D67CA2">
        <w:rPr>
          <w:rFonts w:ascii="Trebuchet MS" w:hAnsi="Trebuchet MS"/>
          <w:sz w:val="22"/>
          <w:szCs w:val="22"/>
        </w:rPr>
        <w:t xml:space="preserve"> </w:t>
      </w:r>
      <w:r w:rsidR="00026298">
        <w:rPr>
          <w:rFonts w:ascii="Trebuchet MS" w:hAnsi="Trebuchet MS"/>
          <w:sz w:val="22"/>
          <w:szCs w:val="22"/>
        </w:rPr>
        <w:t>The White Review.</w:t>
      </w:r>
    </w:p>
    <w:p w14:paraId="61641DE7" w14:textId="77777777" w:rsidR="00372D7C" w:rsidRPr="00D67CA2" w:rsidRDefault="00724747" w:rsidP="006E4E1F">
      <w:pPr>
        <w:pStyle w:val="BodyA"/>
        <w:spacing w:line="288" w:lineRule="auto"/>
        <w:jc w:val="both"/>
        <w:rPr>
          <w:rFonts w:ascii="Trebuchet MS" w:eastAsia="Trebuchet MS" w:hAnsi="Trebuchet MS" w:cs="Trebuchet MS"/>
          <w:color w:val="1F1F1E"/>
          <w:sz w:val="22"/>
          <w:szCs w:val="22"/>
          <w:u w:val="single" w:color="1F1F1E"/>
          <w:shd w:val="clear" w:color="auto" w:fill="FAF9F9"/>
        </w:rPr>
      </w:pPr>
      <w:hyperlink r:id="rId8" w:history="1">
        <w:r w:rsidR="002A53CE" w:rsidRPr="00D67CA2">
          <w:rPr>
            <w:rStyle w:val="Hyperlink0"/>
            <w:rFonts w:ascii="Trebuchet MS" w:hAnsi="Trebuchet MS"/>
            <w:sz w:val="22"/>
            <w:szCs w:val="22"/>
          </w:rPr>
          <w:t>https://www.thewhitereview.org/feature/interview-with-ryan-gander/</w:t>
        </w:r>
      </w:hyperlink>
      <w:r w:rsidR="002A53CE" w:rsidRPr="00D67CA2">
        <w:rPr>
          <w:rFonts w:ascii="Trebuchet MS" w:hAnsi="Trebuchet MS"/>
          <w:color w:val="1F1F1E"/>
          <w:sz w:val="22"/>
          <w:szCs w:val="22"/>
          <w:u w:val="single" w:color="1F1F1E"/>
          <w:shd w:val="clear" w:color="auto" w:fill="FAF9F9"/>
        </w:rPr>
        <w:t xml:space="preserve"> (accessed 07.02.20)</w:t>
      </w:r>
    </w:p>
    <w:p w14:paraId="58DC08C6" w14:textId="77777777" w:rsidR="00372D7C" w:rsidRPr="00D67CA2" w:rsidRDefault="00372D7C" w:rsidP="006E4E1F">
      <w:pPr>
        <w:pStyle w:val="Default"/>
        <w:spacing w:line="288" w:lineRule="auto"/>
        <w:jc w:val="both"/>
        <w:rPr>
          <w:rFonts w:ascii="Trebuchet MS" w:eastAsia="Trebuchet MS" w:hAnsi="Trebuchet MS" w:cs="Trebuchet MS"/>
          <w:color w:val="1F1F1E"/>
          <w:u w:val="single" w:color="1F1F1E"/>
          <w:shd w:val="clear" w:color="auto" w:fill="FAF9F9"/>
        </w:rPr>
      </w:pPr>
    </w:p>
    <w:p w14:paraId="0C497650" w14:textId="5BB35FF3" w:rsidR="00F06941" w:rsidRPr="00F405E6" w:rsidRDefault="00F06941" w:rsidP="006E4E1F">
      <w:pPr>
        <w:pStyle w:val="Default"/>
        <w:spacing w:line="288" w:lineRule="auto"/>
        <w:jc w:val="both"/>
        <w:rPr>
          <w:rFonts w:ascii="Trebuchet MS" w:eastAsia="Trebuchet MS" w:hAnsi="Trebuchet MS" w:cs="Trebuchet MS"/>
          <w:color w:val="1F1F1E"/>
          <w:u w:color="1F1F1E"/>
          <w:shd w:val="clear" w:color="auto" w:fill="FAF9F9"/>
        </w:rPr>
      </w:pPr>
      <w:r w:rsidRPr="00F405E6">
        <w:rPr>
          <w:rFonts w:ascii="Trebuchet MS" w:eastAsia="Trebuchet MS" w:hAnsi="Trebuchet MS" w:cs="Trebuchet MS"/>
          <w:color w:val="1F1F1E"/>
          <w:u w:color="1F1F1E"/>
          <w:shd w:val="clear" w:color="auto" w:fill="FAF9F9"/>
        </w:rPr>
        <w:t xml:space="preserve">Darley, G. (2017) </w:t>
      </w:r>
      <w:r w:rsidR="009D4DCF">
        <w:rPr>
          <w:rFonts w:ascii="Trebuchet MS" w:eastAsia="Trebuchet MS" w:hAnsi="Trebuchet MS" w:cs="Trebuchet MS"/>
          <w:color w:val="1F1F1E"/>
          <w:u w:color="1F1F1E"/>
          <w:shd w:val="clear" w:color="auto" w:fill="FAF9F9"/>
        </w:rPr>
        <w:t>‘</w:t>
      </w:r>
      <w:r w:rsidR="00D94314">
        <w:rPr>
          <w:rFonts w:ascii="Trebuchet MS" w:eastAsia="Trebuchet MS" w:hAnsi="Trebuchet MS" w:cs="Trebuchet MS"/>
          <w:color w:val="1F1F1E"/>
          <w:u w:color="1F1F1E"/>
          <w:shd w:val="clear" w:color="auto" w:fill="FAF9F9"/>
        </w:rPr>
        <w:t>H</w:t>
      </w:r>
      <w:r w:rsidR="00D94314" w:rsidRPr="00E41B06">
        <w:rPr>
          <w:rFonts w:ascii="Trebuchet MS" w:eastAsia="Trebuchet MS" w:hAnsi="Trebuchet MS" w:cs="Trebuchet MS"/>
          <w:color w:val="1F1F1E"/>
          <w:u w:color="1F1F1E"/>
          <w:shd w:val="clear" w:color="auto" w:fill="FAF9F9"/>
        </w:rPr>
        <w:t>ow</w:t>
      </w:r>
      <w:r w:rsidR="00D94314">
        <w:rPr>
          <w:rFonts w:ascii="Trebuchet MS" w:eastAsia="Trebuchet MS" w:hAnsi="Trebuchet MS" w:cs="Trebuchet MS"/>
          <w:color w:val="1F1F1E"/>
          <w:u w:color="1F1F1E"/>
          <w:shd w:val="clear" w:color="auto" w:fill="FAF9F9"/>
        </w:rPr>
        <w:t xml:space="preserve"> G</w:t>
      </w:r>
      <w:r w:rsidR="00D94314" w:rsidRPr="00E41B06">
        <w:rPr>
          <w:rFonts w:ascii="Trebuchet MS" w:eastAsia="Trebuchet MS" w:hAnsi="Trebuchet MS" w:cs="Trebuchet MS"/>
          <w:color w:val="1F1F1E"/>
          <w:u w:color="1F1F1E"/>
          <w:shd w:val="clear" w:color="auto" w:fill="FAF9F9"/>
        </w:rPr>
        <w:t>aston</w:t>
      </w:r>
      <w:r w:rsidR="00D94314">
        <w:rPr>
          <w:rFonts w:ascii="Trebuchet MS" w:eastAsia="Trebuchet MS" w:hAnsi="Trebuchet MS" w:cs="Trebuchet MS"/>
          <w:color w:val="1F1F1E"/>
          <w:u w:color="1F1F1E"/>
          <w:shd w:val="clear" w:color="auto" w:fill="FAF9F9"/>
        </w:rPr>
        <w:t xml:space="preserve"> B</w:t>
      </w:r>
      <w:r w:rsidR="00D94314" w:rsidRPr="00E41B06">
        <w:rPr>
          <w:rFonts w:ascii="Trebuchet MS" w:eastAsia="Trebuchet MS" w:hAnsi="Trebuchet MS" w:cs="Trebuchet MS"/>
          <w:color w:val="1F1F1E"/>
          <w:u w:color="1F1F1E"/>
          <w:shd w:val="clear" w:color="auto" w:fill="FAF9F9"/>
        </w:rPr>
        <w:t>achelard</w:t>
      </w:r>
      <w:r w:rsidR="00D94314">
        <w:rPr>
          <w:rFonts w:ascii="Trebuchet MS" w:eastAsia="Trebuchet MS" w:hAnsi="Trebuchet MS" w:cs="Trebuchet MS"/>
          <w:color w:val="1F1F1E"/>
          <w:u w:color="1F1F1E"/>
          <w:shd w:val="clear" w:color="auto" w:fill="FAF9F9"/>
        </w:rPr>
        <w:t xml:space="preserve"> g</w:t>
      </w:r>
      <w:r w:rsidR="00D94314" w:rsidRPr="00E41B06">
        <w:rPr>
          <w:rFonts w:ascii="Trebuchet MS" w:eastAsia="Trebuchet MS" w:hAnsi="Trebuchet MS" w:cs="Trebuchet MS"/>
          <w:color w:val="1F1F1E"/>
          <w:u w:color="1F1F1E"/>
          <w:shd w:val="clear" w:color="auto" w:fill="FAF9F9"/>
        </w:rPr>
        <w:t>ave</w:t>
      </w:r>
      <w:r w:rsidR="00D94314">
        <w:rPr>
          <w:rFonts w:ascii="Trebuchet MS" w:eastAsia="Trebuchet MS" w:hAnsi="Trebuchet MS" w:cs="Trebuchet MS"/>
          <w:color w:val="1F1F1E"/>
          <w:u w:color="1F1F1E"/>
          <w:shd w:val="clear" w:color="auto" w:fill="FAF9F9"/>
        </w:rPr>
        <w:t xml:space="preserve"> t</w:t>
      </w:r>
      <w:r w:rsidR="00D94314" w:rsidRPr="00E41B06">
        <w:rPr>
          <w:rFonts w:ascii="Trebuchet MS" w:eastAsia="Trebuchet MS" w:hAnsi="Trebuchet MS" w:cs="Trebuchet MS"/>
          <w:color w:val="1F1F1E"/>
          <w:u w:color="1F1F1E"/>
          <w:shd w:val="clear" w:color="auto" w:fill="FAF9F9"/>
        </w:rPr>
        <w:t>he</w:t>
      </w:r>
      <w:r w:rsidR="00D94314">
        <w:rPr>
          <w:rFonts w:ascii="Trebuchet MS" w:eastAsia="Trebuchet MS" w:hAnsi="Trebuchet MS" w:cs="Trebuchet MS"/>
          <w:color w:val="1F1F1E"/>
          <w:u w:color="1F1F1E"/>
          <w:shd w:val="clear" w:color="auto" w:fill="FAF9F9"/>
        </w:rPr>
        <w:t xml:space="preserve"> </w:t>
      </w:r>
      <w:r w:rsidR="00D94314" w:rsidRPr="00E41B06">
        <w:rPr>
          <w:rFonts w:ascii="Trebuchet MS" w:eastAsia="Trebuchet MS" w:hAnsi="Trebuchet MS" w:cs="Trebuchet MS"/>
          <w:color w:val="1F1F1E"/>
          <w:u w:color="1F1F1E"/>
          <w:shd w:val="clear" w:color="auto" w:fill="FAF9F9"/>
        </w:rPr>
        <w:t>emotions</w:t>
      </w:r>
      <w:r w:rsidR="00D94314">
        <w:rPr>
          <w:rFonts w:ascii="Trebuchet MS" w:eastAsia="Trebuchet MS" w:hAnsi="Trebuchet MS" w:cs="Trebuchet MS"/>
          <w:color w:val="1F1F1E"/>
          <w:u w:color="1F1F1E"/>
          <w:shd w:val="clear" w:color="auto" w:fill="FAF9F9"/>
        </w:rPr>
        <w:t xml:space="preserve"> </w:t>
      </w:r>
      <w:r w:rsidR="00D94314" w:rsidRPr="00E41B06">
        <w:rPr>
          <w:rFonts w:ascii="Trebuchet MS" w:eastAsia="Trebuchet MS" w:hAnsi="Trebuchet MS" w:cs="Trebuchet MS"/>
          <w:color w:val="1F1F1E"/>
          <w:u w:color="1F1F1E"/>
          <w:shd w:val="clear" w:color="auto" w:fill="FAF9F9"/>
        </w:rPr>
        <w:t>of</w:t>
      </w:r>
      <w:r w:rsidR="00D94314">
        <w:rPr>
          <w:rFonts w:ascii="Trebuchet MS" w:eastAsia="Trebuchet MS" w:hAnsi="Trebuchet MS" w:cs="Trebuchet MS"/>
          <w:color w:val="1F1F1E"/>
          <w:u w:color="1F1F1E"/>
          <w:shd w:val="clear" w:color="auto" w:fill="FAF9F9"/>
        </w:rPr>
        <w:t xml:space="preserve"> </w:t>
      </w:r>
      <w:r w:rsidR="00D94314" w:rsidRPr="00E41B06">
        <w:rPr>
          <w:rFonts w:ascii="Trebuchet MS" w:eastAsia="Trebuchet MS" w:hAnsi="Trebuchet MS" w:cs="Trebuchet MS"/>
          <w:color w:val="1F1F1E"/>
          <w:u w:color="1F1F1E"/>
          <w:shd w:val="clear" w:color="auto" w:fill="FAF9F9"/>
        </w:rPr>
        <w:t>home</w:t>
      </w:r>
      <w:r w:rsidR="00D94314">
        <w:rPr>
          <w:rFonts w:ascii="Trebuchet MS" w:eastAsia="Trebuchet MS" w:hAnsi="Trebuchet MS" w:cs="Trebuchet MS"/>
          <w:color w:val="1F1F1E"/>
          <w:u w:color="1F1F1E"/>
          <w:shd w:val="clear" w:color="auto" w:fill="FAF9F9"/>
        </w:rPr>
        <w:t xml:space="preserve"> </w:t>
      </w:r>
      <w:r w:rsidR="00D94314" w:rsidRPr="00E41B06">
        <w:rPr>
          <w:rFonts w:ascii="Trebuchet MS" w:eastAsia="Trebuchet MS" w:hAnsi="Trebuchet MS" w:cs="Trebuchet MS"/>
          <w:color w:val="1F1F1E"/>
          <w:u w:color="1F1F1E"/>
          <w:shd w:val="clear" w:color="auto" w:fill="FAF9F9"/>
        </w:rPr>
        <w:t>a</w:t>
      </w:r>
      <w:r w:rsidR="00D94314">
        <w:rPr>
          <w:rFonts w:ascii="Trebuchet MS" w:eastAsia="Trebuchet MS" w:hAnsi="Trebuchet MS" w:cs="Trebuchet MS"/>
          <w:color w:val="1F1F1E"/>
          <w:u w:color="1F1F1E"/>
          <w:shd w:val="clear" w:color="auto" w:fill="FAF9F9"/>
        </w:rPr>
        <w:t xml:space="preserve"> </w:t>
      </w:r>
      <w:r w:rsidR="00D94314" w:rsidRPr="00E41B06">
        <w:rPr>
          <w:rFonts w:ascii="Trebuchet MS" w:eastAsia="Trebuchet MS" w:hAnsi="Trebuchet MS" w:cs="Trebuchet MS"/>
          <w:color w:val="1F1F1E"/>
          <w:u w:color="1F1F1E"/>
          <w:shd w:val="clear" w:color="auto" w:fill="FAF9F9"/>
        </w:rPr>
        <w:t>philosophy</w:t>
      </w:r>
      <w:r w:rsidR="009D4DCF">
        <w:rPr>
          <w:rFonts w:ascii="Trebuchet MS" w:eastAsia="Trebuchet MS" w:hAnsi="Trebuchet MS" w:cs="Trebuchet MS"/>
          <w:color w:val="1F1F1E"/>
          <w:u w:color="1F1F1E"/>
          <w:shd w:val="clear" w:color="auto" w:fill="FAF9F9"/>
        </w:rPr>
        <w:t>’</w:t>
      </w:r>
      <w:r w:rsidR="00D94314">
        <w:rPr>
          <w:rFonts w:ascii="Trebuchet MS" w:eastAsia="Trebuchet MS" w:hAnsi="Trebuchet MS" w:cs="Trebuchet MS"/>
          <w:color w:val="1F1F1E"/>
          <w:u w:color="1F1F1E"/>
          <w:shd w:val="clear" w:color="auto" w:fill="FAF9F9"/>
        </w:rPr>
        <w:t>.</w:t>
      </w:r>
      <w:r w:rsidR="00D94314" w:rsidRPr="00D94314">
        <w:rPr>
          <w:rFonts w:ascii="Trebuchet MS" w:eastAsia="Trebuchet MS" w:hAnsi="Trebuchet MS" w:cs="Trebuchet MS"/>
          <w:color w:val="1F1F1E"/>
          <w:u w:color="1F1F1E"/>
          <w:shd w:val="clear" w:color="auto" w:fill="FAF9F9"/>
        </w:rPr>
        <w:t xml:space="preserve"> </w:t>
      </w:r>
      <w:r w:rsidRPr="00F405E6">
        <w:rPr>
          <w:rFonts w:ascii="Trebuchet MS" w:eastAsia="Trebuchet MS" w:hAnsi="Trebuchet MS" w:cs="Trebuchet MS"/>
          <w:i/>
          <w:iCs/>
          <w:color w:val="1F1F1E"/>
          <w:u w:color="1F1F1E"/>
          <w:shd w:val="clear" w:color="auto" w:fill="FAF9F9"/>
        </w:rPr>
        <w:t>Aeon</w:t>
      </w:r>
      <w:r w:rsidR="00026298">
        <w:rPr>
          <w:rFonts w:ascii="Trebuchet MS" w:eastAsia="Trebuchet MS" w:hAnsi="Trebuchet MS" w:cs="Trebuchet MS"/>
          <w:color w:val="1F1F1E"/>
          <w:u w:color="1F1F1E"/>
          <w:shd w:val="clear" w:color="auto" w:fill="FAF9F9"/>
        </w:rPr>
        <w:t>.</w:t>
      </w:r>
      <w:r w:rsidRPr="00F405E6">
        <w:rPr>
          <w:rFonts w:ascii="Trebuchet MS" w:eastAsia="Trebuchet MS" w:hAnsi="Trebuchet MS" w:cs="Trebuchet MS"/>
          <w:color w:val="1F1F1E"/>
          <w:u w:color="1F1F1E"/>
          <w:shd w:val="clear" w:color="auto" w:fill="FAF9F9"/>
        </w:rPr>
        <w:t xml:space="preserve"> https://aeon.co/essay</w:t>
      </w:r>
      <w:r w:rsidR="00026298">
        <w:rPr>
          <w:rFonts w:ascii="Trebuchet MS" w:eastAsia="Trebuchet MS" w:hAnsi="Trebuchet MS" w:cs="Trebuchet MS"/>
          <w:color w:val="1F1F1E"/>
          <w:u w:color="1F1F1E"/>
          <w:shd w:val="clear" w:color="auto" w:fill="FAF9F9"/>
        </w:rPr>
        <w:t>s</w:t>
      </w:r>
    </w:p>
    <w:p w14:paraId="794CA17E" w14:textId="77777777" w:rsidR="00F06941" w:rsidRPr="00F405E6" w:rsidRDefault="00F06941" w:rsidP="006E4E1F">
      <w:pPr>
        <w:pStyle w:val="Default"/>
        <w:spacing w:line="288" w:lineRule="auto"/>
        <w:jc w:val="both"/>
        <w:rPr>
          <w:rFonts w:ascii="Trebuchet MS" w:eastAsia="Trebuchet MS" w:hAnsi="Trebuchet MS" w:cs="Trebuchet MS"/>
          <w:color w:val="1F1F1E"/>
          <w:u w:color="1F1F1E"/>
          <w:shd w:val="clear" w:color="auto" w:fill="FAF9F9"/>
        </w:rPr>
      </w:pPr>
    </w:p>
    <w:p w14:paraId="3A33F777" w14:textId="17DF2776"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Stach, R.</w:t>
      </w:r>
      <w:r w:rsidR="00026298">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 xml:space="preserve">(2017) </w:t>
      </w:r>
      <w:r w:rsidRPr="00D67CA2">
        <w:rPr>
          <w:rFonts w:ascii="Trebuchet MS" w:hAnsi="Trebuchet MS"/>
          <w:i/>
          <w:iCs/>
          <w:color w:val="1F1F1E"/>
          <w:u w:color="1F1F1E"/>
          <w:shd w:val="clear" w:color="auto" w:fill="FAF9F9"/>
        </w:rPr>
        <w:t xml:space="preserve">Kafka; </w:t>
      </w:r>
      <w:r w:rsidR="008A77EE" w:rsidRPr="00D67CA2">
        <w:rPr>
          <w:rFonts w:ascii="Trebuchet MS" w:hAnsi="Trebuchet MS"/>
          <w:i/>
          <w:iCs/>
          <w:color w:val="1F1F1E"/>
          <w:u w:color="1F1F1E"/>
          <w:shd w:val="clear" w:color="auto" w:fill="FAF9F9"/>
        </w:rPr>
        <w:t>the early years</w:t>
      </w:r>
      <w:r w:rsidR="00026298">
        <w:rPr>
          <w:rFonts w:ascii="Trebuchet MS" w:hAnsi="Trebuchet MS"/>
          <w:i/>
          <w:iCs/>
          <w:color w:val="1F1F1E"/>
          <w:u w:color="1F1F1E"/>
          <w:shd w:val="clear" w:color="auto" w:fill="FAF9F9"/>
        </w:rPr>
        <w:t>.</w:t>
      </w:r>
      <w:r w:rsidR="00026298">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New Jersey: Princeton University Press</w:t>
      </w:r>
    </w:p>
    <w:p w14:paraId="76A9759B"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E11B24B" w14:textId="1737F12A"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LeFebvre, H</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(1991) </w:t>
      </w:r>
      <w:r w:rsidRPr="00F405E6">
        <w:rPr>
          <w:rFonts w:ascii="Trebuchet MS" w:hAnsi="Trebuchet MS"/>
          <w:i/>
          <w:iCs/>
          <w:color w:val="1F1F1E"/>
          <w:u w:color="1F1F1E"/>
          <w:shd w:val="clear" w:color="auto" w:fill="FAF9F9"/>
        </w:rPr>
        <w:t xml:space="preserve">The </w:t>
      </w:r>
      <w:r w:rsidR="008A77EE" w:rsidRPr="00026298">
        <w:rPr>
          <w:rFonts w:ascii="Trebuchet MS" w:hAnsi="Trebuchet MS"/>
          <w:i/>
          <w:iCs/>
          <w:color w:val="1F1F1E"/>
          <w:u w:color="1F1F1E"/>
          <w:shd w:val="clear" w:color="auto" w:fill="FAF9F9"/>
        </w:rPr>
        <w:t>production of space</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Donald Nicholson-Smith trans.</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w:t>
      </w:r>
    </w:p>
    <w:p w14:paraId="67F1D22B"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Oxford: Basil Blackwell</w:t>
      </w:r>
    </w:p>
    <w:p w14:paraId="43189D2E"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59D89F42" w14:textId="5FD9D880"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lastRenderedPageBreak/>
        <w:t>Morrison, T</w:t>
      </w:r>
      <w:r w:rsidR="00026298">
        <w:rPr>
          <w:rFonts w:ascii="Trebuchet MS" w:hAnsi="Trebuchet MS"/>
          <w:color w:val="1F1F1E"/>
          <w:u w:color="1F1F1E"/>
          <w:shd w:val="clear" w:color="auto" w:fill="FAF9F9"/>
        </w:rPr>
        <w:t>.</w:t>
      </w:r>
      <w:r w:rsidRPr="00D67CA2">
        <w:rPr>
          <w:rFonts w:ascii="Trebuchet MS" w:hAnsi="Trebuchet MS"/>
          <w:color w:val="1F1F1E"/>
          <w:u w:color="1F1F1E"/>
          <w:shd w:val="clear" w:color="auto" w:fill="FAF9F9"/>
        </w:rPr>
        <w:t xml:space="preserve"> (2016) </w:t>
      </w:r>
      <w:r w:rsidRPr="00D67CA2">
        <w:rPr>
          <w:rFonts w:ascii="Trebuchet MS" w:hAnsi="Trebuchet MS"/>
          <w:i/>
          <w:iCs/>
          <w:color w:val="1F1F1E"/>
          <w:u w:color="1F1F1E"/>
          <w:shd w:val="clear" w:color="auto" w:fill="FAF9F9"/>
        </w:rPr>
        <w:t xml:space="preserve">Song of </w:t>
      </w:r>
      <w:r w:rsidR="0069325A" w:rsidRPr="00D67CA2">
        <w:rPr>
          <w:rFonts w:ascii="Trebuchet MS" w:hAnsi="Trebuchet MS"/>
          <w:i/>
          <w:iCs/>
          <w:color w:val="1F1F1E"/>
          <w:u w:color="1F1F1E"/>
          <w:shd w:val="clear" w:color="auto" w:fill="FAF9F9"/>
        </w:rPr>
        <w:t>Solomon</w:t>
      </w:r>
      <w:r w:rsidRPr="00D67CA2">
        <w:rPr>
          <w:rFonts w:ascii="Trebuchet MS" w:hAnsi="Trebuchet MS"/>
          <w:i/>
          <w:iCs/>
          <w:color w:val="1F1F1E"/>
          <w:u w:color="1F1F1E"/>
          <w:shd w:val="clear" w:color="auto" w:fill="FAF9F9"/>
        </w:rPr>
        <w:t>,</w:t>
      </w:r>
      <w:r w:rsidR="00026298">
        <w:rPr>
          <w:rFonts w:ascii="Trebuchet MS" w:hAnsi="Trebuchet MS"/>
          <w:color w:val="1F1F1E"/>
          <w:u w:color="1F1F1E"/>
          <w:shd w:val="clear" w:color="auto" w:fill="FAF9F9"/>
        </w:rPr>
        <w:t xml:space="preserve"> </w:t>
      </w:r>
      <w:r w:rsidRPr="00D67CA2">
        <w:rPr>
          <w:rFonts w:ascii="Trebuchet MS" w:hAnsi="Trebuchet MS"/>
          <w:color w:val="1F1F1E"/>
          <w:u w:color="1F1F1E"/>
          <w:shd w:val="clear" w:color="auto" w:fill="FAF9F9"/>
        </w:rPr>
        <w:t>London: Vintage</w:t>
      </w:r>
    </w:p>
    <w:p w14:paraId="66629BCA"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6FFF750A" w14:textId="49F0F262"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 xml:space="preserve">Slade, P, (1912-2004) </w:t>
      </w:r>
      <w:r w:rsidRPr="00D67CA2">
        <w:rPr>
          <w:rFonts w:ascii="Trebuchet MS" w:hAnsi="Trebuchet MS"/>
          <w:i/>
          <w:iCs/>
          <w:color w:val="1F1F1E"/>
          <w:u w:color="1F1F1E"/>
          <w:shd w:val="clear" w:color="auto" w:fill="FAF9F9"/>
        </w:rPr>
        <w:t xml:space="preserve">The Peter Slade </w:t>
      </w:r>
      <w:r w:rsidR="00F405E6" w:rsidRPr="00D67CA2">
        <w:rPr>
          <w:rFonts w:ascii="Trebuchet MS" w:hAnsi="Trebuchet MS"/>
          <w:i/>
          <w:iCs/>
          <w:color w:val="1F1F1E"/>
          <w:u w:color="1F1F1E"/>
          <w:shd w:val="clear" w:color="auto" w:fill="FAF9F9"/>
        </w:rPr>
        <w:t>collection</w:t>
      </w:r>
      <w:r w:rsidRPr="00D67CA2">
        <w:rPr>
          <w:rFonts w:ascii="Trebuchet MS" w:hAnsi="Trebuchet MS"/>
          <w:i/>
          <w:iCs/>
          <w:color w:val="1F1F1E"/>
          <w:u w:color="1F1F1E"/>
          <w:shd w:val="clear" w:color="auto" w:fill="FAF9F9"/>
        </w:rPr>
        <w:t>, 1936-1989.</w:t>
      </w:r>
      <w:r w:rsidRPr="00D67CA2">
        <w:rPr>
          <w:rFonts w:ascii="Trebuchet MS" w:hAnsi="Trebuchet MS"/>
          <w:color w:val="1F1F1E"/>
          <w:u w:color="1F1F1E"/>
          <w:shd w:val="clear" w:color="auto" w:fill="FAF9F9"/>
        </w:rPr>
        <w:t xml:space="preserve"> </w:t>
      </w:r>
    </w:p>
    <w:p w14:paraId="3639E69C" w14:textId="77777777"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color w:val="1F1F1E"/>
          <w:u w:color="1F1F1E"/>
          <w:shd w:val="clear" w:color="auto" w:fill="FAF9F9"/>
        </w:rPr>
        <w:t>University of Manchester Library. GB 133 PS</w:t>
      </w:r>
    </w:p>
    <w:p w14:paraId="6650D0C0" w14:textId="77777777" w:rsidR="00372D7C" w:rsidRPr="00D67CA2" w:rsidRDefault="00372D7C" w:rsidP="006E4E1F">
      <w:pPr>
        <w:pStyle w:val="Default"/>
        <w:spacing w:line="288" w:lineRule="auto"/>
        <w:jc w:val="both"/>
        <w:rPr>
          <w:rFonts w:ascii="Trebuchet MS" w:eastAsia="Trebuchet MS" w:hAnsi="Trebuchet MS" w:cs="Trebuchet MS"/>
          <w:color w:val="1F1F1E"/>
          <w:u w:color="1F1F1E"/>
          <w:shd w:val="clear" w:color="auto" w:fill="FAF9F9"/>
        </w:rPr>
      </w:pPr>
    </w:p>
    <w:p w14:paraId="45654D09" w14:textId="36410ACC" w:rsidR="00372D7C" w:rsidRPr="00D67CA2" w:rsidRDefault="002A53CE" w:rsidP="006E4E1F">
      <w:pPr>
        <w:pStyle w:val="Default"/>
        <w:spacing w:line="288" w:lineRule="auto"/>
        <w:jc w:val="both"/>
        <w:rPr>
          <w:rFonts w:ascii="Trebuchet MS" w:eastAsia="Trebuchet MS" w:hAnsi="Trebuchet MS" w:cs="Trebuchet MS"/>
        </w:rPr>
      </w:pPr>
      <w:r w:rsidRPr="00D67CA2">
        <w:rPr>
          <w:rFonts w:ascii="Trebuchet MS" w:hAnsi="Trebuchet MS"/>
        </w:rPr>
        <w:t xml:space="preserve">Slade, P. (1965) </w:t>
      </w:r>
      <w:r w:rsidRPr="00D67CA2">
        <w:rPr>
          <w:rFonts w:ascii="Trebuchet MS" w:hAnsi="Trebuchet MS"/>
          <w:i/>
          <w:iCs/>
        </w:rPr>
        <w:t xml:space="preserve">Child </w:t>
      </w:r>
      <w:r w:rsidR="008A77EE" w:rsidRPr="00D67CA2">
        <w:rPr>
          <w:rFonts w:ascii="Trebuchet MS" w:hAnsi="Trebuchet MS"/>
          <w:i/>
          <w:iCs/>
        </w:rPr>
        <w:t>drama and its educational value in education</w:t>
      </w:r>
      <w:r w:rsidRPr="00D67CA2">
        <w:rPr>
          <w:rFonts w:ascii="Trebuchet MS" w:hAnsi="Trebuchet MS"/>
        </w:rPr>
        <w:t xml:space="preserve">. </w:t>
      </w:r>
    </w:p>
    <w:p w14:paraId="5A4932B3" w14:textId="77777777" w:rsidR="00372D7C" w:rsidRPr="00D67CA2" w:rsidRDefault="002A53CE" w:rsidP="006E4E1F">
      <w:pPr>
        <w:pStyle w:val="Default"/>
        <w:spacing w:line="288" w:lineRule="auto"/>
        <w:jc w:val="both"/>
        <w:rPr>
          <w:rFonts w:ascii="Trebuchet MS" w:eastAsia="Trebuchet MS" w:hAnsi="Trebuchet MS" w:cs="Trebuchet MS"/>
        </w:rPr>
      </w:pPr>
      <w:r w:rsidRPr="00D67CA2">
        <w:rPr>
          <w:rFonts w:ascii="Trebuchet MS" w:hAnsi="Trebuchet MS"/>
        </w:rPr>
        <w:t>Educational Drama Association: University of Bangor</w:t>
      </w:r>
    </w:p>
    <w:p w14:paraId="452AF477" w14:textId="77777777" w:rsidR="00372D7C" w:rsidRPr="00D67CA2" w:rsidRDefault="00372D7C" w:rsidP="006E4E1F">
      <w:pPr>
        <w:pStyle w:val="Default"/>
        <w:spacing w:line="288" w:lineRule="auto"/>
        <w:jc w:val="both"/>
        <w:rPr>
          <w:rFonts w:ascii="Trebuchet MS" w:eastAsia="Trebuchet MS" w:hAnsi="Trebuchet MS" w:cs="Trebuchet MS"/>
        </w:rPr>
      </w:pPr>
    </w:p>
    <w:p w14:paraId="116089FE" w14:textId="7435D3DC" w:rsidR="00372D7C" w:rsidRPr="00D67CA2" w:rsidRDefault="002A53CE" w:rsidP="006E4E1F">
      <w:pPr>
        <w:pStyle w:val="Default"/>
        <w:spacing w:line="288" w:lineRule="auto"/>
        <w:jc w:val="both"/>
        <w:rPr>
          <w:rFonts w:ascii="Trebuchet MS" w:eastAsia="Trebuchet MS" w:hAnsi="Trebuchet MS" w:cs="Trebuchet MS"/>
          <w:color w:val="1F1F1E"/>
          <w:u w:color="1F1F1E"/>
          <w:shd w:val="clear" w:color="auto" w:fill="FAF9F9"/>
        </w:rPr>
      </w:pPr>
      <w:r w:rsidRPr="00D67CA2">
        <w:rPr>
          <w:rFonts w:ascii="Trebuchet MS" w:hAnsi="Trebuchet MS"/>
        </w:rPr>
        <w:t xml:space="preserve">Slade, P (1954) </w:t>
      </w:r>
      <w:r w:rsidRPr="00D67CA2">
        <w:rPr>
          <w:rFonts w:ascii="Trebuchet MS" w:hAnsi="Trebuchet MS"/>
          <w:i/>
          <w:iCs/>
        </w:rPr>
        <w:t xml:space="preserve">Child </w:t>
      </w:r>
      <w:r w:rsidR="00F405E6">
        <w:rPr>
          <w:rFonts w:ascii="Trebuchet MS" w:hAnsi="Trebuchet MS"/>
          <w:i/>
          <w:iCs/>
        </w:rPr>
        <w:t>D</w:t>
      </w:r>
      <w:r w:rsidRPr="00D67CA2">
        <w:rPr>
          <w:rFonts w:ascii="Trebuchet MS" w:hAnsi="Trebuchet MS"/>
          <w:i/>
          <w:iCs/>
        </w:rPr>
        <w:t>rama</w:t>
      </w:r>
      <w:r w:rsidR="00EF5B44">
        <w:rPr>
          <w:rFonts w:ascii="Trebuchet MS" w:hAnsi="Trebuchet MS"/>
        </w:rPr>
        <w:t xml:space="preserve">.  </w:t>
      </w:r>
      <w:r w:rsidRPr="00D67CA2">
        <w:rPr>
          <w:rFonts w:ascii="Trebuchet MS" w:hAnsi="Trebuchet MS"/>
        </w:rPr>
        <w:t>London: University of London Press</w:t>
      </w:r>
    </w:p>
    <w:p w14:paraId="3F9A9E07" w14:textId="77777777" w:rsidR="00D67CA2" w:rsidRPr="00D67CA2" w:rsidRDefault="00D67CA2" w:rsidP="006E4E1F">
      <w:pPr>
        <w:pStyle w:val="Default"/>
        <w:spacing w:line="288" w:lineRule="auto"/>
        <w:jc w:val="both"/>
        <w:rPr>
          <w:rFonts w:ascii="Trebuchet MS" w:eastAsia="Trebuchet MS" w:hAnsi="Trebuchet MS" w:cs="Trebuchet MS"/>
          <w:color w:val="1F1F1E"/>
          <w:u w:color="1F1F1E"/>
          <w:shd w:val="clear" w:color="auto" w:fill="FAF9F9"/>
          <w14:textOutline w14:w="0" w14:cap="rnd" w14:cmpd="sng" w14:algn="ctr">
            <w14:noFill/>
            <w14:prstDash w14:val="solid"/>
            <w14:bevel/>
          </w14:textOutline>
        </w:rPr>
      </w:pPr>
    </w:p>
    <w:p w14:paraId="138FF65B" w14:textId="77777777" w:rsidR="00D67CA2" w:rsidRPr="00D67CA2" w:rsidRDefault="00D67CA2" w:rsidP="00B57831">
      <w:pPr>
        <w:pStyle w:val="Default"/>
        <w:spacing w:line="288" w:lineRule="auto"/>
        <w:jc w:val="both"/>
        <w:rPr>
          <w:rFonts w:ascii="Trebuchet MS" w:hAnsi="Trebuchet MS"/>
        </w:rPr>
      </w:pPr>
    </w:p>
    <w:sectPr w:rsidR="00D67CA2" w:rsidRPr="00D67CA2">
      <w:footerReference w:type="default" r:id="rId9"/>
      <w:pgSz w:w="11900" w:h="16840"/>
      <w:pgMar w:top="1134" w:right="1134" w:bottom="1134" w:left="1134" w:header="709" w:footer="85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AA9D" w16cex:dateUtc="2021-01-08T09:55:00Z"/>
  <w16cex:commentExtensible w16cex:durableId="23ADA459" w16cex:dateUtc="2021-01-16T17:43:00Z"/>
  <w16cex:commentExtensible w16cex:durableId="23A2AD46" w16cex:dateUtc="2021-01-08T10:07:00Z"/>
  <w16cex:commentExtensible w16cex:durableId="23ADA282" w16cex:dateUtc="2021-01-16T17:36:00Z"/>
  <w16cex:commentExtensible w16cex:durableId="23A2AEDD" w16cex:dateUtc="2021-01-08T10:13:00Z"/>
  <w16cex:commentExtensible w16cex:durableId="23ADA2F1" w16cex:dateUtc="2021-01-16T17:37:00Z"/>
  <w16cex:commentExtensible w16cex:durableId="23A2B016" w16cex:dateUtc="2021-01-08T10:19:00Z"/>
  <w16cex:commentExtensible w16cex:durableId="23ADA320" w16cex:dateUtc="2021-01-16T17:38:00Z"/>
  <w16cex:commentExtensible w16cex:durableId="23A2B10C" w16cex:dateUtc="2021-01-08T10:23:00Z"/>
  <w16cex:commentExtensible w16cex:durableId="23ADA34B" w16cex:dateUtc="2021-01-16T17:39:00Z"/>
  <w16cex:commentExtensible w16cex:durableId="23A2B219" w16cex:dateUtc="2021-01-08T10:27:00Z"/>
  <w16cex:commentExtensible w16cex:durableId="23A2B3C1" w16cex:dateUtc="2021-01-08T10:34:00Z"/>
  <w16cex:commentExtensible w16cex:durableId="23A2B4CC" w16cex:dateUtc="2021-01-08T10:39:00Z"/>
  <w16cex:commentExtensible w16cex:durableId="23A2B547" w16cex:dateUtc="2021-01-08T10:41:00Z"/>
  <w16cex:commentExtensible w16cex:durableId="23A2B5A2" w16cex:dateUtc="2021-01-08T10:42:00Z"/>
  <w16cex:commentExtensible w16cex:durableId="23A2B5FE" w16cex:dateUtc="2021-01-08T10:44:00Z"/>
  <w16cex:commentExtensible w16cex:durableId="23A2B6B1" w16cex:dateUtc="2021-01-08T10:47:00Z"/>
  <w16cex:commentExtensible w16cex:durableId="23A2B8A7" w16cex:dateUtc="2021-01-08T10:55:00Z"/>
  <w16cex:commentExtensible w16cex:durableId="23A2B8F2" w16cex:dateUtc="2021-01-08T10:56:00Z"/>
  <w16cex:commentExtensible w16cex:durableId="23A2E24B" w16cex:dateUtc="2021-01-08T13:53:00Z"/>
  <w16cex:commentExtensible w16cex:durableId="23A2E353" w16cex:dateUtc="2021-01-08T13:57:00Z"/>
  <w16cex:commentExtensible w16cex:durableId="23A2E4E1" w16cex:dateUtc="2021-01-08T14:04:00Z"/>
  <w16cex:commentExtensible w16cex:durableId="23A2E782" w16cex:dateUtc="2021-01-08T14:15:00Z"/>
  <w16cex:commentExtensible w16cex:durableId="23A2E78E" w16cex:dateUtc="2021-01-08T14:15:00Z"/>
  <w16cex:commentExtensible w16cex:durableId="23A2E89B" w16cex:dateUtc="2021-01-08T14:20:00Z"/>
  <w16cex:commentExtensible w16cex:durableId="23A2E906" w16cex:dateUtc="2021-01-08T14:21:00Z"/>
  <w16cex:commentExtensible w16cex:durableId="23A2E96A" w16cex:dateUtc="2021-01-08T14:23:00Z"/>
  <w16cex:commentExtensible w16cex:durableId="23ADA4E7" w16cex:dateUtc="2021-01-16T17:46:00Z"/>
  <w16cex:commentExtensible w16cex:durableId="23A2ED4C" w16cex:dateUtc="2021-01-08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96ED18" w16cid:durableId="23A2AA9D"/>
  <w16cid:commentId w16cid:paraId="5AFA76CA" w16cid:durableId="23ADA459"/>
  <w16cid:commentId w16cid:paraId="044D2D5D" w16cid:durableId="23A2AD46"/>
  <w16cid:commentId w16cid:paraId="587B3C7E" w16cid:durableId="23ADA282"/>
  <w16cid:commentId w16cid:paraId="596F725E" w16cid:durableId="23A2AEDD"/>
  <w16cid:commentId w16cid:paraId="702F61C4" w16cid:durableId="23ADA2F1"/>
  <w16cid:commentId w16cid:paraId="4D7D4D5D" w16cid:durableId="23A2B016"/>
  <w16cid:commentId w16cid:paraId="3733390D" w16cid:durableId="23ADA320"/>
  <w16cid:commentId w16cid:paraId="7E3E051A" w16cid:durableId="23A2B10C"/>
  <w16cid:commentId w16cid:paraId="24A57BD2" w16cid:durableId="23ADA34B"/>
  <w16cid:commentId w16cid:paraId="067F7D93" w16cid:durableId="23A2B219"/>
  <w16cid:commentId w16cid:paraId="696D0913" w16cid:durableId="23A2B3C1"/>
  <w16cid:commentId w16cid:paraId="61CD19BF" w16cid:durableId="23A2B4CC"/>
  <w16cid:commentId w16cid:paraId="3382A6B8" w16cid:durableId="23A2B547"/>
  <w16cid:commentId w16cid:paraId="502D0E69" w16cid:durableId="23A2B5A2"/>
  <w16cid:commentId w16cid:paraId="26C4F1FC" w16cid:durableId="23A2B5FE"/>
  <w16cid:commentId w16cid:paraId="2F9F4DBD" w16cid:durableId="23A2B6B1"/>
  <w16cid:commentId w16cid:paraId="662E7A85" w16cid:durableId="23A2B8A7"/>
  <w16cid:commentId w16cid:paraId="3A4B4BD6" w16cid:durableId="23A2B8F2"/>
  <w16cid:commentId w16cid:paraId="4D7D1FBD" w16cid:durableId="23A2E24B"/>
  <w16cid:commentId w16cid:paraId="69BAAA03" w16cid:durableId="23A2E353"/>
  <w16cid:commentId w16cid:paraId="5571B59C" w16cid:durableId="23A2E4E1"/>
  <w16cid:commentId w16cid:paraId="246D35C6" w16cid:durableId="23A2E782"/>
  <w16cid:commentId w16cid:paraId="20A2FF02" w16cid:durableId="23A2E78E"/>
  <w16cid:commentId w16cid:paraId="5EC0DA76" w16cid:durableId="23A2E89B"/>
  <w16cid:commentId w16cid:paraId="0DC5EBF0" w16cid:durableId="23A2E906"/>
  <w16cid:commentId w16cid:paraId="46B91114" w16cid:durableId="23A2E96A"/>
  <w16cid:commentId w16cid:paraId="27A7EE7C" w16cid:durableId="23ADA4E7"/>
  <w16cid:commentId w16cid:paraId="5250A255" w16cid:durableId="23A2ED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1732D" w14:textId="77777777" w:rsidR="00724747" w:rsidRDefault="00724747">
      <w:r>
        <w:separator/>
      </w:r>
    </w:p>
  </w:endnote>
  <w:endnote w:type="continuationSeparator" w:id="0">
    <w:p w14:paraId="66CF196F" w14:textId="77777777" w:rsidR="00724747" w:rsidRDefault="0072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B11B7" w14:textId="0336A0D2" w:rsidR="00372D7C" w:rsidRDefault="002A53CE">
    <w:pPr>
      <w:pStyle w:val="Footer"/>
      <w:jc w:val="right"/>
    </w:pPr>
    <w:r>
      <w:fldChar w:fldCharType="begin"/>
    </w:r>
    <w:r>
      <w:instrText xml:space="preserve"> PAGE </w:instrText>
    </w:r>
    <w:r>
      <w:fldChar w:fldCharType="separate"/>
    </w:r>
    <w:r w:rsidR="00610DE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9860F" w14:textId="77777777" w:rsidR="00724747" w:rsidRDefault="00724747">
      <w:r>
        <w:separator/>
      </w:r>
    </w:p>
  </w:footnote>
  <w:footnote w:type="continuationSeparator" w:id="0">
    <w:p w14:paraId="4C4DAEC9" w14:textId="77777777" w:rsidR="00724747" w:rsidRDefault="00724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72EF"/>
    <w:multiLevelType w:val="hybridMultilevel"/>
    <w:tmpl w:val="298A05CE"/>
    <w:styleLink w:val="ImportedStyle1"/>
    <w:lvl w:ilvl="0" w:tplc="290ABE26">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209B2">
      <w:start w:val="1"/>
      <w:numFmt w:val="bullet"/>
      <w:suff w:val="nothing"/>
      <w:lvlText w:val="•"/>
      <w:lvlJc w:val="left"/>
      <w:pPr>
        <w:ind w:left="715"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1C922C">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A63954">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82ECE0">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861BC8">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70252E">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D04412">
      <w:start w:val="1"/>
      <w:numFmt w:val="bullet"/>
      <w:suff w:val="nothing"/>
      <w:lvlText w:val="•"/>
      <w:lvlJc w:val="left"/>
      <w:pPr>
        <w:ind w:left="4315"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62604">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6E244D6"/>
    <w:multiLevelType w:val="hybridMultilevel"/>
    <w:tmpl w:val="298A05CE"/>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isplayBackgroundShape/>
  <w:mirrorMargin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7C"/>
    <w:rsid w:val="00026298"/>
    <w:rsid w:val="00050396"/>
    <w:rsid w:val="000B1D63"/>
    <w:rsid w:val="000B62C9"/>
    <w:rsid w:val="00107B7A"/>
    <w:rsid w:val="001121F7"/>
    <w:rsid w:val="00112B81"/>
    <w:rsid w:val="001F3CDB"/>
    <w:rsid w:val="0021129C"/>
    <w:rsid w:val="002A53CE"/>
    <w:rsid w:val="0031758B"/>
    <w:rsid w:val="003660F8"/>
    <w:rsid w:val="00372D7C"/>
    <w:rsid w:val="003A3320"/>
    <w:rsid w:val="003B4E26"/>
    <w:rsid w:val="00412F46"/>
    <w:rsid w:val="004E0C3A"/>
    <w:rsid w:val="00527504"/>
    <w:rsid w:val="00591E2C"/>
    <w:rsid w:val="005D382F"/>
    <w:rsid w:val="0060012F"/>
    <w:rsid w:val="00610DE0"/>
    <w:rsid w:val="00643629"/>
    <w:rsid w:val="006532D2"/>
    <w:rsid w:val="0069325A"/>
    <w:rsid w:val="006C0EE0"/>
    <w:rsid w:val="006E01CD"/>
    <w:rsid w:val="006E4E1F"/>
    <w:rsid w:val="00724747"/>
    <w:rsid w:val="007556EF"/>
    <w:rsid w:val="007D3079"/>
    <w:rsid w:val="0084527C"/>
    <w:rsid w:val="008463DC"/>
    <w:rsid w:val="00872B1E"/>
    <w:rsid w:val="00873A29"/>
    <w:rsid w:val="008A77EE"/>
    <w:rsid w:val="008C15F6"/>
    <w:rsid w:val="008C5EEE"/>
    <w:rsid w:val="008D4612"/>
    <w:rsid w:val="008F4839"/>
    <w:rsid w:val="00905F4B"/>
    <w:rsid w:val="009300EC"/>
    <w:rsid w:val="00930DFE"/>
    <w:rsid w:val="009D4DCF"/>
    <w:rsid w:val="00A72132"/>
    <w:rsid w:val="00A90B5F"/>
    <w:rsid w:val="00B57831"/>
    <w:rsid w:val="00BB2E25"/>
    <w:rsid w:val="00BD266F"/>
    <w:rsid w:val="00BF3741"/>
    <w:rsid w:val="00C2392D"/>
    <w:rsid w:val="00CA19EF"/>
    <w:rsid w:val="00D67CA2"/>
    <w:rsid w:val="00D94314"/>
    <w:rsid w:val="00DA6199"/>
    <w:rsid w:val="00DC47D3"/>
    <w:rsid w:val="00DC7D01"/>
    <w:rsid w:val="00E31510"/>
    <w:rsid w:val="00E34571"/>
    <w:rsid w:val="00E6721E"/>
    <w:rsid w:val="00EA7486"/>
    <w:rsid w:val="00EF5B44"/>
    <w:rsid w:val="00EF66F5"/>
    <w:rsid w:val="00F06941"/>
    <w:rsid w:val="00F12933"/>
    <w:rsid w:val="00F405E6"/>
    <w:rsid w:val="00F67AF6"/>
    <w:rsid w:val="00FD67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E52B7"/>
  <w15:docId w15:val="{648E4E24-E1B4-4AFD-A090-2F99E313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Default">
    <w:name w:val="Default"/>
    <w:rPr>
      <w:rFonts w:ascii="Helvetica Neue" w:hAnsi="Helvetica Neue" w:cs="Arial Unicode MS"/>
      <w:color w:val="000000"/>
      <w:sz w:val="22"/>
      <w:szCs w:val="22"/>
      <w:u w:color="000000"/>
      <w:lang w:val="en-US"/>
      <w14:textOutline w14:w="0" w14:cap="flat" w14:cmpd="sng" w14:algn="ctr">
        <w14:noFill/>
        <w14:prstDash w14:val="solid"/>
        <w14:bevel/>
      </w14:textOutline>
    </w:rPr>
  </w:style>
  <w:style w:type="paragraph" w:customStyle="1" w:styleId="FreeForm">
    <w:name w:val="Free Form"/>
    <w:rPr>
      <w:rFonts w:eastAsia="Times New Roman"/>
      <w:color w:val="000000"/>
      <w:u w:color="000000"/>
      <w:lang w:val="en-US"/>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ColorfulList-Accent11">
    <w:name w:val="Colorful List - Accent 11"/>
    <w:pPr>
      <w:ind w:left="720"/>
    </w:pPr>
    <w:rPr>
      <w:rFonts w:eastAsia="Times New Roman"/>
      <w:color w:val="000000"/>
      <w:sz w:val="24"/>
      <w:szCs w:val="24"/>
      <w:u w:color="000000"/>
      <w:lang w:val="en-US"/>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941"/>
    <w:rPr>
      <w:rFonts w:ascii="Segoe UI" w:hAnsi="Segoe UI" w:cs="Segoe UI"/>
      <w:color w:val="000000"/>
      <w:sz w:val="18"/>
      <w:szCs w:val="18"/>
      <w:u w:color="000000"/>
      <w:lang w:val="en-US"/>
      <w14:textOutline w14:w="0" w14:cap="flat" w14:cmpd="sng" w14:algn="ctr">
        <w14:noFill/>
        <w14:prstDash w14:val="solid"/>
        <w14:bevel/>
      </w14:textOutline>
    </w:rPr>
  </w:style>
  <w:style w:type="paragraph" w:styleId="NoSpacing">
    <w:name w:val="No Spacing"/>
    <w:uiPriority w:val="1"/>
    <w:qFormat/>
    <w:rsid w:val="00D67C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Emphasis">
    <w:name w:val="Emphasis"/>
    <w:basedOn w:val="DefaultParagraphFont"/>
    <w:uiPriority w:val="20"/>
    <w:qFormat/>
    <w:rsid w:val="00D67CA2"/>
    <w:rPr>
      <w:i/>
      <w:iCs/>
    </w:rPr>
  </w:style>
  <w:style w:type="paragraph" w:styleId="CommentSubject">
    <w:name w:val="annotation subject"/>
    <w:basedOn w:val="CommentText"/>
    <w:next w:val="CommentText"/>
    <w:link w:val="CommentSubjectChar"/>
    <w:uiPriority w:val="99"/>
    <w:semiHidden/>
    <w:unhideWhenUsed/>
    <w:rsid w:val="00A72132"/>
    <w:rPr>
      <w:b/>
      <w:bCs/>
    </w:rPr>
  </w:style>
  <w:style w:type="character" w:customStyle="1" w:styleId="CommentSubjectChar">
    <w:name w:val="Comment Subject Char"/>
    <w:basedOn w:val="CommentTextChar"/>
    <w:link w:val="CommentSubject"/>
    <w:uiPriority w:val="99"/>
    <w:semiHidden/>
    <w:rsid w:val="00A72132"/>
    <w:rPr>
      <w:rFonts w:cs="Arial Unicode MS"/>
      <w:b/>
      <w:bCs/>
      <w:color w:val="000000"/>
      <w:u w:color="000000"/>
      <w:lang w:val="en-US"/>
      <w14:textOutline w14:w="0" w14:cap="flat" w14:cmpd="sng" w14:algn="ctr">
        <w14:noFill/>
        <w14:prstDash w14:val="solid"/>
        <w14:bevel/>
      </w14:textOutline>
    </w:rPr>
  </w:style>
  <w:style w:type="paragraph" w:styleId="Revision">
    <w:name w:val="Revision"/>
    <w:hidden/>
    <w:uiPriority w:val="99"/>
    <w:semiHidden/>
    <w:rsid w:val="00A7213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whitereview.org/feature/interview-with-ryan-gand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9BBC-0311-4CAC-A7D4-BAEF5D50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6202</Words>
  <Characters>34049</Characters>
  <Application>Microsoft Office Word</Application>
  <DocSecurity>0</DocSecurity>
  <Lines>460</Lines>
  <Paragraphs>73</Paragraphs>
  <ScaleCrop>false</ScaleCrop>
  <HeadingPairs>
    <vt:vector size="2" baseType="variant">
      <vt:variant>
        <vt:lpstr>Title</vt:lpstr>
      </vt:variant>
      <vt:variant>
        <vt:i4>1</vt:i4>
      </vt:variant>
    </vt:vector>
  </HeadingPairs>
  <TitlesOfParts>
    <vt:vector size="1" baseType="lpstr">
      <vt:lpstr/>
    </vt:vector>
  </TitlesOfParts>
  <Company>Royal Central School of Speech and Drama</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Hougham</dc:creator>
  <cp:lastModifiedBy>Richard Hougham</cp:lastModifiedBy>
  <cp:revision>2</cp:revision>
  <dcterms:created xsi:type="dcterms:W3CDTF">2021-02-01T14:27:00Z</dcterms:created>
  <dcterms:modified xsi:type="dcterms:W3CDTF">2021-02-01T14:27:00Z</dcterms:modified>
</cp:coreProperties>
</file>