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F7AF" w14:textId="6A37374E" w:rsidR="004A2C95" w:rsidRDefault="009E5B58" w:rsidP="000A2DFC">
      <w:pPr>
        <w:pStyle w:val="BodyText"/>
        <w:spacing w:line="240" w:lineRule="auto"/>
        <w:rPr>
          <w:b/>
          <w:bCs/>
        </w:rPr>
      </w:pPr>
      <w:r w:rsidRPr="00261D5F">
        <w:rPr>
          <w:b/>
          <w:bCs/>
        </w:rPr>
        <w:t>Tidalectic</w:t>
      </w:r>
      <w:r w:rsidRPr="00261D5F">
        <w:rPr>
          <w:b/>
          <w:bCs/>
          <w:spacing w:val="-4"/>
        </w:rPr>
        <w:t xml:space="preserve"> </w:t>
      </w:r>
      <w:r w:rsidRPr="00261D5F">
        <w:rPr>
          <w:b/>
          <w:bCs/>
        </w:rPr>
        <w:t>Unmapping</w:t>
      </w:r>
      <w:r w:rsidRPr="00261D5F">
        <w:rPr>
          <w:b/>
          <w:bCs/>
          <w:spacing w:val="-4"/>
        </w:rPr>
        <w:t xml:space="preserve"> </w:t>
      </w:r>
      <w:r w:rsidRPr="00261D5F">
        <w:rPr>
          <w:b/>
          <w:bCs/>
        </w:rPr>
        <w:t>and</w:t>
      </w:r>
      <w:r w:rsidRPr="00261D5F">
        <w:rPr>
          <w:b/>
          <w:bCs/>
          <w:spacing w:val="-4"/>
        </w:rPr>
        <w:t xml:space="preserve"> </w:t>
      </w:r>
      <w:r w:rsidRPr="00261D5F">
        <w:rPr>
          <w:b/>
          <w:bCs/>
        </w:rPr>
        <w:t>the</w:t>
      </w:r>
      <w:r w:rsidRPr="00261D5F">
        <w:rPr>
          <w:b/>
          <w:bCs/>
          <w:spacing w:val="-4"/>
        </w:rPr>
        <w:t xml:space="preserve"> </w:t>
      </w:r>
      <w:r w:rsidRPr="00261D5F">
        <w:rPr>
          <w:b/>
          <w:bCs/>
        </w:rPr>
        <w:t>Performance</w:t>
      </w:r>
      <w:r w:rsidRPr="00261D5F">
        <w:rPr>
          <w:b/>
          <w:bCs/>
          <w:spacing w:val="-4"/>
        </w:rPr>
        <w:t xml:space="preserve"> </w:t>
      </w:r>
      <w:r w:rsidRPr="00261D5F">
        <w:rPr>
          <w:b/>
          <w:bCs/>
        </w:rPr>
        <w:t>of</w:t>
      </w:r>
      <w:r w:rsidRPr="00261D5F">
        <w:rPr>
          <w:b/>
          <w:bCs/>
          <w:spacing w:val="-4"/>
        </w:rPr>
        <w:t xml:space="preserve"> </w:t>
      </w:r>
      <w:r w:rsidRPr="00261D5F">
        <w:rPr>
          <w:b/>
          <w:bCs/>
        </w:rPr>
        <w:t>African</w:t>
      </w:r>
      <w:r w:rsidRPr="00261D5F">
        <w:rPr>
          <w:b/>
          <w:bCs/>
          <w:spacing w:val="-4"/>
        </w:rPr>
        <w:t xml:space="preserve"> </w:t>
      </w:r>
      <w:r w:rsidRPr="00261D5F">
        <w:rPr>
          <w:b/>
          <w:bCs/>
        </w:rPr>
        <w:t>Diasporic</w:t>
      </w:r>
      <w:r w:rsidRPr="00261D5F">
        <w:rPr>
          <w:b/>
          <w:bCs/>
          <w:spacing w:val="-4"/>
        </w:rPr>
        <w:t xml:space="preserve"> </w:t>
      </w:r>
      <w:r w:rsidRPr="00261D5F">
        <w:rPr>
          <w:b/>
          <w:bCs/>
        </w:rPr>
        <w:t>Imagination</w:t>
      </w:r>
      <w:r w:rsidRPr="00261D5F">
        <w:rPr>
          <w:b/>
          <w:bCs/>
          <w:spacing w:val="-4"/>
        </w:rPr>
        <w:t xml:space="preserve"> </w:t>
      </w:r>
      <w:r w:rsidRPr="00261D5F">
        <w:rPr>
          <w:b/>
          <w:bCs/>
        </w:rPr>
        <w:t>in</w:t>
      </w:r>
      <w:r w:rsidRPr="00261D5F">
        <w:rPr>
          <w:b/>
          <w:bCs/>
          <w:spacing w:val="-4"/>
        </w:rPr>
        <w:t xml:space="preserve"> </w:t>
      </w:r>
      <w:r w:rsidRPr="00261D5F">
        <w:rPr>
          <w:b/>
          <w:bCs/>
        </w:rPr>
        <w:t xml:space="preserve">the Repertory of Katherine Dunham - Tia- Monique </w:t>
      </w:r>
      <w:proofErr w:type="spellStart"/>
      <w:r w:rsidRPr="00261D5F">
        <w:rPr>
          <w:b/>
          <w:bCs/>
        </w:rPr>
        <w:t>Uzor</w:t>
      </w:r>
      <w:proofErr w:type="spellEnd"/>
      <w:r w:rsidR="00227410">
        <w:rPr>
          <w:b/>
          <w:bCs/>
        </w:rPr>
        <w:br/>
      </w:r>
    </w:p>
    <w:p w14:paraId="4FE9B998" w14:textId="40DF8EB1" w:rsidR="007242AD" w:rsidRPr="00143A0C" w:rsidRDefault="007242AD" w:rsidP="00143A0C">
      <w:pPr>
        <w:pStyle w:val="BodyText"/>
      </w:pPr>
      <w:r>
        <w:rPr>
          <w:spacing w:val="-2"/>
          <w:u w:val="single"/>
        </w:rPr>
        <w:t>Introductio</w:t>
      </w:r>
      <w:r w:rsidR="00143A0C">
        <w:rPr>
          <w:spacing w:val="-2"/>
          <w:u w:val="single"/>
        </w:rPr>
        <w:t>n</w:t>
      </w:r>
    </w:p>
    <w:p w14:paraId="5481CFFD" w14:textId="4A80CF57" w:rsidR="007242AD" w:rsidRDefault="007242AD" w:rsidP="00201C54">
      <w:pPr>
        <w:pStyle w:val="BodyText"/>
        <w:spacing w:before="90" w:after="240"/>
        <w:ind w:right="214"/>
      </w:pPr>
      <w:r>
        <w:t xml:space="preserve">In his 1989 book </w:t>
      </w:r>
      <w:r>
        <w:rPr>
          <w:i/>
        </w:rPr>
        <w:t>Caribbean Discourse</w:t>
      </w:r>
      <w:r>
        <w:t>, Édouard Glissant insists that creativity is necessary for (re)constructing and (re)establishing relation between African Diasporic cultures and environments. His provocation affirms that the expression of imagination is integral to sustaining</w:t>
      </w:r>
      <w:r>
        <w:rPr>
          <w:spacing w:val="-2"/>
        </w:rPr>
        <w:t xml:space="preserve"> </w:t>
      </w:r>
      <w:r>
        <w:t>African</w:t>
      </w:r>
      <w:r>
        <w:rPr>
          <w:spacing w:val="-2"/>
        </w:rPr>
        <w:t xml:space="preserve"> </w:t>
      </w:r>
      <w:r>
        <w:t>Diasporic</w:t>
      </w:r>
      <w:r>
        <w:rPr>
          <w:spacing w:val="-3"/>
        </w:rPr>
        <w:t xml:space="preserve"> </w:t>
      </w:r>
      <w:r>
        <w:t>life</w:t>
      </w:r>
      <w:r>
        <w:rPr>
          <w:spacing w:val="-3"/>
        </w:rPr>
        <w:t xml:space="preserve"> </w:t>
      </w:r>
      <w:r>
        <w:t>and</w:t>
      </w:r>
      <w:r>
        <w:rPr>
          <w:spacing w:val="-2"/>
        </w:rPr>
        <w:t xml:space="preserve"> </w:t>
      </w:r>
      <w:r>
        <w:t>worldmaking.</w:t>
      </w:r>
      <w:r>
        <w:rPr>
          <w:spacing w:val="-2"/>
        </w:rPr>
        <w:t xml:space="preserve"> </w:t>
      </w:r>
      <w:r>
        <w:t>Historical</w:t>
      </w:r>
      <w:r>
        <w:rPr>
          <w:spacing w:val="-2"/>
        </w:rPr>
        <w:t xml:space="preserve"> </w:t>
      </w:r>
      <w:r>
        <w:t>discontinuity</w:t>
      </w:r>
      <w:r>
        <w:rPr>
          <w:spacing w:val="-2"/>
        </w:rPr>
        <w:t xml:space="preserve"> </w:t>
      </w:r>
      <w:r>
        <w:t>in</w:t>
      </w:r>
      <w:r>
        <w:rPr>
          <w:spacing w:val="-2"/>
        </w:rPr>
        <w:t xml:space="preserve"> </w:t>
      </w:r>
      <w:r>
        <w:t>the</w:t>
      </w:r>
      <w:r>
        <w:rPr>
          <w:spacing w:val="-3"/>
        </w:rPr>
        <w:t xml:space="preserve"> </w:t>
      </w:r>
      <w:r>
        <w:t>Caribbean has led to what Glissant calls</w:t>
      </w:r>
      <w:r>
        <w:rPr>
          <w:spacing w:val="40"/>
        </w:rPr>
        <w:t xml:space="preserve"> </w:t>
      </w:r>
      <w:r>
        <w:t>‘an imposed non-history’, resulting in the erasure of collective communal memory (64). It is not that those who were violently captured and dispersed from Africa do not have a history but, rather, that as the world has become more historically conscious, African Diasporic people are compelled to confront the discord between their environment and their cumulative cultural experiences (64). Imagination as a tool aids the reconciliation of fragmented histories, its saliency across African Diasporic cultures is evident in the numerous rich and diverse cultural aesthetics. In this essay, I foreground imagination to consider how African Diasporic conditions converge with choreographic expression. The essay “un/maps” dominant understandings of the choreographic process of mid-twentieth century African American choreographer-anthropologist Katherine Dunham by expanding Kamau E. Brathwaite’s (1993) concept of “Tidalectics”</w:t>
      </w:r>
      <w:r>
        <w:rPr>
          <w:spacing w:val="-4"/>
        </w:rPr>
        <w:t xml:space="preserve"> </w:t>
      </w:r>
      <w:r>
        <w:t>beyond</w:t>
      </w:r>
      <w:r>
        <w:rPr>
          <w:spacing w:val="-3"/>
        </w:rPr>
        <w:t xml:space="preserve"> </w:t>
      </w:r>
      <w:r>
        <w:t>the</w:t>
      </w:r>
      <w:r>
        <w:rPr>
          <w:spacing w:val="-4"/>
        </w:rPr>
        <w:t xml:space="preserve"> </w:t>
      </w:r>
      <w:r>
        <w:t>Caribbean</w:t>
      </w:r>
      <w:r>
        <w:rPr>
          <w:spacing w:val="-3"/>
        </w:rPr>
        <w:t xml:space="preserve"> </w:t>
      </w:r>
      <w:r>
        <w:t>to</w:t>
      </w:r>
      <w:r>
        <w:rPr>
          <w:spacing w:val="-3"/>
        </w:rPr>
        <w:t xml:space="preserve"> </w:t>
      </w:r>
      <w:r>
        <w:t>the</w:t>
      </w:r>
      <w:r>
        <w:rPr>
          <w:spacing w:val="-4"/>
        </w:rPr>
        <w:t xml:space="preserve"> </w:t>
      </w:r>
      <w:r>
        <w:t>wider</w:t>
      </w:r>
      <w:r>
        <w:rPr>
          <w:spacing w:val="-3"/>
        </w:rPr>
        <w:t xml:space="preserve"> </w:t>
      </w:r>
      <w:r>
        <w:t>African</w:t>
      </w:r>
      <w:r>
        <w:rPr>
          <w:spacing w:val="-3"/>
        </w:rPr>
        <w:t xml:space="preserve"> </w:t>
      </w:r>
      <w:r>
        <w:t>Diaspora</w:t>
      </w:r>
      <w:r>
        <w:rPr>
          <w:spacing w:val="-4"/>
        </w:rPr>
        <w:t xml:space="preserve"> </w:t>
      </w:r>
      <w:r>
        <w:t>and</w:t>
      </w:r>
      <w:r>
        <w:rPr>
          <w:spacing w:val="-3"/>
        </w:rPr>
        <w:t xml:space="preserve"> </w:t>
      </w:r>
      <w:r>
        <w:t>a</w:t>
      </w:r>
      <w:r>
        <w:rPr>
          <w:spacing w:val="-4"/>
        </w:rPr>
        <w:t xml:space="preserve"> </w:t>
      </w:r>
      <w:r>
        <w:t>distinctly</w:t>
      </w:r>
      <w:r>
        <w:rPr>
          <w:spacing w:val="-3"/>
        </w:rPr>
        <w:t xml:space="preserve"> </w:t>
      </w:r>
      <w:r>
        <w:t xml:space="preserve">Caribbean comprehension of Diasporic imagination. I undertake this analysis by utilizing datasets and visualizations created by the project </w:t>
      </w:r>
      <w:r>
        <w:rPr>
          <w:i/>
        </w:rPr>
        <w:t>Dunham’s Data: Katherine Dunham and Digital Methods for Dance Historical Inquiry</w:t>
      </w:r>
      <w:r w:rsidR="00D45727">
        <w:rPr>
          <w:rStyle w:val="FootnoteReference"/>
          <w:i/>
        </w:rPr>
        <w:footnoteReference w:id="1"/>
      </w:r>
      <w:r w:rsidR="007E2E31">
        <w:rPr>
          <w:vertAlign w:val="superscript"/>
        </w:rPr>
        <w:t xml:space="preserve"> </w:t>
      </w:r>
      <w:r>
        <w:t xml:space="preserve">to trace how the concept of Brazil is imagined and reimagined within Dunham's paper archive </w:t>
      </w:r>
      <w:r>
        <w:lastRenderedPageBreak/>
        <w:t>from 1937-1962.</w:t>
      </w:r>
    </w:p>
    <w:p w14:paraId="3BB0053E" w14:textId="18C06876" w:rsidR="00DD2DE7" w:rsidRPr="00DD2DE7" w:rsidRDefault="001C2564" w:rsidP="00201C54">
      <w:pPr>
        <w:pStyle w:val="BodyText"/>
        <w:spacing w:after="240"/>
        <w:ind w:right="126"/>
      </w:pPr>
      <w:r>
        <w:t xml:space="preserve">Dunham exemplifies how choreography can function as a realm through which ruptured histories can be reckoned with and imagined anew. Her works </w:t>
      </w:r>
      <w:proofErr w:type="gramStart"/>
      <w:r>
        <w:t>were located in</w:t>
      </w:r>
      <w:proofErr w:type="gramEnd"/>
      <w:r>
        <w:t xml:space="preserve"> and drew inspiration from personal visits and research conducted in places such as Martinique</w:t>
      </w:r>
      <w:r w:rsidR="001A26E0">
        <w:t>.</w:t>
      </w:r>
      <w:r>
        <w:t xml:space="preserve"> </w:t>
      </w:r>
      <w:r w:rsidR="001A26E0">
        <w:t>However,</w:t>
      </w:r>
      <w:r>
        <w:t xml:space="preserve"> she also created work in imagined and unvisited places from different historical periods such as Rarotonga. As one of the first African</w:t>
      </w:r>
      <w:r>
        <w:rPr>
          <w:spacing w:val="-4"/>
        </w:rPr>
        <w:t xml:space="preserve"> </w:t>
      </w:r>
      <w:r>
        <w:t>American</w:t>
      </w:r>
      <w:r>
        <w:rPr>
          <w:spacing w:val="-4"/>
        </w:rPr>
        <w:t xml:space="preserve"> </w:t>
      </w:r>
      <w:r>
        <w:t>woman</w:t>
      </w:r>
      <w:r>
        <w:rPr>
          <w:spacing w:val="-4"/>
        </w:rPr>
        <w:t xml:space="preserve"> </w:t>
      </w:r>
      <w:r>
        <w:t>anthropologists,</w:t>
      </w:r>
      <w:r>
        <w:rPr>
          <w:spacing w:val="-4"/>
        </w:rPr>
        <w:t xml:space="preserve"> </w:t>
      </w:r>
      <w:r>
        <w:t>Dunham</w:t>
      </w:r>
      <w:r>
        <w:rPr>
          <w:spacing w:val="-4"/>
        </w:rPr>
        <w:t xml:space="preserve"> </w:t>
      </w:r>
      <w:r>
        <w:t>utilized</w:t>
      </w:r>
      <w:r>
        <w:rPr>
          <w:spacing w:val="-4"/>
        </w:rPr>
        <w:t xml:space="preserve"> </w:t>
      </w:r>
      <w:r>
        <w:t>her</w:t>
      </w:r>
      <w:r>
        <w:rPr>
          <w:spacing w:val="-4"/>
        </w:rPr>
        <w:t xml:space="preserve"> </w:t>
      </w:r>
      <w:r>
        <w:t>early</w:t>
      </w:r>
      <w:r>
        <w:rPr>
          <w:spacing w:val="-4"/>
        </w:rPr>
        <w:t xml:space="preserve"> </w:t>
      </w:r>
      <w:r>
        <w:t>research</w:t>
      </w:r>
      <w:r>
        <w:rPr>
          <w:spacing w:val="-4"/>
        </w:rPr>
        <w:t xml:space="preserve"> </w:t>
      </w:r>
      <w:r>
        <w:t>and</w:t>
      </w:r>
      <w:r>
        <w:rPr>
          <w:spacing w:val="-4"/>
        </w:rPr>
        <w:t xml:space="preserve"> </w:t>
      </w:r>
      <w:r>
        <w:t xml:space="preserve">fieldwork in the Caribbean to form her choreographic method over an eighty-year career. Her company toured across six continents presenting her image of the African Diaspora </w:t>
      </w:r>
      <w:r w:rsidRPr="002225F1">
        <w:t>in over two hundred</w:t>
      </w:r>
      <w:r w:rsidR="002225F1">
        <w:rPr>
          <w:rStyle w:val="FootnoteReference"/>
        </w:rPr>
        <w:footnoteReference w:id="2"/>
      </w:r>
      <w:r w:rsidR="00A24D7C">
        <w:t xml:space="preserve"> works</w:t>
      </w:r>
      <w:r>
        <w:t xml:space="preserve"> between 1937-1962.  Dunham's reflexive repertory was shaped by the interplay between dance and anthropology (</w:t>
      </w:r>
      <w:proofErr w:type="spellStart"/>
      <w:r>
        <w:t>Osumare</w:t>
      </w:r>
      <w:proofErr w:type="spellEnd"/>
      <w:r>
        <w:t xml:space="preserve"> 2010,1), responding to locations, cultural contexts, and acquired performer knowledge. Notably, her prominent Brazilian-inspired choreography is overlooked in existing scholarship.</w:t>
      </w:r>
    </w:p>
    <w:p w14:paraId="74B0BB1B" w14:textId="0DC875A8" w:rsidR="001258F7" w:rsidRDefault="001C2564" w:rsidP="00DD2DE7">
      <w:pPr>
        <w:pStyle w:val="BodyText"/>
      </w:pPr>
      <w:r>
        <w:t>In her essay “Performing the Memory of Difference in Afro- Caribbean Dance</w:t>
      </w:r>
      <w:r>
        <w:rPr>
          <w:i/>
        </w:rPr>
        <w:t>”</w:t>
      </w:r>
      <w:r>
        <w:t>, VèVè Clark (1994, 2005) theorizes Dunham’s choreographic process of using scholarly enquiry to recreate the memory of regional dances on her company as ‘research-to- performance</w:t>
      </w:r>
      <w:r w:rsidR="000E5529">
        <w:t>’ (</w:t>
      </w:r>
      <w:r>
        <w:t>325). Clark uses Pierre Nora’s (1989)</w:t>
      </w:r>
      <w:r>
        <w:rPr>
          <w:spacing w:val="40"/>
        </w:rPr>
        <w:t xml:space="preserve"> </w:t>
      </w:r>
      <w:r>
        <w:rPr>
          <w:i/>
        </w:rPr>
        <w:t xml:space="preserve">milieux de memoire </w:t>
      </w:r>
      <w:r>
        <w:t>(the location or environment</w:t>
      </w:r>
      <w:r>
        <w:rPr>
          <w:spacing w:val="-4"/>
        </w:rPr>
        <w:t xml:space="preserve"> </w:t>
      </w:r>
      <w:r>
        <w:t>of</w:t>
      </w:r>
      <w:r>
        <w:rPr>
          <w:spacing w:val="-3"/>
        </w:rPr>
        <w:t xml:space="preserve"> </w:t>
      </w:r>
      <w:r>
        <w:t>memory)</w:t>
      </w:r>
      <w:r>
        <w:rPr>
          <w:spacing w:val="-3"/>
        </w:rPr>
        <w:t xml:space="preserve"> </w:t>
      </w:r>
      <w:r>
        <w:t>and</w:t>
      </w:r>
      <w:r>
        <w:rPr>
          <w:spacing w:val="-3"/>
        </w:rPr>
        <w:t xml:space="preserve"> </w:t>
      </w:r>
      <w:proofErr w:type="spellStart"/>
      <w:r>
        <w:rPr>
          <w:i/>
        </w:rPr>
        <w:t>lieux</w:t>
      </w:r>
      <w:proofErr w:type="spellEnd"/>
      <w:r>
        <w:rPr>
          <w:i/>
          <w:spacing w:val="-4"/>
        </w:rPr>
        <w:t xml:space="preserve"> </w:t>
      </w:r>
      <w:r>
        <w:rPr>
          <w:i/>
        </w:rPr>
        <w:t>de</w:t>
      </w:r>
      <w:r>
        <w:rPr>
          <w:i/>
          <w:spacing w:val="-4"/>
        </w:rPr>
        <w:t xml:space="preserve"> </w:t>
      </w:r>
      <w:r>
        <w:rPr>
          <w:i/>
        </w:rPr>
        <w:t>memoire</w:t>
      </w:r>
      <w:r>
        <w:rPr>
          <w:i/>
          <w:spacing w:val="-3"/>
        </w:rPr>
        <w:t xml:space="preserve"> </w:t>
      </w:r>
      <w:r>
        <w:t>(the</w:t>
      </w:r>
      <w:r>
        <w:rPr>
          <w:spacing w:val="-4"/>
        </w:rPr>
        <w:t xml:space="preserve"> </w:t>
      </w:r>
      <w:r>
        <w:t>performance</w:t>
      </w:r>
      <w:r>
        <w:rPr>
          <w:spacing w:val="-4"/>
        </w:rPr>
        <w:t xml:space="preserve"> </w:t>
      </w:r>
      <w:r>
        <w:t>of</w:t>
      </w:r>
      <w:r>
        <w:rPr>
          <w:spacing w:val="-3"/>
        </w:rPr>
        <w:t xml:space="preserve"> </w:t>
      </w:r>
      <w:r>
        <w:t>memory)</w:t>
      </w:r>
      <w:r>
        <w:rPr>
          <w:spacing w:val="-3"/>
        </w:rPr>
        <w:t xml:space="preserve"> </w:t>
      </w:r>
      <w:r>
        <w:t>to</w:t>
      </w:r>
      <w:r>
        <w:rPr>
          <w:spacing w:val="-3"/>
        </w:rPr>
        <w:t xml:space="preserve"> </w:t>
      </w:r>
      <w:r w:rsidR="00DD2DE7">
        <w:t>characterize Dunham’s</w:t>
      </w:r>
      <w:r w:rsidR="00DD2DE7">
        <w:rPr>
          <w:spacing w:val="-2"/>
        </w:rPr>
        <w:t xml:space="preserve"> </w:t>
      </w:r>
      <w:r w:rsidR="00DD2DE7">
        <w:t>choreographies</w:t>
      </w:r>
      <w:r w:rsidR="00DD2DE7">
        <w:rPr>
          <w:spacing w:val="-2"/>
        </w:rPr>
        <w:t xml:space="preserve"> </w:t>
      </w:r>
      <w:r w:rsidR="00DD2DE7">
        <w:t>as</w:t>
      </w:r>
      <w:r w:rsidR="00DD2DE7">
        <w:rPr>
          <w:spacing w:val="-3"/>
        </w:rPr>
        <w:t xml:space="preserve"> </w:t>
      </w:r>
      <w:r w:rsidR="00DD2DE7">
        <w:t>repositories</w:t>
      </w:r>
      <w:r w:rsidR="00DD2DE7">
        <w:rPr>
          <w:spacing w:val="-2"/>
        </w:rPr>
        <w:t xml:space="preserve"> </w:t>
      </w:r>
      <w:r w:rsidR="00DD2DE7">
        <w:t>or</w:t>
      </w:r>
      <w:r w:rsidR="00DD2DE7">
        <w:rPr>
          <w:spacing w:val="-2"/>
        </w:rPr>
        <w:t xml:space="preserve"> </w:t>
      </w:r>
      <w:r w:rsidR="00DD2DE7">
        <w:t>‘sites’</w:t>
      </w:r>
      <w:r w:rsidR="00DD2DE7">
        <w:rPr>
          <w:spacing w:val="-2"/>
        </w:rPr>
        <w:t xml:space="preserve"> </w:t>
      </w:r>
      <w:r w:rsidR="00DD2DE7">
        <w:t>of</w:t>
      </w:r>
      <w:r w:rsidR="00DD2DE7">
        <w:rPr>
          <w:spacing w:val="-2"/>
        </w:rPr>
        <w:t xml:space="preserve"> </w:t>
      </w:r>
      <w:r w:rsidR="00DD2DE7">
        <w:t>African</w:t>
      </w:r>
      <w:r w:rsidR="00DD2DE7">
        <w:rPr>
          <w:spacing w:val="-2"/>
        </w:rPr>
        <w:t xml:space="preserve"> </w:t>
      </w:r>
      <w:r w:rsidR="00DD2DE7">
        <w:t>Diasporic</w:t>
      </w:r>
      <w:r w:rsidR="00DD2DE7">
        <w:rPr>
          <w:spacing w:val="-3"/>
        </w:rPr>
        <w:t xml:space="preserve"> </w:t>
      </w:r>
      <w:r w:rsidR="00DD2DE7">
        <w:t>remembrance created through</w:t>
      </w:r>
      <w:r w:rsidR="00DD2DE7">
        <w:rPr>
          <w:spacing w:val="-3"/>
        </w:rPr>
        <w:t xml:space="preserve"> </w:t>
      </w:r>
      <w:r w:rsidR="00DD2DE7">
        <w:t>a</w:t>
      </w:r>
      <w:r w:rsidR="00DD2DE7">
        <w:rPr>
          <w:spacing w:val="-4"/>
        </w:rPr>
        <w:t xml:space="preserve"> </w:t>
      </w:r>
      <w:r w:rsidR="00DD2DE7">
        <w:t>movement</w:t>
      </w:r>
      <w:r w:rsidR="00DD2DE7">
        <w:rPr>
          <w:spacing w:val="-4"/>
        </w:rPr>
        <w:t xml:space="preserve"> </w:t>
      </w:r>
      <w:r w:rsidR="00DD2DE7">
        <w:t>vocabulary</w:t>
      </w:r>
      <w:r w:rsidR="00DD2DE7">
        <w:rPr>
          <w:spacing w:val="-3"/>
        </w:rPr>
        <w:t xml:space="preserve"> </w:t>
      </w:r>
      <w:r w:rsidR="00DD2DE7">
        <w:t>comprised</w:t>
      </w:r>
      <w:r w:rsidR="00DD2DE7">
        <w:rPr>
          <w:spacing w:val="-3"/>
        </w:rPr>
        <w:t xml:space="preserve"> </w:t>
      </w:r>
      <w:r w:rsidR="00DD2DE7">
        <w:t>–</w:t>
      </w:r>
      <w:r w:rsidR="00DD2DE7">
        <w:rPr>
          <w:spacing w:val="-3"/>
        </w:rPr>
        <w:t xml:space="preserve"> </w:t>
      </w:r>
      <w:r w:rsidR="00DD2DE7">
        <w:t>in</w:t>
      </w:r>
      <w:r w:rsidR="00DD2DE7">
        <w:rPr>
          <w:spacing w:val="-3"/>
        </w:rPr>
        <w:t xml:space="preserve"> </w:t>
      </w:r>
      <w:r w:rsidR="00DD2DE7">
        <w:t>part</w:t>
      </w:r>
      <w:r w:rsidR="00DD2DE7">
        <w:rPr>
          <w:spacing w:val="-3"/>
        </w:rPr>
        <w:t xml:space="preserve"> </w:t>
      </w:r>
      <w:r w:rsidR="00DD2DE7">
        <w:t>–</w:t>
      </w:r>
      <w:r w:rsidR="00DD2DE7">
        <w:rPr>
          <w:spacing w:val="-3"/>
        </w:rPr>
        <w:t xml:space="preserve"> </w:t>
      </w:r>
      <w:r w:rsidR="00DD2DE7">
        <w:t>of</w:t>
      </w:r>
      <w:r w:rsidR="00DD2DE7">
        <w:rPr>
          <w:spacing w:val="-3"/>
        </w:rPr>
        <w:t xml:space="preserve"> </w:t>
      </w:r>
      <w:r w:rsidR="00DD2DE7">
        <w:t>African</w:t>
      </w:r>
      <w:r w:rsidR="00DD2DE7">
        <w:rPr>
          <w:spacing w:val="-3"/>
        </w:rPr>
        <w:t xml:space="preserve"> </w:t>
      </w:r>
      <w:r w:rsidR="00DD2DE7">
        <w:t xml:space="preserve">Diasporic dance aesthetics to both share with the world and ‘preserve memory and history’ (2005, 323). Clark conceptualizes what she calls the ‘memory of difference’ as a paradigm for dance analysis to account for the variations within </w:t>
      </w:r>
      <w:r w:rsidR="00DD2DE7">
        <w:lastRenderedPageBreak/>
        <w:t xml:space="preserve">Dunham’s repertory over time. By extending Brathwaite’s notion of Tidalectics, I expand and further complicate Clark’s understanding of Dunham’s choreographic process </w:t>
      </w:r>
      <w:proofErr w:type="gramStart"/>
      <w:r w:rsidR="00DD2DE7">
        <w:t>in order to</w:t>
      </w:r>
      <w:proofErr w:type="gramEnd"/>
      <w:r w:rsidR="00DD2DE7">
        <w:t xml:space="preserve"> bring language to the often chaotic, contradictory, and deeply layered reality of creating and representing regions from which an African Diasporic artist is displaced. </w:t>
      </w:r>
    </w:p>
    <w:p w14:paraId="011AE59C" w14:textId="77777777" w:rsidR="00407759" w:rsidRDefault="00407759" w:rsidP="00DD2DE7">
      <w:pPr>
        <w:pStyle w:val="BodyText"/>
      </w:pPr>
    </w:p>
    <w:p w14:paraId="263FBB3F" w14:textId="27317404" w:rsidR="006A4D8C" w:rsidRDefault="001C0E6B" w:rsidP="00F51F39">
      <w:pPr>
        <w:pStyle w:val="BodyText"/>
      </w:pPr>
      <w:r>
        <w:t xml:space="preserve">Playing on the back-and-forth of dialectical thought and the spatial imaginary of the Caribbean in the to-and-fro movement of the ocean, Tidalectics reflects the fluid relations between land and sea that are contained in African Diasporic cultures and identities. </w:t>
      </w:r>
      <w:proofErr w:type="gramStart"/>
      <w:r>
        <w:t>As a model, Brathwaite’s concept</w:t>
      </w:r>
      <w:proofErr w:type="gramEnd"/>
      <w:r>
        <w:t xml:space="preserve"> encompasses the sense of arrival/departure and transition across time. Its pathways are multiple and enmeshed. </w:t>
      </w:r>
      <w:r w:rsidRPr="00AC596C">
        <w:t>My extended conception of Tidalectics paired with data analysis surfaces the complex positionality of Dunham as both a pioneering minoritized woman navigating the politics of race, gender, and financial precarity in early twentieth century USA</w:t>
      </w:r>
      <w:r w:rsidR="00AD2101">
        <w:t>,</w:t>
      </w:r>
      <w:r w:rsidRPr="00AC596C">
        <w:t xml:space="preserve"> and as someone who yielded their imperial privilege as a US citizen to gain access to knowledge and people. Comprehending Dunham through this prism resists the flattening that can often occur to canonical dance figures and instead leads to a nuanced analysis of Dunham, her historical context, and her creative work.</w:t>
      </w:r>
      <w:r>
        <w:t xml:space="preserve"> </w:t>
      </w:r>
      <w:r w:rsidR="00E95104">
        <w:t>Studying</w:t>
      </w:r>
      <w:r>
        <w:t xml:space="preserve"> </w:t>
      </w:r>
      <w:r w:rsidRPr="00D70588">
        <w:t>theater programs, draft programs, and show patter</w:t>
      </w:r>
      <w:r>
        <w:t>, I use Tidalectics as an interpretative framework to hold the complex in/outflows of Dunham's repertory and analyze the Brazilian influence in Dunham's repertory through a Caribbean lens. In doing this, I emphasize the significance of her own artistry and anthropological work that situates the Caribbean at the center of her</w:t>
      </w:r>
      <w:r w:rsidR="006B1F26">
        <w:t xml:space="preserve"> worldview.</w:t>
      </w:r>
      <w:r w:rsidR="006B1F26">
        <w:rPr>
          <w:spacing w:val="-3"/>
        </w:rPr>
        <w:t xml:space="preserve"> </w:t>
      </w:r>
      <w:r w:rsidR="006B1F26">
        <w:t>Not</w:t>
      </w:r>
      <w:r w:rsidR="006B1F26">
        <w:rPr>
          <w:spacing w:val="-3"/>
        </w:rPr>
        <w:t xml:space="preserve"> </w:t>
      </w:r>
      <w:r w:rsidR="006B1F26">
        <w:t>only</w:t>
      </w:r>
      <w:r w:rsidR="006B1F26">
        <w:rPr>
          <w:spacing w:val="-3"/>
        </w:rPr>
        <w:t xml:space="preserve"> </w:t>
      </w:r>
      <w:r w:rsidR="006B1F26">
        <w:t>is</w:t>
      </w:r>
      <w:r w:rsidR="006B1F26">
        <w:rPr>
          <w:spacing w:val="-3"/>
        </w:rPr>
        <w:t xml:space="preserve"> </w:t>
      </w:r>
      <w:r w:rsidR="006B1F26">
        <w:t>Dunham’s</w:t>
      </w:r>
      <w:r w:rsidR="006B1F26">
        <w:rPr>
          <w:spacing w:val="-3"/>
        </w:rPr>
        <w:t xml:space="preserve"> </w:t>
      </w:r>
      <w:r w:rsidR="006B1F26">
        <w:t>work</w:t>
      </w:r>
      <w:r w:rsidR="006B1F26">
        <w:rPr>
          <w:spacing w:val="-3"/>
        </w:rPr>
        <w:t xml:space="preserve"> </w:t>
      </w:r>
      <w:r w:rsidR="006B1F26">
        <w:t>dialogical</w:t>
      </w:r>
      <w:r w:rsidR="006B1F26">
        <w:rPr>
          <w:spacing w:val="-3"/>
        </w:rPr>
        <w:t xml:space="preserve"> </w:t>
      </w:r>
      <w:r w:rsidR="006B1F26">
        <w:t>across</w:t>
      </w:r>
      <w:r w:rsidR="006B1F26">
        <w:rPr>
          <w:spacing w:val="-3"/>
        </w:rPr>
        <w:t xml:space="preserve"> </w:t>
      </w:r>
      <w:r w:rsidR="006B1F26">
        <w:t>the</w:t>
      </w:r>
      <w:r w:rsidR="006B1F26">
        <w:rPr>
          <w:spacing w:val="-3"/>
        </w:rPr>
        <w:t xml:space="preserve"> </w:t>
      </w:r>
      <w:r w:rsidR="006B1F26">
        <w:t>African</w:t>
      </w:r>
      <w:r w:rsidR="006B1F26">
        <w:rPr>
          <w:spacing w:val="-3"/>
        </w:rPr>
        <w:t xml:space="preserve"> </w:t>
      </w:r>
      <w:r w:rsidR="006B1F26">
        <w:t>Diaspora</w:t>
      </w:r>
      <w:r w:rsidR="006B1F26">
        <w:rPr>
          <w:spacing w:val="-3"/>
        </w:rPr>
        <w:t xml:space="preserve"> </w:t>
      </w:r>
      <w:r w:rsidR="006B1F26">
        <w:t>but</w:t>
      </w:r>
      <w:r w:rsidR="006B1F26">
        <w:rPr>
          <w:spacing w:val="-4"/>
        </w:rPr>
        <w:t xml:space="preserve"> </w:t>
      </w:r>
      <w:r w:rsidR="006B1F26">
        <w:t>the</w:t>
      </w:r>
      <w:r w:rsidR="006B1F26">
        <w:rPr>
          <w:spacing w:val="-3"/>
        </w:rPr>
        <w:t xml:space="preserve"> </w:t>
      </w:r>
      <w:r w:rsidR="006B1F26">
        <w:t>way</w:t>
      </w:r>
      <w:r w:rsidR="006B1F26">
        <w:rPr>
          <w:spacing w:val="-3"/>
        </w:rPr>
        <w:t xml:space="preserve"> </w:t>
      </w:r>
      <w:r w:rsidR="006B1F26">
        <w:t>in which her choreography pulls from</w:t>
      </w:r>
      <w:r w:rsidR="006B1F26">
        <w:rPr>
          <w:spacing w:val="-1"/>
        </w:rPr>
        <w:t xml:space="preserve"> </w:t>
      </w:r>
      <w:r w:rsidR="006B1F26">
        <w:t>different</w:t>
      </w:r>
      <w:r w:rsidR="006B1F26">
        <w:rPr>
          <w:spacing w:val="-1"/>
        </w:rPr>
        <w:t xml:space="preserve"> </w:t>
      </w:r>
      <w:r w:rsidR="006B1F26">
        <w:t>dance</w:t>
      </w:r>
      <w:r w:rsidR="006B1F26">
        <w:rPr>
          <w:spacing w:val="-1"/>
        </w:rPr>
        <w:t xml:space="preserve"> </w:t>
      </w:r>
      <w:r w:rsidR="006B1F26">
        <w:t>histories and cultures makes it possible</w:t>
      </w:r>
      <w:r w:rsidR="006B1F26">
        <w:rPr>
          <w:spacing w:val="-1"/>
        </w:rPr>
        <w:t xml:space="preserve"> </w:t>
      </w:r>
      <w:r w:rsidR="006B1F26">
        <w:t xml:space="preserve">to consider her repertory as a creolized form. In this, I reposition Dunham from US Black history to global lines of Black scholarly thought through discourses coming out of the </w:t>
      </w:r>
      <w:r w:rsidR="006B1F26">
        <w:rPr>
          <w:spacing w:val="-2"/>
        </w:rPr>
        <w:t>Caribbean.</w:t>
      </w:r>
      <w:r w:rsidR="00E95104">
        <w:t xml:space="preserve"> </w:t>
      </w:r>
      <w:r w:rsidR="003F12C3">
        <w:t>Examination of</w:t>
      </w:r>
      <w:r w:rsidR="006B1F26" w:rsidRPr="00AC596C">
        <w:t xml:space="preserve"> the company’s Brazilian repertory offers a choreographic method employed by Dunham that </w:t>
      </w:r>
      <w:r w:rsidR="006B1F26" w:rsidRPr="00AC596C">
        <w:lastRenderedPageBreak/>
        <w:t xml:space="preserve">does not fit the research-to-performance trajectory but </w:t>
      </w:r>
      <w:r w:rsidR="004A0412">
        <w:t>indicates</w:t>
      </w:r>
      <w:r w:rsidR="006B1F26" w:rsidRPr="00AC596C">
        <w:t xml:space="preserve"> something beyond </w:t>
      </w:r>
      <w:r w:rsidR="000139A2">
        <w:t>it</w:t>
      </w:r>
      <w:r w:rsidR="006B1F26" w:rsidRPr="00AC596C">
        <w:t xml:space="preserve">. I turn to Caribbean conceptions of creative imagination to account for what I understand to be Dunham’s imagination-driven Brazilian choreography. Caribbean perceptions of imagination, such as the one offered by Glissant, do not solely comprehend imagination as an artistic endeavor but as a critical tool for sustaining life and reconciling fractured and violent histories that </w:t>
      </w:r>
      <w:r w:rsidR="00D778EB">
        <w:t>are</w:t>
      </w:r>
      <w:r w:rsidR="006B1F26" w:rsidRPr="00AC596C">
        <w:t xml:space="preserve"> a fundamental condition of African Diasporic people</w:t>
      </w:r>
      <w:r w:rsidR="00D04D6A">
        <w:rPr>
          <w:rStyle w:val="FootnoteReference"/>
        </w:rPr>
        <w:footnoteReference w:id="3"/>
      </w:r>
      <w:r w:rsidR="006B1F26" w:rsidRPr="00AC596C">
        <w:t xml:space="preserve">. Tidalectic analysis allows for the consideration of Dunham's Brazilian-influenced repertory as both ethnographic exploration and a means of survival. </w:t>
      </w:r>
    </w:p>
    <w:p w14:paraId="536D5625" w14:textId="18FB6658" w:rsidR="00926732" w:rsidRPr="0038499C" w:rsidRDefault="006A4D8C" w:rsidP="00926732">
      <w:pPr>
        <w:pStyle w:val="BodyText"/>
        <w:rPr>
          <w:highlight w:val="yellow"/>
        </w:rPr>
      </w:pPr>
      <w:r>
        <w:br/>
        <w:t>The analysis of this essay is grounded in methods from digital humanities. Apprehending the Tidalectics of any creative process requires a substantial amount of material and the ability to analyze through close readings, wider entanglements, and contexts. Digital methods provide the necessary varied scaling for Tidalectic understanding, consequently, digital analysis is uniquely suited to supporting Tidalectic consideration</w:t>
      </w:r>
      <w:r>
        <w:rPr>
          <w:rStyle w:val="FootnoteReference"/>
        </w:rPr>
        <w:footnoteReference w:id="4"/>
      </w:r>
      <w:r>
        <w:t xml:space="preserve">. At the intersection of the digital and African Diasporic concerns lies the opportunity to expound and transform our comprehension of a ‘complex and unbounded space’ (Glover, Gil, and Josephs 2022). </w:t>
      </w:r>
      <w:proofErr w:type="gramStart"/>
      <w:r>
        <w:t>In particular, pairing</w:t>
      </w:r>
      <w:proofErr w:type="gramEnd"/>
      <w:r>
        <w:rPr>
          <w:spacing w:val="40"/>
        </w:rPr>
        <w:t xml:space="preserve"> </w:t>
      </w:r>
      <w:r>
        <w:t>the inherent multiplicity of Tidalectic interpretation with digital analysis aligns with scholars</w:t>
      </w:r>
      <w:r w:rsidR="006972FF">
        <w:rPr>
          <w:spacing w:val="80"/>
        </w:rPr>
        <w:t xml:space="preserve"> </w:t>
      </w:r>
      <w:r>
        <w:t>in Black and Indigenous digital humanities</w:t>
      </w:r>
      <w:r w:rsidR="00F87576">
        <w:rPr>
          <w:rStyle w:val="FootnoteReference"/>
        </w:rPr>
        <w:footnoteReference w:id="5"/>
      </w:r>
      <w:r>
        <w:t xml:space="preserve"> who deem rethinking approaches to archival and digital research necessary to avoiding the historically reductive and harmful cycles of</w:t>
      </w:r>
      <w:r w:rsidR="002078C4">
        <w:t xml:space="preserve"> </w:t>
      </w:r>
      <w:r w:rsidR="002078C4">
        <w:lastRenderedPageBreak/>
        <w:t>collecting and categorizing data on marginalized communities. The nature of a Tidalectic approach to data underscores what Kate Elswit and Harmony Bench (2020) recognize as the opportunity for data to shift the scales of analysis most used in Critical Dance Studies from</w:t>
      </w:r>
      <w:r w:rsidR="002078C4">
        <w:rPr>
          <w:spacing w:val="40"/>
        </w:rPr>
        <w:t xml:space="preserve"> </w:t>
      </w:r>
      <w:r w:rsidR="002078C4">
        <w:t>the</w:t>
      </w:r>
      <w:r w:rsidR="002078C4">
        <w:rPr>
          <w:spacing w:val="-4"/>
        </w:rPr>
        <w:t xml:space="preserve"> </w:t>
      </w:r>
      <w:r w:rsidR="002078C4">
        <w:t>‘privileged</w:t>
      </w:r>
      <w:r w:rsidR="002078C4">
        <w:rPr>
          <w:spacing w:val="-3"/>
        </w:rPr>
        <w:t xml:space="preserve"> </w:t>
      </w:r>
      <w:r w:rsidR="002078C4">
        <w:t>example</w:t>
      </w:r>
      <w:r w:rsidR="002078C4">
        <w:rPr>
          <w:spacing w:val="-4"/>
        </w:rPr>
        <w:t xml:space="preserve"> </w:t>
      </w:r>
      <w:r w:rsidR="002078C4">
        <w:t>and</w:t>
      </w:r>
      <w:r w:rsidR="002078C4">
        <w:rPr>
          <w:spacing w:val="-3"/>
        </w:rPr>
        <w:t xml:space="preserve"> </w:t>
      </w:r>
      <w:r w:rsidR="002078C4">
        <w:t>the</w:t>
      </w:r>
      <w:r w:rsidR="002078C4">
        <w:rPr>
          <w:spacing w:val="-4"/>
        </w:rPr>
        <w:t xml:space="preserve"> </w:t>
      </w:r>
      <w:r w:rsidR="002078C4">
        <w:t>signature</w:t>
      </w:r>
      <w:r w:rsidR="002078C4">
        <w:rPr>
          <w:spacing w:val="-4"/>
        </w:rPr>
        <w:t xml:space="preserve"> </w:t>
      </w:r>
      <w:r w:rsidR="002078C4">
        <w:t>work’</w:t>
      </w:r>
      <w:r w:rsidR="002078C4">
        <w:rPr>
          <w:spacing w:val="-3"/>
        </w:rPr>
        <w:t xml:space="preserve"> </w:t>
      </w:r>
      <w:r w:rsidR="002078C4">
        <w:t>to</w:t>
      </w:r>
      <w:r w:rsidR="002078C4">
        <w:rPr>
          <w:spacing w:val="-3"/>
        </w:rPr>
        <w:t xml:space="preserve"> </w:t>
      </w:r>
      <w:r w:rsidR="002078C4">
        <w:t>the</w:t>
      </w:r>
      <w:r w:rsidR="002078C4">
        <w:rPr>
          <w:spacing w:val="-4"/>
        </w:rPr>
        <w:t xml:space="preserve"> </w:t>
      </w:r>
      <w:r w:rsidR="002078C4">
        <w:t>‘quotidian</w:t>
      </w:r>
      <w:r w:rsidR="002078C4">
        <w:rPr>
          <w:spacing w:val="-3"/>
        </w:rPr>
        <w:t xml:space="preserve"> </w:t>
      </w:r>
      <w:r w:rsidR="002078C4">
        <w:t>minutiae’</w:t>
      </w:r>
      <w:r w:rsidR="002078C4">
        <w:rPr>
          <w:spacing w:val="-3"/>
        </w:rPr>
        <w:t xml:space="preserve"> </w:t>
      </w:r>
      <w:r w:rsidR="002078C4">
        <w:t>(Bench</w:t>
      </w:r>
      <w:r w:rsidR="002078C4">
        <w:rPr>
          <w:spacing w:val="-3"/>
        </w:rPr>
        <w:t xml:space="preserve"> </w:t>
      </w:r>
      <w:r w:rsidR="002078C4">
        <w:t>and</w:t>
      </w:r>
      <w:r w:rsidR="002078C4">
        <w:rPr>
          <w:spacing w:val="-3"/>
        </w:rPr>
        <w:t xml:space="preserve"> </w:t>
      </w:r>
      <w:r w:rsidR="002078C4">
        <w:t xml:space="preserve">Elswit 2020, 308) when working with data in relation to dance history. Following Bench and Elswit, this essay demonstrates the possibilities for </w:t>
      </w:r>
      <w:r w:rsidR="00E90FF9">
        <w:t>‘</w:t>
      </w:r>
      <w:r w:rsidR="002078C4">
        <w:t>digital methods to further dance studies’ (2022, 38) capacity to conduct an expanded historical examination of an artist’s oeuvre. On the Dunham's Data project, the utilization of what Bench and Elswit term visceral data analysis</w:t>
      </w:r>
      <w:r w:rsidR="002078C4">
        <w:rPr>
          <w:rStyle w:val="FootnoteReference"/>
        </w:rPr>
        <w:footnoteReference w:id="6"/>
      </w:r>
      <w:r w:rsidR="002078C4">
        <w:t xml:space="preserve"> reorientates us to attend to the bodies within the data and ‘draw out the visceral experiences that underpin and haunt such data, to begin with’ (40). I add Tidalectics to fathom the conflicting and multiple trajectories of Dunham’s archive simultaneously.</w:t>
      </w:r>
      <w:r w:rsidR="00093A5D">
        <w:t xml:space="preserve"> </w:t>
      </w:r>
      <w:r w:rsidR="00926732">
        <w:t>In this way, my approach to Dunham’s repertory dually holds what is known about her choreography</w:t>
      </w:r>
      <w:r w:rsidR="00926732">
        <w:rPr>
          <w:spacing w:val="-3"/>
        </w:rPr>
        <w:t xml:space="preserve"> </w:t>
      </w:r>
      <w:r w:rsidR="00926732">
        <w:t>and</w:t>
      </w:r>
      <w:r w:rsidR="00926732">
        <w:rPr>
          <w:spacing w:val="-3"/>
        </w:rPr>
        <w:t xml:space="preserve"> </w:t>
      </w:r>
      <w:r w:rsidR="00926732">
        <w:t>her</w:t>
      </w:r>
      <w:r w:rsidR="00926732">
        <w:rPr>
          <w:spacing w:val="-3"/>
        </w:rPr>
        <w:t xml:space="preserve"> </w:t>
      </w:r>
      <w:r w:rsidR="00926732">
        <w:t>creative</w:t>
      </w:r>
      <w:r w:rsidR="00926732">
        <w:rPr>
          <w:spacing w:val="-4"/>
        </w:rPr>
        <w:t xml:space="preserve"> </w:t>
      </w:r>
      <w:r w:rsidR="00926732">
        <w:t>process</w:t>
      </w:r>
      <w:r w:rsidR="00926732">
        <w:rPr>
          <w:spacing w:val="-3"/>
        </w:rPr>
        <w:t xml:space="preserve"> </w:t>
      </w:r>
      <w:r w:rsidR="00926732">
        <w:t>and</w:t>
      </w:r>
      <w:r w:rsidR="00926732">
        <w:rPr>
          <w:spacing w:val="-3"/>
        </w:rPr>
        <w:t xml:space="preserve"> </w:t>
      </w:r>
      <w:r w:rsidR="00926732">
        <w:t>-</w:t>
      </w:r>
      <w:r w:rsidR="00926732">
        <w:rPr>
          <w:spacing w:val="-3"/>
        </w:rPr>
        <w:t xml:space="preserve"> </w:t>
      </w:r>
      <w:r w:rsidR="00926732">
        <w:t>in</w:t>
      </w:r>
      <w:r w:rsidR="00926732">
        <w:rPr>
          <w:spacing w:val="-3"/>
        </w:rPr>
        <w:t xml:space="preserve"> </w:t>
      </w:r>
      <w:r w:rsidR="00926732">
        <w:t>invoking</w:t>
      </w:r>
      <w:r w:rsidR="00926732">
        <w:rPr>
          <w:spacing w:val="-3"/>
        </w:rPr>
        <w:t xml:space="preserve"> </w:t>
      </w:r>
      <w:r w:rsidR="00926732">
        <w:t>the</w:t>
      </w:r>
      <w:r w:rsidR="00926732">
        <w:rPr>
          <w:spacing w:val="-4"/>
        </w:rPr>
        <w:t xml:space="preserve"> </w:t>
      </w:r>
      <w:r w:rsidR="00926732">
        <w:t>question</w:t>
      </w:r>
      <w:r w:rsidR="00926732">
        <w:rPr>
          <w:spacing w:val="-3"/>
        </w:rPr>
        <w:t xml:space="preserve"> </w:t>
      </w:r>
      <w:r w:rsidR="00926732">
        <w:t>of</w:t>
      </w:r>
      <w:r w:rsidR="00926732">
        <w:rPr>
          <w:spacing w:val="-3"/>
        </w:rPr>
        <w:t xml:space="preserve"> </w:t>
      </w:r>
      <w:r w:rsidR="00926732">
        <w:t>imagination</w:t>
      </w:r>
      <w:r w:rsidR="00926732">
        <w:rPr>
          <w:spacing w:val="-3"/>
        </w:rPr>
        <w:t xml:space="preserve"> </w:t>
      </w:r>
      <w:r w:rsidR="00926732">
        <w:t>through data analysis- gives space for other revelations that are held within her archive. The essay, therefore, not only positions the body as an archive and keeper of fractured histories but contributes to scholarship that considers choreographed movement as an artistic form that perpetuates African Diasporic histories and culture.</w:t>
      </w:r>
    </w:p>
    <w:p w14:paraId="248EAC0D" w14:textId="77777777" w:rsidR="00926732" w:rsidRDefault="00926732" w:rsidP="00926732">
      <w:pPr>
        <w:pStyle w:val="BodyText"/>
        <w:rPr>
          <w:sz w:val="22"/>
        </w:rPr>
      </w:pPr>
    </w:p>
    <w:p w14:paraId="106B23B3" w14:textId="670B56BB" w:rsidR="00926732" w:rsidRDefault="00926732" w:rsidP="0031554F">
      <w:pPr>
        <w:pStyle w:val="BodyText"/>
        <w:ind w:right="143"/>
      </w:pPr>
      <w:r>
        <w:t>This essay begins by examining the places that inspired Dunham's repertory to reposition her within trajectories of Caribbean thought. I adopt Antonio Benitez-</w:t>
      </w:r>
      <w:proofErr w:type="spellStart"/>
      <w:r>
        <w:t>Rojo’s</w:t>
      </w:r>
      <w:proofErr w:type="spellEnd"/>
      <w:r>
        <w:rPr>
          <w:spacing w:val="40"/>
        </w:rPr>
        <w:t xml:space="preserve"> </w:t>
      </w:r>
      <w:r>
        <w:t xml:space="preserve">(1996) concept of the </w:t>
      </w:r>
      <w:r w:rsidR="00826BE2">
        <w:t>meta-archipelago</w:t>
      </w:r>
      <w:r>
        <w:t xml:space="preserve"> to think about how the Caribbean region extends beyond its borders, in addition to, expounding on the multiplicity of Tidalectics </w:t>
      </w:r>
      <w:proofErr w:type="gramStart"/>
      <w:r>
        <w:t>in order to</w:t>
      </w:r>
      <w:proofErr w:type="gramEnd"/>
      <w:r>
        <w:t xml:space="preserve"> critically examine how African Diasporic imagination manifests within Dunham’s choreography. The essay then </w:t>
      </w:r>
      <w:r>
        <w:lastRenderedPageBreak/>
        <w:t xml:space="preserve">moves to digital analyses of Dunham’s Brazilian imaginary, uncovering how Dunham's Brazilian work aligns with Caribbean/African Diasporic approaches to authenticity, disrupts our knowledge of Dunham's choreographic method, and represents her </w:t>
      </w:r>
      <w:proofErr w:type="spellStart"/>
      <w:r>
        <w:t>Tidalectically</w:t>
      </w:r>
      <w:proofErr w:type="spellEnd"/>
      <w:r>
        <w:t xml:space="preserve"> as a complicated figure that both subverted and reinscribed imperial power. To conclude, I reflect on how these ideas un/map discourses around Dunham and what they imply about the African Diasporic condition. I consider how a Tidalectic frame that employs data analysis enables the prioritization of contradiction and the undoing of knowledge</w:t>
      </w:r>
      <w:r>
        <w:rPr>
          <w:spacing w:val="-4"/>
        </w:rPr>
        <w:t xml:space="preserve"> </w:t>
      </w:r>
      <w:r>
        <w:t>that</w:t>
      </w:r>
      <w:r>
        <w:rPr>
          <w:spacing w:val="-3"/>
        </w:rPr>
        <w:t xml:space="preserve"> </w:t>
      </w:r>
      <w:r>
        <w:t>in</w:t>
      </w:r>
      <w:r>
        <w:rPr>
          <w:spacing w:val="-3"/>
        </w:rPr>
        <w:t xml:space="preserve"> </w:t>
      </w:r>
      <w:r>
        <w:t>turn,</w:t>
      </w:r>
      <w:r>
        <w:rPr>
          <w:spacing w:val="-3"/>
        </w:rPr>
        <w:t xml:space="preserve"> </w:t>
      </w:r>
      <w:r>
        <w:t>leads</w:t>
      </w:r>
      <w:r>
        <w:rPr>
          <w:spacing w:val="-3"/>
        </w:rPr>
        <w:t xml:space="preserve"> </w:t>
      </w:r>
      <w:r>
        <w:t>to</w:t>
      </w:r>
      <w:r>
        <w:rPr>
          <w:spacing w:val="-3"/>
        </w:rPr>
        <w:t xml:space="preserve"> </w:t>
      </w:r>
      <w:r>
        <w:t>a</w:t>
      </w:r>
      <w:r>
        <w:rPr>
          <w:spacing w:val="-4"/>
        </w:rPr>
        <w:t xml:space="preserve"> </w:t>
      </w:r>
      <w:r>
        <w:t>more</w:t>
      </w:r>
      <w:r>
        <w:rPr>
          <w:spacing w:val="-4"/>
        </w:rPr>
        <w:t xml:space="preserve"> </w:t>
      </w:r>
      <w:r>
        <w:t>nuanced</w:t>
      </w:r>
      <w:r>
        <w:rPr>
          <w:spacing w:val="-3"/>
        </w:rPr>
        <w:t xml:space="preserve"> </w:t>
      </w:r>
      <w:r>
        <w:t>historical</w:t>
      </w:r>
      <w:r>
        <w:rPr>
          <w:spacing w:val="-3"/>
        </w:rPr>
        <w:t xml:space="preserve"> </w:t>
      </w:r>
      <w:r>
        <w:t>analysis</w:t>
      </w:r>
      <w:r>
        <w:rPr>
          <w:spacing w:val="-3"/>
        </w:rPr>
        <w:t xml:space="preserve"> </w:t>
      </w:r>
      <w:r>
        <w:t>of</w:t>
      </w:r>
      <w:r>
        <w:rPr>
          <w:spacing w:val="-3"/>
        </w:rPr>
        <w:t xml:space="preserve"> </w:t>
      </w:r>
      <w:r>
        <w:t>African</w:t>
      </w:r>
      <w:r>
        <w:rPr>
          <w:spacing w:val="-3"/>
        </w:rPr>
        <w:t xml:space="preserve"> </w:t>
      </w:r>
      <w:r>
        <w:t>Diasporic</w:t>
      </w:r>
      <w:r>
        <w:rPr>
          <w:spacing w:val="-4"/>
        </w:rPr>
        <w:t xml:space="preserve"> </w:t>
      </w:r>
      <w:r>
        <w:t xml:space="preserve">dance </w:t>
      </w:r>
      <w:r>
        <w:rPr>
          <w:spacing w:val="-2"/>
        </w:rPr>
        <w:t>figures.</w:t>
      </w:r>
    </w:p>
    <w:p w14:paraId="4B8C4568" w14:textId="77777777" w:rsidR="0031554F" w:rsidRDefault="0031554F" w:rsidP="0031554F">
      <w:pPr>
        <w:pStyle w:val="BodyText"/>
        <w:rPr>
          <w:u w:val="single"/>
        </w:rPr>
      </w:pPr>
    </w:p>
    <w:p w14:paraId="060CEE1F" w14:textId="676C9490" w:rsidR="0031554F" w:rsidRDefault="0031554F" w:rsidP="0031554F">
      <w:pPr>
        <w:pStyle w:val="BodyText"/>
      </w:pPr>
      <w:r>
        <w:rPr>
          <w:u w:val="single"/>
        </w:rPr>
        <w:t>Un/mapping</w:t>
      </w:r>
      <w:r>
        <w:rPr>
          <w:spacing w:val="-3"/>
          <w:u w:val="single"/>
        </w:rPr>
        <w:t xml:space="preserve"> </w:t>
      </w:r>
      <w:r>
        <w:rPr>
          <w:spacing w:val="-2"/>
          <w:u w:val="single"/>
        </w:rPr>
        <w:t>Dunham</w:t>
      </w:r>
    </w:p>
    <w:p w14:paraId="61C47E15" w14:textId="3B3E1B95" w:rsidR="009E5B58" w:rsidRDefault="0031554F" w:rsidP="00AA7FE4">
      <w:pPr>
        <w:pStyle w:val="BodyText"/>
        <w:spacing w:before="90"/>
        <w:ind w:right="104"/>
      </w:pPr>
      <w:r>
        <w:t>I</w:t>
      </w:r>
      <w:r>
        <w:rPr>
          <w:spacing w:val="-3"/>
        </w:rPr>
        <w:t xml:space="preserve"> </w:t>
      </w:r>
      <w:r>
        <w:t>begin</w:t>
      </w:r>
      <w:r>
        <w:rPr>
          <w:spacing w:val="-3"/>
        </w:rPr>
        <w:t xml:space="preserve"> </w:t>
      </w:r>
      <w:r>
        <w:t>this</w:t>
      </w:r>
      <w:r>
        <w:rPr>
          <w:spacing w:val="-3"/>
        </w:rPr>
        <w:t xml:space="preserve"> </w:t>
      </w:r>
      <w:r>
        <w:t>analysis</w:t>
      </w:r>
      <w:r>
        <w:rPr>
          <w:spacing w:val="-3"/>
        </w:rPr>
        <w:t xml:space="preserve"> </w:t>
      </w:r>
      <w:r>
        <w:t>of</w:t>
      </w:r>
      <w:r>
        <w:rPr>
          <w:spacing w:val="-3"/>
        </w:rPr>
        <w:t xml:space="preserve"> </w:t>
      </w:r>
      <w:r>
        <w:t>imagination</w:t>
      </w:r>
      <w:r>
        <w:rPr>
          <w:spacing w:val="-3"/>
        </w:rPr>
        <w:t xml:space="preserve"> </w:t>
      </w:r>
      <w:r>
        <w:t>in</w:t>
      </w:r>
      <w:r>
        <w:rPr>
          <w:spacing w:val="-3"/>
        </w:rPr>
        <w:t xml:space="preserve"> </w:t>
      </w:r>
      <w:r>
        <w:t>Dunham's</w:t>
      </w:r>
      <w:r>
        <w:rPr>
          <w:spacing w:val="-3"/>
        </w:rPr>
        <w:t xml:space="preserve"> </w:t>
      </w:r>
      <w:r>
        <w:t>repertory</w:t>
      </w:r>
      <w:r>
        <w:rPr>
          <w:spacing w:val="-3"/>
        </w:rPr>
        <w:t xml:space="preserve"> </w:t>
      </w:r>
      <w:r>
        <w:t>by</w:t>
      </w:r>
      <w:r>
        <w:rPr>
          <w:spacing w:val="-3"/>
        </w:rPr>
        <w:t xml:space="preserve"> </w:t>
      </w:r>
      <w:r>
        <w:t>repositioning</w:t>
      </w:r>
      <w:r>
        <w:rPr>
          <w:spacing w:val="-3"/>
        </w:rPr>
        <w:t xml:space="preserve"> </w:t>
      </w:r>
      <w:r>
        <w:t>our</w:t>
      </w:r>
      <w:r>
        <w:rPr>
          <w:spacing w:val="-3"/>
        </w:rPr>
        <w:t xml:space="preserve"> </w:t>
      </w:r>
      <w:r>
        <w:t>understanding of her work from a US-centric lens to a wider Caribbean one through an extended notion of</w:t>
      </w:r>
      <w:r w:rsidR="00AA7FE4">
        <w:t xml:space="preserve"> </w:t>
      </w:r>
      <w:r w:rsidR="00D42439">
        <w:t>Tidalectics with Dunham's choreographic and anthropological history. Dunham is beloved as an important African American figure in dance and beyond. However, as many scholars have recognized, her impact did not stop at the borders of the USA. Dunham was global, gaining recognition across the African Diaspora in places such as Haiti and Senegal. Dunham herself did not</w:t>
      </w:r>
      <w:r w:rsidR="00D42439">
        <w:rPr>
          <w:spacing w:val="-1"/>
        </w:rPr>
        <w:t xml:space="preserve"> </w:t>
      </w:r>
      <w:r w:rsidR="00D42439">
        <w:t>identify with US nationalism, instead seeing herself as a</w:t>
      </w:r>
      <w:r w:rsidR="00D42439">
        <w:rPr>
          <w:spacing w:val="-1"/>
        </w:rPr>
        <w:t xml:space="preserve"> </w:t>
      </w:r>
      <w:r w:rsidR="00D42439">
        <w:t>citizen of the</w:t>
      </w:r>
      <w:r w:rsidR="00D42439">
        <w:rPr>
          <w:spacing w:val="-1"/>
        </w:rPr>
        <w:t xml:space="preserve"> </w:t>
      </w:r>
      <w:r w:rsidR="00D42439">
        <w:t>world (Dee Das 2017, 8)</w:t>
      </w:r>
      <w:r w:rsidR="00B84C09">
        <w:t>.</w:t>
      </w:r>
      <w:r w:rsidR="00D42439">
        <w:t xml:space="preserve"> Through her work and activism, she is deemed an ‘unofficial ambassador’ of the African Diaspora (11), although, rarely has this led to the consideration of Dunham within wider African Diasporic intellectual trajectories. Shifting the understanding of Dunham's</w:t>
      </w:r>
      <w:r w:rsidR="00D42439">
        <w:rPr>
          <w:spacing w:val="40"/>
        </w:rPr>
        <w:t xml:space="preserve"> </w:t>
      </w:r>
      <w:r w:rsidR="00D42439">
        <w:t>work to Caribbean thought on imagination further illuminates Dunham's creative process and choreography as an African Diasporic and global figure without negating comprehension of her within US contexts. The influence of the Caribbean on Dunham's choreography is foundational,</w:t>
      </w:r>
      <w:r w:rsidR="00D42439">
        <w:rPr>
          <w:spacing w:val="-3"/>
        </w:rPr>
        <w:t xml:space="preserve"> </w:t>
      </w:r>
      <w:r w:rsidR="00D42439">
        <w:t>comprising</w:t>
      </w:r>
      <w:r w:rsidR="00D42439">
        <w:rPr>
          <w:spacing w:val="-3"/>
        </w:rPr>
        <w:t xml:space="preserve"> </w:t>
      </w:r>
      <w:r w:rsidR="00D42439">
        <w:t>over</w:t>
      </w:r>
      <w:r w:rsidR="00D42439">
        <w:rPr>
          <w:spacing w:val="-3"/>
        </w:rPr>
        <w:t xml:space="preserve"> </w:t>
      </w:r>
      <w:r w:rsidR="00D42439">
        <w:t>a</w:t>
      </w:r>
      <w:r w:rsidR="00D42439">
        <w:rPr>
          <w:spacing w:val="-4"/>
        </w:rPr>
        <w:t xml:space="preserve"> </w:t>
      </w:r>
      <w:r w:rsidR="00D42439">
        <w:t>third</w:t>
      </w:r>
      <w:r w:rsidR="00D42439">
        <w:rPr>
          <w:spacing w:val="-3"/>
        </w:rPr>
        <w:t xml:space="preserve"> </w:t>
      </w:r>
      <w:r w:rsidR="00D42439">
        <w:t>of</w:t>
      </w:r>
      <w:r w:rsidR="00D42439">
        <w:rPr>
          <w:spacing w:val="-3"/>
        </w:rPr>
        <w:t xml:space="preserve"> </w:t>
      </w:r>
      <w:r w:rsidR="00D42439">
        <w:t>more</w:t>
      </w:r>
      <w:r w:rsidR="00D42439">
        <w:rPr>
          <w:spacing w:val="-4"/>
        </w:rPr>
        <w:t xml:space="preserve"> </w:t>
      </w:r>
      <w:r w:rsidR="00D42439">
        <w:t>than</w:t>
      </w:r>
      <w:r w:rsidR="00D42439">
        <w:rPr>
          <w:spacing w:val="-3"/>
        </w:rPr>
        <w:t xml:space="preserve"> </w:t>
      </w:r>
      <w:r w:rsidR="00D42439">
        <w:t>two</w:t>
      </w:r>
      <w:r w:rsidR="00D42439">
        <w:rPr>
          <w:spacing w:val="-3"/>
        </w:rPr>
        <w:t xml:space="preserve"> </w:t>
      </w:r>
      <w:r w:rsidR="00D42439">
        <w:t>hundred</w:t>
      </w:r>
      <w:r w:rsidR="00D42439">
        <w:rPr>
          <w:spacing w:val="-3"/>
        </w:rPr>
        <w:t xml:space="preserve"> </w:t>
      </w:r>
      <w:r w:rsidR="00D42439">
        <w:t>repertory</w:t>
      </w:r>
      <w:r w:rsidR="00D42439">
        <w:rPr>
          <w:spacing w:val="-3"/>
        </w:rPr>
        <w:t xml:space="preserve"> </w:t>
      </w:r>
      <w:r w:rsidR="00D42439">
        <w:t>works.</w:t>
      </w:r>
      <w:r w:rsidR="00D42439">
        <w:rPr>
          <w:spacing w:val="-3"/>
        </w:rPr>
        <w:t xml:space="preserve"> </w:t>
      </w:r>
      <w:r w:rsidR="00D42439">
        <w:t>In</w:t>
      </w:r>
      <w:r w:rsidR="00D42439">
        <w:rPr>
          <w:spacing w:val="-3"/>
        </w:rPr>
        <w:t xml:space="preserve"> </w:t>
      </w:r>
      <w:r w:rsidR="00D42439">
        <w:t xml:space="preserve">Dunham's life narrative and oeuvre this stems - in part -from anthropological fieldwork in Haiti, Trinidad, </w:t>
      </w:r>
      <w:r w:rsidR="00D42439">
        <w:lastRenderedPageBreak/>
        <w:t xml:space="preserve">Martinique, and Jamaica conducted by Dunham on a Julius Rosenwald grant from </w:t>
      </w:r>
      <w:r w:rsidR="00D42439">
        <w:rPr>
          <w:spacing w:val="-2"/>
        </w:rPr>
        <w:t>1935-1936.</w:t>
      </w:r>
    </w:p>
    <w:p w14:paraId="2F7BE8AA" w14:textId="77777777" w:rsidR="00690E19" w:rsidRDefault="00690E19" w:rsidP="00590CB1">
      <w:pPr>
        <w:pStyle w:val="Heading1"/>
        <w:spacing w:before="1"/>
        <w:ind w:left="0"/>
      </w:pPr>
    </w:p>
    <w:p w14:paraId="1EFC314D" w14:textId="0CC38921" w:rsidR="00ED00AA" w:rsidRPr="00B57891" w:rsidRDefault="00690E19" w:rsidP="00590CB1">
      <w:pPr>
        <w:pStyle w:val="Heading1"/>
        <w:spacing w:before="1"/>
        <w:ind w:left="0"/>
        <w:rPr>
          <w:b w:val="0"/>
          <w:bCs w:val="0"/>
          <w:i/>
          <w:iCs/>
          <w:sz w:val="22"/>
          <w:szCs w:val="22"/>
        </w:rPr>
      </w:pPr>
      <w:r w:rsidRPr="00B57891">
        <w:rPr>
          <w:b w:val="0"/>
          <w:bCs w:val="0"/>
          <w:i/>
          <w:iCs/>
          <w:sz w:val="22"/>
          <w:szCs w:val="22"/>
        </w:rPr>
        <w:t>Figure</w:t>
      </w:r>
      <w:r w:rsidRPr="00B57891">
        <w:rPr>
          <w:b w:val="0"/>
          <w:bCs w:val="0"/>
          <w:i/>
          <w:iCs/>
          <w:spacing w:val="-5"/>
          <w:sz w:val="22"/>
          <w:szCs w:val="22"/>
        </w:rPr>
        <w:t xml:space="preserve"> </w:t>
      </w:r>
      <w:r w:rsidRPr="00B57891">
        <w:rPr>
          <w:b w:val="0"/>
          <w:bCs w:val="0"/>
          <w:i/>
          <w:iCs/>
          <w:sz w:val="22"/>
          <w:szCs w:val="22"/>
        </w:rPr>
        <w:t>1.</w:t>
      </w:r>
      <w:r w:rsidRPr="00B57891">
        <w:rPr>
          <w:b w:val="0"/>
          <w:bCs w:val="0"/>
          <w:i/>
          <w:iCs/>
          <w:spacing w:val="-4"/>
          <w:sz w:val="22"/>
          <w:szCs w:val="22"/>
        </w:rPr>
        <w:t xml:space="preserve"> </w:t>
      </w:r>
      <w:r w:rsidRPr="00B57891">
        <w:rPr>
          <w:b w:val="0"/>
          <w:bCs w:val="0"/>
          <w:i/>
          <w:iCs/>
          <w:sz w:val="22"/>
          <w:szCs w:val="22"/>
        </w:rPr>
        <w:t>Geolocated</w:t>
      </w:r>
      <w:r w:rsidRPr="00B57891">
        <w:rPr>
          <w:b w:val="0"/>
          <w:bCs w:val="0"/>
          <w:i/>
          <w:iCs/>
          <w:spacing w:val="-4"/>
          <w:sz w:val="22"/>
          <w:szCs w:val="22"/>
        </w:rPr>
        <w:t xml:space="preserve"> </w:t>
      </w:r>
      <w:r w:rsidRPr="00B57891">
        <w:rPr>
          <w:b w:val="0"/>
          <w:bCs w:val="0"/>
          <w:i/>
          <w:iCs/>
          <w:sz w:val="22"/>
          <w:szCs w:val="22"/>
        </w:rPr>
        <w:t>Inspiration</w:t>
      </w:r>
      <w:r w:rsidRPr="00B57891">
        <w:rPr>
          <w:b w:val="0"/>
          <w:bCs w:val="0"/>
          <w:i/>
          <w:iCs/>
          <w:spacing w:val="-4"/>
          <w:sz w:val="22"/>
          <w:szCs w:val="22"/>
        </w:rPr>
        <w:t xml:space="preserve"> </w:t>
      </w:r>
      <w:r w:rsidRPr="00B57891">
        <w:rPr>
          <w:b w:val="0"/>
          <w:bCs w:val="0"/>
          <w:i/>
          <w:iCs/>
          <w:sz w:val="22"/>
          <w:szCs w:val="22"/>
        </w:rPr>
        <w:t>Map</w:t>
      </w:r>
      <w:r w:rsidRPr="00B57891">
        <w:rPr>
          <w:b w:val="0"/>
          <w:bCs w:val="0"/>
          <w:i/>
          <w:iCs/>
          <w:spacing w:val="-4"/>
          <w:sz w:val="22"/>
          <w:szCs w:val="22"/>
        </w:rPr>
        <w:t xml:space="preserve"> </w:t>
      </w:r>
      <w:r w:rsidRPr="00B57891">
        <w:rPr>
          <w:b w:val="0"/>
          <w:bCs w:val="0"/>
          <w:i/>
          <w:iCs/>
          <w:sz w:val="22"/>
          <w:szCs w:val="22"/>
        </w:rPr>
        <w:t>of</w:t>
      </w:r>
      <w:r w:rsidRPr="00B57891">
        <w:rPr>
          <w:b w:val="0"/>
          <w:bCs w:val="0"/>
          <w:i/>
          <w:iCs/>
          <w:spacing w:val="-4"/>
          <w:sz w:val="22"/>
          <w:szCs w:val="22"/>
        </w:rPr>
        <w:t xml:space="preserve"> </w:t>
      </w:r>
      <w:r w:rsidRPr="00B57891">
        <w:rPr>
          <w:b w:val="0"/>
          <w:bCs w:val="0"/>
          <w:i/>
          <w:iCs/>
          <w:sz w:val="22"/>
          <w:szCs w:val="22"/>
        </w:rPr>
        <w:t>Katherine</w:t>
      </w:r>
      <w:r w:rsidRPr="00B57891">
        <w:rPr>
          <w:b w:val="0"/>
          <w:bCs w:val="0"/>
          <w:i/>
          <w:iCs/>
          <w:spacing w:val="-5"/>
          <w:sz w:val="22"/>
          <w:szCs w:val="22"/>
        </w:rPr>
        <w:t xml:space="preserve"> </w:t>
      </w:r>
      <w:r w:rsidRPr="00B57891">
        <w:rPr>
          <w:b w:val="0"/>
          <w:bCs w:val="0"/>
          <w:i/>
          <w:iCs/>
          <w:sz w:val="22"/>
          <w:szCs w:val="22"/>
        </w:rPr>
        <w:t>Dunham's</w:t>
      </w:r>
      <w:r w:rsidRPr="00B57891">
        <w:rPr>
          <w:b w:val="0"/>
          <w:bCs w:val="0"/>
          <w:i/>
          <w:iCs/>
          <w:spacing w:val="-4"/>
          <w:sz w:val="22"/>
          <w:szCs w:val="22"/>
        </w:rPr>
        <w:t xml:space="preserve"> </w:t>
      </w:r>
      <w:r w:rsidRPr="00B57891">
        <w:rPr>
          <w:b w:val="0"/>
          <w:bCs w:val="0"/>
          <w:i/>
          <w:iCs/>
          <w:sz w:val="22"/>
          <w:szCs w:val="22"/>
        </w:rPr>
        <w:t>Repertory</w:t>
      </w:r>
      <w:r w:rsidRPr="00B57891">
        <w:rPr>
          <w:b w:val="0"/>
          <w:bCs w:val="0"/>
          <w:i/>
          <w:iCs/>
          <w:spacing w:val="-4"/>
          <w:sz w:val="22"/>
          <w:szCs w:val="22"/>
        </w:rPr>
        <w:t xml:space="preserve"> </w:t>
      </w:r>
      <w:r w:rsidRPr="00B57891">
        <w:rPr>
          <w:b w:val="0"/>
          <w:bCs w:val="0"/>
          <w:i/>
          <w:iCs/>
          <w:sz w:val="22"/>
          <w:szCs w:val="22"/>
        </w:rPr>
        <w:t>1937-1962 With Labels</w:t>
      </w:r>
      <w:r w:rsidR="003055BB" w:rsidRPr="00B57891">
        <w:rPr>
          <w:b w:val="0"/>
          <w:bCs w:val="0"/>
          <w:i/>
          <w:iCs/>
          <w:sz w:val="22"/>
          <w:szCs w:val="22"/>
        </w:rPr>
        <w:t xml:space="preserve">. </w:t>
      </w:r>
      <w:r w:rsidR="00B57891" w:rsidRPr="00B57891">
        <w:rPr>
          <w:b w:val="0"/>
          <w:bCs w:val="0"/>
          <w:i/>
          <w:iCs/>
          <w:sz w:val="22"/>
          <w:szCs w:val="22"/>
        </w:rPr>
        <w:t>Colored circles represent individual works. They are layered and increase in opacity for each location mentioned. The diameter reflects the level of influence, from streets to entire continents. Explore</w:t>
      </w:r>
      <w:r w:rsidR="000377C5" w:rsidRPr="00B57891">
        <w:rPr>
          <w:b w:val="0"/>
          <w:bCs w:val="0"/>
          <w:i/>
          <w:iCs/>
          <w:sz w:val="22"/>
          <w:szCs w:val="22"/>
        </w:rPr>
        <w:t xml:space="preserve"> interactively online at </w:t>
      </w:r>
      <w:hyperlink r:id="rId7" w:history="1">
        <w:r w:rsidR="000377C5" w:rsidRPr="00B57891">
          <w:rPr>
            <w:rStyle w:val="Hyperlink"/>
            <w:b w:val="0"/>
            <w:bCs w:val="0"/>
            <w:i/>
            <w:iCs/>
            <w:sz w:val="22"/>
            <w:szCs w:val="22"/>
          </w:rPr>
          <w:t>https://visualizations.dunhamsdata.org/inspiration</w:t>
        </w:r>
      </w:hyperlink>
      <w:r w:rsidR="000377C5" w:rsidRPr="00B57891">
        <w:rPr>
          <w:b w:val="0"/>
          <w:bCs w:val="0"/>
          <w:i/>
          <w:iCs/>
          <w:sz w:val="22"/>
          <w:szCs w:val="22"/>
        </w:rPr>
        <w:t xml:space="preserve"> </w:t>
      </w:r>
      <w:r w:rsidR="00917EE8" w:rsidRPr="00B57891">
        <w:rPr>
          <w:b w:val="0"/>
          <w:bCs w:val="0"/>
          <w:i/>
          <w:iCs/>
          <w:sz w:val="22"/>
          <w:szCs w:val="22"/>
        </w:rPr>
        <w:t xml:space="preserve">Data: Harmony Bench, Kate Elswit and </w:t>
      </w:r>
      <w:r w:rsidR="00A130E2" w:rsidRPr="00B57891">
        <w:rPr>
          <w:b w:val="0"/>
          <w:bCs w:val="0"/>
          <w:i/>
          <w:iCs/>
          <w:sz w:val="22"/>
          <w:szCs w:val="22"/>
        </w:rPr>
        <w:t xml:space="preserve">Tia-Monique </w:t>
      </w:r>
      <w:proofErr w:type="spellStart"/>
      <w:r w:rsidR="00A130E2" w:rsidRPr="00B57891">
        <w:rPr>
          <w:b w:val="0"/>
          <w:bCs w:val="0"/>
          <w:i/>
          <w:iCs/>
          <w:sz w:val="22"/>
          <w:szCs w:val="22"/>
        </w:rPr>
        <w:t>Uzor</w:t>
      </w:r>
      <w:proofErr w:type="spellEnd"/>
      <w:r w:rsidR="00A130E2" w:rsidRPr="00B57891">
        <w:rPr>
          <w:b w:val="0"/>
          <w:bCs w:val="0"/>
          <w:i/>
          <w:iCs/>
          <w:sz w:val="22"/>
          <w:szCs w:val="22"/>
        </w:rPr>
        <w:t>. Visualization: Antonio</w:t>
      </w:r>
      <w:r w:rsidR="00A130E2" w:rsidRPr="00B57891">
        <w:rPr>
          <w:b w:val="0"/>
          <w:bCs w:val="0"/>
          <w:sz w:val="22"/>
          <w:szCs w:val="22"/>
        </w:rPr>
        <w:t xml:space="preserve"> </w:t>
      </w:r>
      <w:r w:rsidR="005925AE" w:rsidRPr="005925AE">
        <w:rPr>
          <w:b w:val="0"/>
          <w:bCs w:val="0"/>
          <w:i/>
          <w:iCs/>
          <w:sz w:val="22"/>
          <w:szCs w:val="22"/>
        </w:rPr>
        <w:t>Jiménez</w:t>
      </w:r>
      <w:r w:rsidR="005925AE" w:rsidRPr="00B57891">
        <w:rPr>
          <w:b w:val="0"/>
          <w:bCs w:val="0"/>
          <w:i/>
          <w:iCs/>
          <w:sz w:val="22"/>
          <w:szCs w:val="22"/>
        </w:rPr>
        <w:t xml:space="preserve"> </w:t>
      </w:r>
      <w:r w:rsidR="00A130E2" w:rsidRPr="00B57891">
        <w:rPr>
          <w:b w:val="0"/>
          <w:bCs w:val="0"/>
          <w:i/>
          <w:iCs/>
          <w:sz w:val="22"/>
          <w:szCs w:val="22"/>
        </w:rPr>
        <w:t xml:space="preserve">- </w:t>
      </w:r>
      <w:proofErr w:type="spellStart"/>
      <w:r w:rsidR="00A130E2" w:rsidRPr="00B57891">
        <w:rPr>
          <w:b w:val="0"/>
          <w:bCs w:val="0"/>
          <w:i/>
          <w:iCs/>
          <w:sz w:val="22"/>
          <w:szCs w:val="22"/>
        </w:rPr>
        <w:t>Mavillard</w:t>
      </w:r>
      <w:proofErr w:type="spellEnd"/>
      <w:r w:rsidR="00A130E2" w:rsidRPr="00B57891">
        <w:rPr>
          <w:b w:val="0"/>
          <w:bCs w:val="0"/>
          <w:i/>
          <w:iCs/>
          <w:sz w:val="22"/>
          <w:szCs w:val="22"/>
        </w:rPr>
        <w:t xml:space="preserve"> </w:t>
      </w:r>
      <w:r w:rsidRPr="00B57891">
        <w:rPr>
          <w:b w:val="0"/>
          <w:bCs w:val="0"/>
          <w:i/>
          <w:iCs/>
          <w:sz w:val="22"/>
          <w:szCs w:val="22"/>
        </w:rPr>
        <w:t>(with permission from Dunham's Data)</w:t>
      </w:r>
    </w:p>
    <w:p w14:paraId="4394AFAD" w14:textId="77777777" w:rsidR="00C100E6" w:rsidRDefault="00C100E6" w:rsidP="009441B2">
      <w:pPr>
        <w:pStyle w:val="Heading1"/>
        <w:spacing w:before="1" w:line="480" w:lineRule="auto"/>
        <w:ind w:left="0"/>
      </w:pPr>
    </w:p>
    <w:p w14:paraId="5B5AADC7" w14:textId="6AF63F3F" w:rsidR="00C100E6" w:rsidRDefault="009441B2" w:rsidP="00C100E6">
      <w:pPr>
        <w:pStyle w:val="BodyText"/>
        <w:ind w:right="120"/>
      </w:pPr>
      <w:r>
        <w:t xml:space="preserve">In the Repertory Dataset </w:t>
      </w:r>
      <w:r>
        <w:rPr>
          <w:rStyle w:val="FootnoteReference"/>
        </w:rPr>
        <w:footnoteReference w:id="7"/>
      </w:r>
      <w:r>
        <w:t>, the geolocation of a particular work is based on language that Dunham</w:t>
      </w:r>
      <w:r>
        <w:rPr>
          <w:spacing w:val="-2"/>
        </w:rPr>
        <w:t xml:space="preserve"> </w:t>
      </w:r>
      <w:r>
        <w:t>uses</w:t>
      </w:r>
      <w:r>
        <w:rPr>
          <w:spacing w:val="-2"/>
        </w:rPr>
        <w:t xml:space="preserve"> </w:t>
      </w:r>
      <w:r>
        <w:t>in</w:t>
      </w:r>
      <w:r>
        <w:rPr>
          <w:spacing w:val="-2"/>
        </w:rPr>
        <w:t xml:space="preserve"> theater </w:t>
      </w:r>
      <w:r>
        <w:t>program</w:t>
      </w:r>
      <w:r>
        <w:rPr>
          <w:spacing w:val="-2"/>
        </w:rPr>
        <w:t xml:space="preserve"> </w:t>
      </w:r>
      <w:r>
        <w:t>notes,</w:t>
      </w:r>
      <w:r>
        <w:rPr>
          <w:spacing w:val="-3"/>
        </w:rPr>
        <w:t xml:space="preserve"> </w:t>
      </w:r>
      <w:r>
        <w:t>the</w:t>
      </w:r>
      <w:r>
        <w:rPr>
          <w:spacing w:val="-3"/>
        </w:rPr>
        <w:t xml:space="preserve"> </w:t>
      </w:r>
      <w:r>
        <w:t>title</w:t>
      </w:r>
      <w:r>
        <w:rPr>
          <w:spacing w:val="-3"/>
        </w:rPr>
        <w:t xml:space="preserve"> </w:t>
      </w:r>
      <w:r>
        <w:t>of</w:t>
      </w:r>
      <w:r>
        <w:rPr>
          <w:spacing w:val="-2"/>
        </w:rPr>
        <w:t xml:space="preserve"> </w:t>
      </w:r>
      <w:r>
        <w:t>the</w:t>
      </w:r>
      <w:r>
        <w:rPr>
          <w:spacing w:val="-3"/>
        </w:rPr>
        <w:t xml:space="preserve"> </w:t>
      </w:r>
      <w:r>
        <w:t>work,</w:t>
      </w:r>
      <w:r>
        <w:rPr>
          <w:spacing w:val="-2"/>
        </w:rPr>
        <w:t xml:space="preserve"> </w:t>
      </w:r>
      <w:r>
        <w:t>and</w:t>
      </w:r>
      <w:r>
        <w:rPr>
          <w:spacing w:val="-2"/>
        </w:rPr>
        <w:t xml:space="preserve"> </w:t>
      </w:r>
      <w:r>
        <w:t>other</w:t>
      </w:r>
      <w:r>
        <w:rPr>
          <w:spacing w:val="-2"/>
        </w:rPr>
        <w:t xml:space="preserve"> </w:t>
      </w:r>
      <w:r>
        <w:t>choreography</w:t>
      </w:r>
      <w:r>
        <w:rPr>
          <w:spacing w:val="-2"/>
        </w:rPr>
        <w:t xml:space="preserve"> </w:t>
      </w:r>
      <w:r>
        <w:t>it</w:t>
      </w:r>
      <w:r>
        <w:rPr>
          <w:spacing w:val="-3"/>
        </w:rPr>
        <w:t xml:space="preserve"> </w:t>
      </w:r>
      <w:r>
        <w:t>is</w:t>
      </w:r>
      <w:r>
        <w:rPr>
          <w:spacing w:val="-2"/>
        </w:rPr>
        <w:t xml:space="preserve"> </w:t>
      </w:r>
      <w:r>
        <w:t>associated</w:t>
      </w:r>
      <w:r w:rsidR="00C100E6">
        <w:t xml:space="preserve"> with.</w:t>
      </w:r>
      <w:r w:rsidR="00C100E6">
        <w:rPr>
          <w:spacing w:val="-3"/>
        </w:rPr>
        <w:t xml:space="preserve"> </w:t>
      </w:r>
      <w:r w:rsidR="00CF7C21">
        <w:t>F</w:t>
      </w:r>
      <w:r w:rsidR="00C100E6">
        <w:t>igure</w:t>
      </w:r>
      <w:r w:rsidR="00C100E6">
        <w:rPr>
          <w:spacing w:val="-4"/>
        </w:rPr>
        <w:t xml:space="preserve"> </w:t>
      </w:r>
      <w:r w:rsidR="00C100E6">
        <w:t>1</w:t>
      </w:r>
      <w:r w:rsidR="00C100E6">
        <w:rPr>
          <w:spacing w:val="-3"/>
        </w:rPr>
        <w:t xml:space="preserve"> </w:t>
      </w:r>
      <w:r w:rsidR="00C100E6">
        <w:t>envisions</w:t>
      </w:r>
      <w:r w:rsidR="00C100E6">
        <w:rPr>
          <w:spacing w:val="-3"/>
        </w:rPr>
        <w:t xml:space="preserve"> </w:t>
      </w:r>
      <w:r w:rsidR="00C100E6">
        <w:t>the</w:t>
      </w:r>
      <w:r w:rsidR="00C100E6">
        <w:rPr>
          <w:spacing w:val="-4"/>
        </w:rPr>
        <w:t xml:space="preserve"> </w:t>
      </w:r>
      <w:r w:rsidR="00C100E6">
        <w:t>connections</w:t>
      </w:r>
      <w:r w:rsidR="00C100E6">
        <w:rPr>
          <w:spacing w:val="-3"/>
        </w:rPr>
        <w:t xml:space="preserve"> </w:t>
      </w:r>
      <w:r w:rsidR="00C100E6">
        <w:t>to</w:t>
      </w:r>
      <w:r w:rsidR="00C100E6">
        <w:rPr>
          <w:spacing w:val="-3"/>
        </w:rPr>
        <w:t xml:space="preserve"> </w:t>
      </w:r>
      <w:r w:rsidR="00C100E6">
        <w:t>place</w:t>
      </w:r>
      <w:r w:rsidR="00C100E6">
        <w:rPr>
          <w:spacing w:val="-4"/>
        </w:rPr>
        <w:t xml:space="preserve"> </w:t>
      </w:r>
      <w:r w:rsidR="00C100E6">
        <w:t>inspiration</w:t>
      </w:r>
      <w:r w:rsidR="00C100E6">
        <w:rPr>
          <w:spacing w:val="-3"/>
        </w:rPr>
        <w:t xml:space="preserve"> </w:t>
      </w:r>
      <w:r w:rsidR="00C100E6">
        <w:t>made</w:t>
      </w:r>
      <w:r w:rsidR="00C100E6">
        <w:rPr>
          <w:spacing w:val="-4"/>
        </w:rPr>
        <w:t xml:space="preserve"> </w:t>
      </w:r>
      <w:r w:rsidR="00C100E6">
        <w:t>through</w:t>
      </w:r>
      <w:r w:rsidR="00C100E6">
        <w:rPr>
          <w:spacing w:val="-3"/>
        </w:rPr>
        <w:t xml:space="preserve"> </w:t>
      </w:r>
      <w:r w:rsidR="00C100E6">
        <w:t>the</w:t>
      </w:r>
      <w:r w:rsidR="00C100E6">
        <w:rPr>
          <w:spacing w:val="-4"/>
        </w:rPr>
        <w:t xml:space="preserve"> </w:t>
      </w:r>
      <w:r w:rsidR="00C100E6">
        <w:t>repertory.</w:t>
      </w:r>
      <w:r w:rsidR="00C100E6">
        <w:rPr>
          <w:spacing w:val="-3"/>
        </w:rPr>
        <w:t xml:space="preserve"> </w:t>
      </w:r>
      <w:r w:rsidR="00C100E6">
        <w:t xml:space="preserve">Each colored circle is representative of a work, they are </w:t>
      </w:r>
      <w:proofErr w:type="gramStart"/>
      <w:r w:rsidR="00C100E6">
        <w:t>layered</w:t>
      </w:r>
      <w:proofErr w:type="gramEnd"/>
      <w:r w:rsidR="00C100E6">
        <w:t xml:space="preserve"> and the opacity increases every time a location</w:t>
      </w:r>
      <w:r w:rsidR="00C100E6">
        <w:rPr>
          <w:spacing w:val="-2"/>
        </w:rPr>
        <w:t xml:space="preserve"> </w:t>
      </w:r>
      <w:r w:rsidR="00C100E6">
        <w:t>is</w:t>
      </w:r>
      <w:r w:rsidR="00C100E6">
        <w:rPr>
          <w:spacing w:val="-2"/>
        </w:rPr>
        <w:t xml:space="preserve"> </w:t>
      </w:r>
      <w:r w:rsidR="00C100E6">
        <w:t>cited.</w:t>
      </w:r>
      <w:r w:rsidR="00C100E6">
        <w:rPr>
          <w:spacing w:val="-2"/>
        </w:rPr>
        <w:t xml:space="preserve"> </w:t>
      </w:r>
      <w:r w:rsidR="00C100E6">
        <w:t>The</w:t>
      </w:r>
      <w:r w:rsidR="00C100E6">
        <w:rPr>
          <w:spacing w:val="-3"/>
        </w:rPr>
        <w:t xml:space="preserve"> </w:t>
      </w:r>
      <w:r w:rsidR="00C100E6">
        <w:t>diameter</w:t>
      </w:r>
      <w:r w:rsidR="00C100E6">
        <w:rPr>
          <w:spacing w:val="-2"/>
        </w:rPr>
        <w:t xml:space="preserve"> </w:t>
      </w:r>
      <w:r w:rsidR="00C100E6">
        <w:t>signifies</w:t>
      </w:r>
      <w:r w:rsidR="00C100E6">
        <w:rPr>
          <w:spacing w:val="-2"/>
        </w:rPr>
        <w:t xml:space="preserve"> </w:t>
      </w:r>
      <w:r w:rsidR="00C100E6">
        <w:t>an</w:t>
      </w:r>
      <w:r w:rsidR="00C100E6">
        <w:rPr>
          <w:spacing w:val="-2"/>
        </w:rPr>
        <w:t xml:space="preserve"> </w:t>
      </w:r>
      <w:r w:rsidR="00C100E6">
        <w:t>area</w:t>
      </w:r>
      <w:r w:rsidR="00C100E6">
        <w:rPr>
          <w:spacing w:val="-3"/>
        </w:rPr>
        <w:t xml:space="preserve"> </w:t>
      </w:r>
      <w:r w:rsidR="00C100E6">
        <w:t>of</w:t>
      </w:r>
      <w:r w:rsidR="00C100E6">
        <w:rPr>
          <w:spacing w:val="-2"/>
        </w:rPr>
        <w:t xml:space="preserve"> </w:t>
      </w:r>
      <w:r w:rsidR="00C100E6">
        <w:t>influence,</w:t>
      </w:r>
      <w:r w:rsidR="00C100E6">
        <w:rPr>
          <w:spacing w:val="-2"/>
        </w:rPr>
        <w:t xml:space="preserve"> </w:t>
      </w:r>
      <w:r w:rsidR="00C100E6">
        <w:t>whether</w:t>
      </w:r>
      <w:r w:rsidR="00C100E6">
        <w:rPr>
          <w:spacing w:val="-2"/>
        </w:rPr>
        <w:t xml:space="preserve"> </w:t>
      </w:r>
      <w:r w:rsidR="00C100E6">
        <w:t>that</w:t>
      </w:r>
      <w:r w:rsidR="00C100E6">
        <w:rPr>
          <w:spacing w:val="-2"/>
        </w:rPr>
        <w:t xml:space="preserve"> </w:t>
      </w:r>
      <w:r w:rsidR="00C100E6">
        <w:t>be</w:t>
      </w:r>
      <w:r w:rsidR="00C100E6">
        <w:rPr>
          <w:spacing w:val="-3"/>
        </w:rPr>
        <w:t xml:space="preserve"> </w:t>
      </w:r>
      <w:r w:rsidR="00C100E6">
        <w:t>a</w:t>
      </w:r>
      <w:r w:rsidR="00C100E6">
        <w:rPr>
          <w:spacing w:val="-3"/>
        </w:rPr>
        <w:t xml:space="preserve"> </w:t>
      </w:r>
      <w:r w:rsidR="00C100E6">
        <w:t>street,</w:t>
      </w:r>
      <w:r w:rsidR="00C100E6">
        <w:rPr>
          <w:spacing w:val="-2"/>
        </w:rPr>
        <w:t xml:space="preserve"> </w:t>
      </w:r>
      <w:r w:rsidR="00C100E6">
        <w:t>a</w:t>
      </w:r>
      <w:r w:rsidR="00C100E6">
        <w:rPr>
          <w:spacing w:val="-3"/>
        </w:rPr>
        <w:t xml:space="preserve"> </w:t>
      </w:r>
      <w:r w:rsidR="00C100E6">
        <w:t>city,</w:t>
      </w:r>
      <w:r w:rsidR="00C100E6">
        <w:rPr>
          <w:spacing w:val="-2"/>
        </w:rPr>
        <w:t xml:space="preserve"> </w:t>
      </w:r>
      <w:r w:rsidR="00C100E6">
        <w:t xml:space="preserve">or an entire continent. Figure 1. </w:t>
      </w:r>
      <w:proofErr w:type="gramStart"/>
      <w:r w:rsidR="00C100E6">
        <w:t>evidences</w:t>
      </w:r>
      <w:proofErr w:type="gramEnd"/>
      <w:r w:rsidR="00C100E6">
        <w:t xml:space="preserve"> Dunham's choreographic interests in a way that un/maps historical narratives around her work. The repertory reflects regions across the African Diaspora and beyond. Present, as expected, is work inspired by the Caribbean (in purple) and North America (in </w:t>
      </w:r>
      <w:r w:rsidR="0028456F">
        <w:t>orange</w:t>
      </w:r>
      <w:r w:rsidR="00C100E6">
        <w:t xml:space="preserve">). South America, and more specifically Brazil (in </w:t>
      </w:r>
      <w:r w:rsidR="007B77E6">
        <w:t xml:space="preserve">mid-tone </w:t>
      </w:r>
      <w:r w:rsidR="00C100E6">
        <w:t>green), however, features more dominantly than what is indicated within Dunham scholarship and Africa significantly less. The presence of the Pacific islands and Japan point to the expansive borders</w:t>
      </w:r>
      <w:r w:rsidR="00C100E6">
        <w:rPr>
          <w:spacing w:val="-1"/>
        </w:rPr>
        <w:t xml:space="preserve"> </w:t>
      </w:r>
      <w:r w:rsidR="00C100E6">
        <w:t>of</w:t>
      </w:r>
      <w:r w:rsidR="00C100E6">
        <w:rPr>
          <w:spacing w:val="-1"/>
        </w:rPr>
        <w:t xml:space="preserve"> </w:t>
      </w:r>
      <w:r w:rsidR="00C100E6">
        <w:t>Dunham's</w:t>
      </w:r>
      <w:r w:rsidR="00C100E6">
        <w:rPr>
          <w:spacing w:val="-1"/>
        </w:rPr>
        <w:t xml:space="preserve"> </w:t>
      </w:r>
      <w:r w:rsidR="00C100E6">
        <w:t>artistic</w:t>
      </w:r>
      <w:r w:rsidR="00C100E6">
        <w:rPr>
          <w:spacing w:val="-2"/>
        </w:rPr>
        <w:t xml:space="preserve"> </w:t>
      </w:r>
      <w:r w:rsidR="00C100E6">
        <w:t>curiosity.</w:t>
      </w:r>
      <w:r w:rsidR="00C100E6">
        <w:rPr>
          <w:spacing w:val="-1"/>
        </w:rPr>
        <w:t xml:space="preserve"> </w:t>
      </w:r>
      <w:r w:rsidR="00C100E6">
        <w:t>The</w:t>
      </w:r>
      <w:r w:rsidR="00C100E6">
        <w:rPr>
          <w:spacing w:val="-2"/>
        </w:rPr>
        <w:t xml:space="preserve"> </w:t>
      </w:r>
      <w:r w:rsidR="00C100E6">
        <w:t>concentration</w:t>
      </w:r>
      <w:r w:rsidR="00C100E6">
        <w:rPr>
          <w:spacing w:val="-1"/>
        </w:rPr>
        <w:t xml:space="preserve"> </w:t>
      </w:r>
      <w:r w:rsidR="00C100E6">
        <w:t>of</w:t>
      </w:r>
      <w:r w:rsidR="00C100E6">
        <w:rPr>
          <w:spacing w:val="-1"/>
        </w:rPr>
        <w:t xml:space="preserve"> </w:t>
      </w:r>
      <w:r w:rsidR="00C100E6">
        <w:t>work</w:t>
      </w:r>
      <w:r w:rsidR="00C100E6">
        <w:rPr>
          <w:spacing w:val="-1"/>
        </w:rPr>
        <w:t xml:space="preserve"> </w:t>
      </w:r>
      <w:r w:rsidR="00C100E6">
        <w:t>across</w:t>
      </w:r>
      <w:r w:rsidR="00C100E6">
        <w:rPr>
          <w:spacing w:val="-1"/>
        </w:rPr>
        <w:t xml:space="preserve"> </w:t>
      </w:r>
      <w:r w:rsidR="00C100E6">
        <w:t>the</w:t>
      </w:r>
      <w:r w:rsidR="00C100E6">
        <w:rPr>
          <w:spacing w:val="-2"/>
        </w:rPr>
        <w:t xml:space="preserve"> </w:t>
      </w:r>
      <w:r w:rsidR="00C100E6">
        <w:t>Americas</w:t>
      </w:r>
      <w:r w:rsidR="00C100E6">
        <w:rPr>
          <w:spacing w:val="-1"/>
        </w:rPr>
        <w:t xml:space="preserve"> </w:t>
      </w:r>
      <w:r w:rsidR="00C100E6">
        <w:t>affirms embodied and anecdotal knowledge about Dunham's repertory</w:t>
      </w:r>
      <w:r w:rsidR="00E410F0">
        <w:t>,</w:t>
      </w:r>
      <w:r w:rsidR="00C100E6">
        <w:t xml:space="preserve"> supporting my reframing of Dunham within Caribbean thought to consider in detail the role of imagination within her choreography. The seemingly marginal influences of Dunham's oeuvre </w:t>
      </w:r>
      <w:r w:rsidR="00C100E6">
        <w:lastRenderedPageBreak/>
        <w:t xml:space="preserve">attest to the need for scholars to account </w:t>
      </w:r>
      <w:proofErr w:type="gramStart"/>
      <w:r w:rsidR="00C100E6">
        <w:t>for that which is</w:t>
      </w:r>
      <w:proofErr w:type="gramEnd"/>
      <w:r w:rsidR="00C100E6">
        <w:t xml:space="preserve"> not included in the historical narrative. Tidalectics offers a way to shift the center of analysis to comprehend Dunham’s reach more fully. It is, in fact, through the combination of Caribbean thought and digital humanities that an inherent African Diasporic experience of imagination can be sought.</w:t>
      </w:r>
    </w:p>
    <w:p w14:paraId="4D39FE49" w14:textId="77777777" w:rsidR="00263F3E" w:rsidRDefault="00263F3E" w:rsidP="00C100E6">
      <w:pPr>
        <w:pStyle w:val="BodyText"/>
        <w:ind w:right="120"/>
      </w:pPr>
    </w:p>
    <w:p w14:paraId="179A9238" w14:textId="6413EE00" w:rsidR="00263F3E" w:rsidRDefault="008B1540" w:rsidP="00263F3E">
      <w:pPr>
        <w:pStyle w:val="BodyText"/>
        <w:ind w:right="217"/>
      </w:pPr>
      <w:r>
        <w:t>Brathwaite offers Tidalectics to us through the image of a woman sweeping her yard in Jamaica, moving sand from sand. In her movement Brathwaite finds that she is not merely shifting</w:t>
      </w:r>
      <w:r>
        <w:rPr>
          <w:spacing w:val="-2"/>
        </w:rPr>
        <w:t xml:space="preserve"> </w:t>
      </w:r>
      <w:r>
        <w:t>sand</w:t>
      </w:r>
      <w:r>
        <w:rPr>
          <w:spacing w:val="-2"/>
        </w:rPr>
        <w:t xml:space="preserve"> </w:t>
      </w:r>
      <w:r>
        <w:t>from</w:t>
      </w:r>
      <w:r>
        <w:rPr>
          <w:spacing w:val="-3"/>
        </w:rPr>
        <w:t xml:space="preserve"> </w:t>
      </w:r>
      <w:r>
        <w:t>one</w:t>
      </w:r>
      <w:r>
        <w:rPr>
          <w:spacing w:val="-3"/>
        </w:rPr>
        <w:t xml:space="preserve"> </w:t>
      </w:r>
      <w:r>
        <w:t>area</w:t>
      </w:r>
      <w:r>
        <w:rPr>
          <w:spacing w:val="-3"/>
        </w:rPr>
        <w:t xml:space="preserve"> </w:t>
      </w:r>
      <w:r>
        <w:t>to</w:t>
      </w:r>
      <w:r>
        <w:rPr>
          <w:spacing w:val="-2"/>
        </w:rPr>
        <w:t xml:space="preserve"> </w:t>
      </w:r>
      <w:r>
        <w:t>another</w:t>
      </w:r>
      <w:r>
        <w:rPr>
          <w:spacing w:val="-2"/>
        </w:rPr>
        <w:t xml:space="preserve"> </w:t>
      </w:r>
      <w:r>
        <w:t>but</w:t>
      </w:r>
      <w:r>
        <w:rPr>
          <w:spacing w:val="-3"/>
        </w:rPr>
        <w:t xml:space="preserve"> </w:t>
      </w:r>
      <w:r>
        <w:t>that</w:t>
      </w:r>
      <w:r>
        <w:rPr>
          <w:spacing w:val="-2"/>
        </w:rPr>
        <w:t xml:space="preserve"> </w:t>
      </w:r>
      <w:r>
        <w:t>she</w:t>
      </w:r>
      <w:r>
        <w:rPr>
          <w:spacing w:val="-3"/>
        </w:rPr>
        <w:t xml:space="preserve"> </w:t>
      </w:r>
      <w:r>
        <w:t>is</w:t>
      </w:r>
      <w:r>
        <w:rPr>
          <w:spacing w:val="-2"/>
        </w:rPr>
        <w:t xml:space="preserve"> </w:t>
      </w:r>
      <w:r>
        <w:t>walking</w:t>
      </w:r>
      <w:r>
        <w:rPr>
          <w:spacing w:val="-2"/>
        </w:rPr>
        <w:t xml:space="preserve"> </w:t>
      </w:r>
      <w:r>
        <w:t>on</w:t>
      </w:r>
      <w:r>
        <w:rPr>
          <w:spacing w:val="-2"/>
        </w:rPr>
        <w:t xml:space="preserve"> </w:t>
      </w:r>
      <w:r>
        <w:t>water,</w:t>
      </w:r>
      <w:r>
        <w:rPr>
          <w:spacing w:val="-2"/>
        </w:rPr>
        <w:t xml:space="preserve"> </w:t>
      </w:r>
      <w:r>
        <w:t>echoing</w:t>
      </w:r>
      <w:r>
        <w:rPr>
          <w:spacing w:val="-2"/>
        </w:rPr>
        <w:t xml:space="preserve"> </w:t>
      </w:r>
      <w:r>
        <w:t>the</w:t>
      </w:r>
      <w:r>
        <w:rPr>
          <w:spacing w:val="-3"/>
        </w:rPr>
        <w:t xml:space="preserve"> </w:t>
      </w:r>
      <w:r>
        <w:t>rhythms</w:t>
      </w:r>
      <w:r w:rsidR="00263F3E" w:rsidRPr="00263F3E">
        <w:t xml:space="preserve"> </w:t>
      </w:r>
      <w:r w:rsidR="00263F3E">
        <w:t>of</w:t>
      </w:r>
      <w:r w:rsidR="00263F3E">
        <w:rPr>
          <w:spacing w:val="-2"/>
        </w:rPr>
        <w:t xml:space="preserve"> </w:t>
      </w:r>
      <w:r w:rsidR="00263F3E">
        <w:t>the</w:t>
      </w:r>
      <w:r w:rsidR="00263F3E">
        <w:rPr>
          <w:spacing w:val="-3"/>
        </w:rPr>
        <w:t xml:space="preserve"> </w:t>
      </w:r>
      <w:r w:rsidR="00263F3E">
        <w:t>ocean,</w:t>
      </w:r>
      <w:r w:rsidR="00263F3E">
        <w:rPr>
          <w:spacing w:val="-2"/>
        </w:rPr>
        <w:t xml:space="preserve"> </w:t>
      </w:r>
      <w:r w:rsidR="00263F3E">
        <w:t>the</w:t>
      </w:r>
      <w:r w:rsidR="00263F3E">
        <w:rPr>
          <w:spacing w:val="-3"/>
        </w:rPr>
        <w:t xml:space="preserve"> </w:t>
      </w:r>
      <w:r w:rsidR="00263F3E">
        <w:t>historical</w:t>
      </w:r>
      <w:r w:rsidR="00263F3E">
        <w:rPr>
          <w:spacing w:val="-2"/>
        </w:rPr>
        <w:t xml:space="preserve"> </w:t>
      </w:r>
      <w:r w:rsidR="00263F3E">
        <w:t>passage</w:t>
      </w:r>
      <w:r w:rsidR="00263F3E">
        <w:rPr>
          <w:spacing w:val="-3"/>
        </w:rPr>
        <w:t xml:space="preserve"> </w:t>
      </w:r>
      <w:r w:rsidR="00263F3E">
        <w:t>that</w:t>
      </w:r>
      <w:r w:rsidR="00263F3E">
        <w:rPr>
          <w:spacing w:val="-2"/>
        </w:rPr>
        <w:t xml:space="preserve"> </w:t>
      </w:r>
      <w:r w:rsidR="00263F3E">
        <w:t>saw</w:t>
      </w:r>
      <w:r w:rsidR="00263F3E">
        <w:rPr>
          <w:spacing w:val="-2"/>
        </w:rPr>
        <w:t xml:space="preserve"> </w:t>
      </w:r>
      <w:r w:rsidR="00263F3E">
        <w:t>her</w:t>
      </w:r>
      <w:r w:rsidR="00263F3E">
        <w:rPr>
          <w:spacing w:val="-2"/>
        </w:rPr>
        <w:t xml:space="preserve"> </w:t>
      </w:r>
      <w:r w:rsidR="00263F3E">
        <w:t>come</w:t>
      </w:r>
      <w:r w:rsidR="00263F3E">
        <w:rPr>
          <w:spacing w:val="-3"/>
        </w:rPr>
        <w:t xml:space="preserve"> </w:t>
      </w:r>
      <w:r w:rsidR="00263F3E">
        <w:t>to</w:t>
      </w:r>
      <w:r w:rsidR="00263F3E">
        <w:rPr>
          <w:spacing w:val="-2"/>
        </w:rPr>
        <w:t xml:space="preserve"> </w:t>
      </w:r>
      <w:r w:rsidR="00263F3E">
        <w:t>be</w:t>
      </w:r>
      <w:r w:rsidR="00263F3E">
        <w:rPr>
          <w:spacing w:val="-3"/>
        </w:rPr>
        <w:t xml:space="preserve"> </w:t>
      </w:r>
      <w:r w:rsidR="00263F3E">
        <w:t>on</w:t>
      </w:r>
      <w:r w:rsidR="00263F3E">
        <w:rPr>
          <w:spacing w:val="-2"/>
        </w:rPr>
        <w:t xml:space="preserve"> </w:t>
      </w:r>
      <w:r w:rsidR="00263F3E">
        <w:t>this</w:t>
      </w:r>
      <w:r w:rsidR="00263F3E">
        <w:rPr>
          <w:spacing w:val="-2"/>
        </w:rPr>
        <w:t xml:space="preserve"> </w:t>
      </w:r>
      <w:r w:rsidR="00263F3E">
        <w:t>island,</w:t>
      </w:r>
      <w:r w:rsidR="00263F3E">
        <w:rPr>
          <w:spacing w:val="-2"/>
        </w:rPr>
        <w:t xml:space="preserve"> </w:t>
      </w:r>
      <w:r w:rsidR="00263F3E">
        <w:t>and</w:t>
      </w:r>
      <w:r w:rsidR="00263F3E">
        <w:rPr>
          <w:spacing w:val="-2"/>
        </w:rPr>
        <w:t xml:space="preserve"> </w:t>
      </w:r>
      <w:r w:rsidR="00263F3E">
        <w:t>the</w:t>
      </w:r>
      <w:r w:rsidR="00263F3E">
        <w:rPr>
          <w:spacing w:val="-3"/>
        </w:rPr>
        <w:t xml:space="preserve"> </w:t>
      </w:r>
      <w:r w:rsidR="00263F3E">
        <w:t>possibility of the future,</w:t>
      </w:r>
    </w:p>
    <w:p w14:paraId="51F3E839" w14:textId="77777777" w:rsidR="002A29C2" w:rsidRDefault="002A29C2" w:rsidP="002A29C2">
      <w:pPr>
        <w:pStyle w:val="BodyText"/>
        <w:ind w:left="1243" w:right="4407"/>
      </w:pPr>
      <w:r>
        <w:t>And</w:t>
      </w:r>
      <w:r>
        <w:rPr>
          <w:spacing w:val="-5"/>
        </w:rPr>
        <w:t xml:space="preserve"> </w:t>
      </w:r>
      <w:r>
        <w:t>then</w:t>
      </w:r>
      <w:r>
        <w:rPr>
          <w:spacing w:val="-5"/>
        </w:rPr>
        <w:t xml:space="preserve"> </w:t>
      </w:r>
      <w:r>
        <w:t>one</w:t>
      </w:r>
      <w:r>
        <w:rPr>
          <w:spacing w:val="-6"/>
        </w:rPr>
        <w:t xml:space="preserve"> </w:t>
      </w:r>
      <w:r>
        <w:t>morning</w:t>
      </w:r>
      <w:r>
        <w:rPr>
          <w:spacing w:val="-5"/>
        </w:rPr>
        <w:t xml:space="preserve"> </w:t>
      </w:r>
      <w:r>
        <w:t>I</w:t>
      </w:r>
      <w:r>
        <w:rPr>
          <w:spacing w:val="-5"/>
        </w:rPr>
        <w:t xml:space="preserve"> </w:t>
      </w:r>
      <w:r>
        <w:t>see</w:t>
      </w:r>
      <w:r>
        <w:rPr>
          <w:spacing w:val="-6"/>
        </w:rPr>
        <w:t xml:space="preserve"> </w:t>
      </w:r>
      <w:r>
        <w:t>her</w:t>
      </w:r>
      <w:r>
        <w:rPr>
          <w:spacing w:val="-5"/>
        </w:rPr>
        <w:t xml:space="preserve"> </w:t>
      </w:r>
      <w:r>
        <w:t xml:space="preserve">[sic] body silhouetting against the sparkling light that hits the Caribbean/Ocean at that early </w:t>
      </w:r>
      <w:proofErr w:type="gramStart"/>
      <w:r>
        <w:t>dawn</w:t>
      </w:r>
      <w:proofErr w:type="gramEnd"/>
      <w:r>
        <w:t xml:space="preserve"> and it seems as if her feet,</w:t>
      </w:r>
    </w:p>
    <w:p w14:paraId="1520C02E" w14:textId="77777777" w:rsidR="002A29C2" w:rsidRDefault="002A29C2" w:rsidP="002A29C2">
      <w:pPr>
        <w:pStyle w:val="BodyText"/>
        <w:ind w:left="1243" w:right="4407"/>
      </w:pPr>
      <w:r>
        <w:t>which</w:t>
      </w:r>
      <w:r>
        <w:rPr>
          <w:spacing w:val="-7"/>
        </w:rPr>
        <w:t xml:space="preserve"> </w:t>
      </w:r>
      <w:r>
        <w:t>all</w:t>
      </w:r>
      <w:r>
        <w:rPr>
          <w:spacing w:val="-7"/>
        </w:rPr>
        <w:t xml:space="preserve"> </w:t>
      </w:r>
      <w:r>
        <w:t>along</w:t>
      </w:r>
      <w:r>
        <w:rPr>
          <w:spacing w:val="-7"/>
        </w:rPr>
        <w:t xml:space="preserve"> </w:t>
      </w:r>
      <w:r>
        <w:t>I</w:t>
      </w:r>
      <w:r>
        <w:rPr>
          <w:spacing w:val="-7"/>
        </w:rPr>
        <w:t xml:space="preserve"> </w:t>
      </w:r>
      <w:r>
        <w:t>thought</w:t>
      </w:r>
      <w:r>
        <w:rPr>
          <w:spacing w:val="-8"/>
        </w:rPr>
        <w:t xml:space="preserve"> </w:t>
      </w:r>
      <w:r>
        <w:t>were walking on the sand . . . were</w:t>
      </w:r>
    </w:p>
    <w:p w14:paraId="247966A6" w14:textId="77777777" w:rsidR="002A29C2" w:rsidRDefault="002A29C2" w:rsidP="002A29C2">
      <w:pPr>
        <w:pStyle w:val="BodyText"/>
        <w:ind w:left="1243" w:right="2565"/>
      </w:pPr>
      <w:r>
        <w:t>really</w:t>
      </w:r>
      <w:r>
        <w:rPr>
          <w:spacing w:val="-3"/>
        </w:rPr>
        <w:t xml:space="preserve"> </w:t>
      </w:r>
      <w:r>
        <w:t>.</w:t>
      </w:r>
      <w:r>
        <w:rPr>
          <w:spacing w:val="-3"/>
        </w:rPr>
        <w:t xml:space="preserve"> </w:t>
      </w:r>
      <w:r>
        <w:t>.</w:t>
      </w:r>
      <w:r>
        <w:rPr>
          <w:spacing w:val="-3"/>
        </w:rPr>
        <w:t xml:space="preserve"> </w:t>
      </w:r>
      <w:r>
        <w:t>.</w:t>
      </w:r>
      <w:r>
        <w:rPr>
          <w:spacing w:val="-3"/>
        </w:rPr>
        <w:t xml:space="preserve"> </w:t>
      </w:r>
      <w:r>
        <w:t>walking</w:t>
      </w:r>
      <w:r>
        <w:rPr>
          <w:spacing w:val="-3"/>
        </w:rPr>
        <w:t xml:space="preserve"> </w:t>
      </w:r>
      <w:r>
        <w:t>on</w:t>
      </w:r>
      <w:r>
        <w:rPr>
          <w:spacing w:val="-3"/>
        </w:rPr>
        <w:t xml:space="preserve"> </w:t>
      </w:r>
      <w:r>
        <w:t>the</w:t>
      </w:r>
      <w:r>
        <w:rPr>
          <w:spacing w:val="-4"/>
        </w:rPr>
        <w:t xml:space="preserve"> </w:t>
      </w:r>
      <w:r>
        <w:t>water</w:t>
      </w:r>
      <w:r>
        <w:rPr>
          <w:spacing w:val="-3"/>
        </w:rPr>
        <w:t xml:space="preserve"> </w:t>
      </w:r>
      <w:r>
        <w:t>.</w:t>
      </w:r>
      <w:r>
        <w:rPr>
          <w:spacing w:val="-3"/>
        </w:rPr>
        <w:t xml:space="preserve"> </w:t>
      </w:r>
      <w:r>
        <w:t>.</w:t>
      </w:r>
      <w:r>
        <w:rPr>
          <w:spacing w:val="-3"/>
        </w:rPr>
        <w:t xml:space="preserve"> </w:t>
      </w:r>
      <w:r>
        <w:t>.</w:t>
      </w:r>
      <w:r>
        <w:rPr>
          <w:spacing w:val="-3"/>
        </w:rPr>
        <w:t xml:space="preserve"> </w:t>
      </w:r>
      <w:r>
        <w:t>and</w:t>
      </w:r>
      <w:r>
        <w:rPr>
          <w:spacing w:val="-3"/>
        </w:rPr>
        <w:t xml:space="preserve"> </w:t>
      </w:r>
      <w:r>
        <w:t>she</w:t>
      </w:r>
      <w:r>
        <w:rPr>
          <w:spacing w:val="-4"/>
        </w:rPr>
        <w:t xml:space="preserve"> </w:t>
      </w:r>
      <w:r>
        <w:t>was</w:t>
      </w:r>
      <w:r>
        <w:rPr>
          <w:spacing w:val="-3"/>
        </w:rPr>
        <w:t xml:space="preserve"> </w:t>
      </w:r>
      <w:proofErr w:type="spellStart"/>
      <w:r>
        <w:t>tra</w:t>
      </w:r>
      <w:proofErr w:type="spellEnd"/>
      <w:r>
        <w:t xml:space="preserve"> </w:t>
      </w:r>
      <w:proofErr w:type="spellStart"/>
      <w:r>
        <w:t>velling</w:t>
      </w:r>
      <w:proofErr w:type="spellEnd"/>
      <w:r>
        <w:t xml:space="preserve"> across that </w:t>
      </w:r>
      <w:proofErr w:type="spellStart"/>
      <w:proofErr w:type="gramStart"/>
      <w:r>
        <w:t>middlepass</w:t>
      </w:r>
      <w:proofErr w:type="spellEnd"/>
      <w:proofErr w:type="gramEnd"/>
    </w:p>
    <w:p w14:paraId="6063C226" w14:textId="37791568" w:rsidR="002A29C2" w:rsidRDefault="002A29C2" w:rsidP="002A29C2">
      <w:pPr>
        <w:pStyle w:val="BodyText"/>
        <w:ind w:left="1243" w:right="4881"/>
      </w:pPr>
      <w:r>
        <w:t xml:space="preserve">age, constantly coming from </w:t>
      </w:r>
      <w:proofErr w:type="spellStart"/>
      <w:r w:rsidR="009E31E1">
        <w:t>w</w:t>
      </w:r>
      <w:r>
        <w:t>h</w:t>
      </w:r>
      <w:proofErr w:type="spellEnd"/>
      <w:r>
        <w:t xml:space="preserve"> ere she had come from – in her case Africa – to this spot in North</w:t>
      </w:r>
      <w:r>
        <w:rPr>
          <w:spacing w:val="-8"/>
        </w:rPr>
        <w:t xml:space="preserve"> </w:t>
      </w:r>
      <w:r>
        <w:t>Coast</w:t>
      </w:r>
      <w:r>
        <w:rPr>
          <w:spacing w:val="-8"/>
        </w:rPr>
        <w:t xml:space="preserve"> </w:t>
      </w:r>
      <w:r>
        <w:t>Jamaica</w:t>
      </w:r>
      <w:r>
        <w:rPr>
          <w:spacing w:val="-9"/>
        </w:rPr>
        <w:t xml:space="preserve"> </w:t>
      </w:r>
      <w:r>
        <w:t>where</w:t>
      </w:r>
      <w:r>
        <w:rPr>
          <w:spacing w:val="-9"/>
        </w:rPr>
        <w:t xml:space="preserve"> </w:t>
      </w:r>
      <w:r>
        <w:t>she now lives . . .</w:t>
      </w:r>
    </w:p>
    <w:p w14:paraId="71983645" w14:textId="3C9EAC34" w:rsidR="00263F3E" w:rsidRDefault="002A29C2" w:rsidP="002A29C2">
      <w:pPr>
        <w:pStyle w:val="BodyText"/>
        <w:ind w:left="1276" w:right="1088"/>
      </w:pPr>
      <w:r>
        <w:lastRenderedPageBreak/>
        <w:t>And she was always on this journey, walking on the steps of sunlit water, coming out of a continent which we didn’t fully know how to understand, to a set of islands which we only barely now coming to respect, cherish and understand […] why is our psychology […] tidalectic,</w:t>
      </w:r>
      <w:r>
        <w:rPr>
          <w:spacing w:val="-3"/>
        </w:rPr>
        <w:t xml:space="preserve"> </w:t>
      </w:r>
      <w:r>
        <w:t>like</w:t>
      </w:r>
      <w:r>
        <w:rPr>
          <w:spacing w:val="-4"/>
        </w:rPr>
        <w:t xml:space="preserve"> </w:t>
      </w:r>
      <w:r>
        <w:t>our</w:t>
      </w:r>
      <w:r>
        <w:rPr>
          <w:spacing w:val="-3"/>
        </w:rPr>
        <w:t xml:space="preserve"> </w:t>
      </w:r>
      <w:r>
        <w:t>grandmother’s</w:t>
      </w:r>
      <w:r>
        <w:rPr>
          <w:spacing w:val="-3"/>
        </w:rPr>
        <w:t xml:space="preserve"> </w:t>
      </w:r>
      <w:r>
        <w:t>[…]</w:t>
      </w:r>
      <w:r>
        <w:rPr>
          <w:spacing w:val="-3"/>
        </w:rPr>
        <w:t xml:space="preserve"> </w:t>
      </w:r>
      <w:r>
        <w:t>like</w:t>
      </w:r>
      <w:r>
        <w:rPr>
          <w:spacing w:val="-4"/>
        </w:rPr>
        <w:t xml:space="preserve"> </w:t>
      </w:r>
      <w:r>
        <w:t>the</w:t>
      </w:r>
      <w:r>
        <w:rPr>
          <w:spacing w:val="-4"/>
        </w:rPr>
        <w:t xml:space="preserve"> </w:t>
      </w:r>
      <w:r>
        <w:t>movement</w:t>
      </w:r>
      <w:r>
        <w:rPr>
          <w:spacing w:val="-4"/>
        </w:rPr>
        <w:t xml:space="preserve"> </w:t>
      </w:r>
      <w:r>
        <w:t>of</w:t>
      </w:r>
      <w:r>
        <w:rPr>
          <w:spacing w:val="-3"/>
        </w:rPr>
        <w:t xml:space="preserve"> </w:t>
      </w:r>
      <w:r>
        <w:t>the</w:t>
      </w:r>
      <w:r>
        <w:rPr>
          <w:spacing w:val="-4"/>
        </w:rPr>
        <w:t xml:space="preserve"> </w:t>
      </w:r>
      <w:r>
        <w:t>ocean she’s walking on, coming from one continent/continuum, touching another, and then receding (‘reading’) from the island(s) into the perhaps creative chaos of the(</w:t>
      </w:r>
      <w:proofErr w:type="spellStart"/>
      <w:r>
        <w:t>ir</w:t>
      </w:r>
      <w:proofErr w:type="spellEnd"/>
      <w:r>
        <w:t>) future…</w:t>
      </w:r>
      <w:r w:rsidR="00620684">
        <w:t xml:space="preserve"> </w:t>
      </w:r>
    </w:p>
    <w:p w14:paraId="47904C8E" w14:textId="56C954E5" w:rsidR="00620684" w:rsidRDefault="00620684" w:rsidP="00620684">
      <w:pPr>
        <w:pStyle w:val="BodyText"/>
        <w:ind w:left="2377"/>
      </w:pPr>
      <w:r>
        <w:t>(Brathwaite</w:t>
      </w:r>
      <w:r>
        <w:rPr>
          <w:spacing w:val="-3"/>
        </w:rPr>
        <w:t xml:space="preserve"> </w:t>
      </w:r>
      <w:r>
        <w:t>1993;</w:t>
      </w:r>
      <w:r>
        <w:rPr>
          <w:spacing w:val="-2"/>
        </w:rPr>
        <w:t xml:space="preserve"> </w:t>
      </w:r>
      <w:r>
        <w:t>Brathwaite</w:t>
      </w:r>
      <w:r>
        <w:rPr>
          <w:spacing w:val="-2"/>
        </w:rPr>
        <w:t xml:space="preserve"> </w:t>
      </w:r>
      <w:r>
        <w:t>and</w:t>
      </w:r>
      <w:r>
        <w:rPr>
          <w:spacing w:val="-1"/>
        </w:rPr>
        <w:t xml:space="preserve"> </w:t>
      </w:r>
      <w:r>
        <w:t>Mackey</w:t>
      </w:r>
      <w:r>
        <w:rPr>
          <w:spacing w:val="-1"/>
        </w:rPr>
        <w:t xml:space="preserve"> </w:t>
      </w:r>
      <w:r>
        <w:t>1999,</w:t>
      </w:r>
      <w:r>
        <w:rPr>
          <w:spacing w:val="-1"/>
        </w:rPr>
        <w:t xml:space="preserve"> </w:t>
      </w:r>
      <w:r>
        <w:rPr>
          <w:spacing w:val="-4"/>
        </w:rPr>
        <w:t>33)</w:t>
      </w:r>
      <w:r w:rsidR="00D60A75">
        <w:rPr>
          <w:rStyle w:val="FootnoteReference"/>
          <w:spacing w:val="-4"/>
        </w:rPr>
        <w:footnoteReference w:id="8"/>
      </w:r>
    </w:p>
    <w:p w14:paraId="482FF736" w14:textId="2417F7D6" w:rsidR="00250C7C" w:rsidRDefault="00250C7C" w:rsidP="00483851">
      <w:pPr>
        <w:pStyle w:val="BodyText"/>
        <w:spacing w:before="230"/>
        <w:ind w:right="166"/>
      </w:pPr>
      <w:r>
        <w:t xml:space="preserve">Though there is a sense of routine within this Jamaican woman’s sweeping, Brathwaite clearly emphasizes her actions as a continuous journey, one in which she arrived or was born. As a child of </w:t>
      </w:r>
      <w:r w:rsidR="00450B7E">
        <w:t>D</w:t>
      </w:r>
      <w:r>
        <w:t xml:space="preserve">iaspora, she inhabits the liminal space of transition that cannot be fully encapsulated with notions of national belonging; instead belonging is found in ancestral cultures and practices and their iterations across the globe. In her Tidalectic flow, she moves </w:t>
      </w:r>
      <w:r w:rsidRPr="00AC596C">
        <w:t>across continents and along continuums to arrive at the shores of the Caribbean. In this way, Brathwaite's comprehension of Tidalectics symbolizes not only a practical act but also a transformative motion that transcends space and time inherited through intergenerational ‘grandmother’ memory. Just as Tidalectics embodies the continuous and necessary shifting of cultures and ideas the seemingly mundane sweeping of the yard reflects the ongoing process of collecting and gathering wisdom found in the rituals of Black women. Furthermore, this action</w:t>
      </w:r>
      <w:r w:rsidRPr="00AC596C">
        <w:rPr>
          <w:spacing w:val="-2"/>
        </w:rPr>
        <w:t xml:space="preserve"> </w:t>
      </w:r>
      <w:r w:rsidRPr="00AC596C">
        <w:t>highlights,</w:t>
      </w:r>
      <w:r w:rsidRPr="00AC596C">
        <w:rPr>
          <w:spacing w:val="-2"/>
        </w:rPr>
        <w:t xml:space="preserve"> </w:t>
      </w:r>
      <w:r w:rsidRPr="00AC596C">
        <w:t xml:space="preserve">as Elizabeth DeLoughery (2007) articulates, the complex shifting between </w:t>
      </w:r>
      <w:r w:rsidRPr="00AC596C">
        <w:lastRenderedPageBreak/>
        <w:t xml:space="preserve">‘diaspora and indigeneity’ and ‘routes and roots’ (2) </w:t>
      </w:r>
      <w:r w:rsidR="00CE772E" w:rsidRPr="00AC596C">
        <w:t>echoing</w:t>
      </w:r>
      <w:r w:rsidRPr="00AC596C">
        <w:t xml:space="preserve"> not only the Caribbean experience but the African Diasporic condition. Tidalectics, therefore, is meaningful for Dunham as a Black woman engaging with dance cultures and epistemological knowledge across the African diaspora amidst financial precarity and misogynoir. It encompasses her continuous need to adapt her repertory and strategic approach to ensure her own survival and that of her dance company.</w:t>
      </w:r>
    </w:p>
    <w:p w14:paraId="52EC79A3" w14:textId="77777777" w:rsidR="00483851" w:rsidRPr="003C6AB9" w:rsidRDefault="00483851" w:rsidP="00483851">
      <w:pPr>
        <w:pStyle w:val="BodyText"/>
        <w:spacing w:before="230"/>
        <w:ind w:right="166"/>
      </w:pPr>
    </w:p>
    <w:p w14:paraId="6341B783" w14:textId="77777777" w:rsidR="00FE59EA" w:rsidRDefault="00483851" w:rsidP="00B60A65">
      <w:pPr>
        <w:pStyle w:val="BodyText"/>
        <w:ind w:right="104"/>
      </w:pPr>
      <w:r>
        <w:t>As a model, Tidalectics is not bound to the Atlantic rim, it goes beyond the confines of what can</w:t>
      </w:r>
      <w:r>
        <w:rPr>
          <w:spacing w:val="-3"/>
        </w:rPr>
        <w:t xml:space="preserve"> </w:t>
      </w:r>
      <w:r>
        <w:t>be</w:t>
      </w:r>
      <w:r>
        <w:rPr>
          <w:spacing w:val="-4"/>
        </w:rPr>
        <w:t xml:space="preserve"> </w:t>
      </w:r>
      <w:r>
        <w:t>imagined.</w:t>
      </w:r>
      <w:r>
        <w:rPr>
          <w:spacing w:val="-3"/>
        </w:rPr>
        <w:t xml:space="preserve"> </w:t>
      </w:r>
      <w:r>
        <w:t>Reframing</w:t>
      </w:r>
      <w:r>
        <w:rPr>
          <w:spacing w:val="-3"/>
        </w:rPr>
        <w:t xml:space="preserve"> </w:t>
      </w:r>
      <w:r>
        <w:t>Tidalectics</w:t>
      </w:r>
      <w:r>
        <w:rPr>
          <w:spacing w:val="-3"/>
        </w:rPr>
        <w:t xml:space="preserve"> </w:t>
      </w:r>
      <w:r>
        <w:t>allows</w:t>
      </w:r>
      <w:r>
        <w:rPr>
          <w:spacing w:val="-3"/>
        </w:rPr>
        <w:t xml:space="preserve"> </w:t>
      </w:r>
      <w:r>
        <w:t>for</w:t>
      </w:r>
      <w:r>
        <w:rPr>
          <w:spacing w:val="-3"/>
        </w:rPr>
        <w:t xml:space="preserve"> </w:t>
      </w:r>
      <w:r>
        <w:t>its</w:t>
      </w:r>
      <w:r>
        <w:rPr>
          <w:spacing w:val="-3"/>
        </w:rPr>
        <w:t xml:space="preserve"> </w:t>
      </w:r>
      <w:r>
        <w:t>expansion</w:t>
      </w:r>
      <w:r>
        <w:rPr>
          <w:spacing w:val="-3"/>
        </w:rPr>
        <w:t xml:space="preserve"> </w:t>
      </w:r>
      <w:r>
        <w:t>out</w:t>
      </w:r>
      <w:r>
        <w:rPr>
          <w:spacing w:val="-4"/>
        </w:rPr>
        <w:t xml:space="preserve"> </w:t>
      </w:r>
      <w:r>
        <w:t>from</w:t>
      </w:r>
      <w:r>
        <w:rPr>
          <w:spacing w:val="-4"/>
        </w:rPr>
        <w:t xml:space="preserve"> </w:t>
      </w:r>
      <w:r>
        <w:t>the</w:t>
      </w:r>
      <w:r>
        <w:rPr>
          <w:spacing w:val="-4"/>
        </w:rPr>
        <w:t xml:space="preserve"> </w:t>
      </w:r>
      <w:r>
        <w:t>Caribbean</w:t>
      </w:r>
      <w:r>
        <w:rPr>
          <w:spacing w:val="-3"/>
        </w:rPr>
        <w:t xml:space="preserve"> </w:t>
      </w:r>
      <w:r>
        <w:t>to</w:t>
      </w:r>
      <w:r>
        <w:rPr>
          <w:spacing w:val="-3"/>
        </w:rPr>
        <w:t xml:space="preserve"> </w:t>
      </w:r>
      <w:r>
        <w:t>the shores of the African Diaspora and further afield. I follow Benitez-Rojo who in applying the meta-archipelago to the Caribbean, positions the region as having no real center nor boundary extending past the limits of its own sea’ (1996, 4). Benitez-</w:t>
      </w:r>
      <w:proofErr w:type="spellStart"/>
      <w:r>
        <w:t>Rojo’s</w:t>
      </w:r>
      <w:proofErr w:type="spellEnd"/>
      <w:r>
        <w:t xml:space="preserve"> designation of the Caribbean</w:t>
      </w:r>
      <w:r w:rsidR="006002C9">
        <w:t xml:space="preserve"> as a meta-archipelago affirms how it is possible to use Caribbean thought as a paradigm to think about the connections through the African Diaspora and globally. In this way, the Tidalectic model functions similarly to Paul Gilroy’s Black Atlantic (1993) which considers the African Diaspora as a complex flow of cultural exchanges (Gilroy 1993, 190).</w:t>
      </w:r>
      <w:r w:rsidR="00B60A65">
        <w:t xml:space="preserve"> </w:t>
      </w:r>
    </w:p>
    <w:p w14:paraId="49492D4C" w14:textId="77777777" w:rsidR="00FE59EA" w:rsidRDefault="00FE59EA" w:rsidP="00B60A65">
      <w:pPr>
        <w:pStyle w:val="BodyText"/>
        <w:ind w:right="104"/>
      </w:pPr>
    </w:p>
    <w:p w14:paraId="36AF8D2B" w14:textId="1DAFA629" w:rsidR="00344AD7" w:rsidRDefault="006002C9" w:rsidP="00726AAB">
      <w:pPr>
        <w:pStyle w:val="BodyText"/>
        <w:ind w:right="104"/>
      </w:pPr>
      <w:r>
        <w:t>However,</w:t>
      </w:r>
      <w:r>
        <w:rPr>
          <w:spacing w:val="-3"/>
        </w:rPr>
        <w:t xml:space="preserve"> critiques of </w:t>
      </w:r>
      <w:r>
        <w:t>Gilroy’s</w:t>
      </w:r>
      <w:r>
        <w:rPr>
          <w:spacing w:val="-3"/>
        </w:rPr>
        <w:t xml:space="preserve"> </w:t>
      </w:r>
      <w:r>
        <w:t>Black</w:t>
      </w:r>
      <w:r>
        <w:rPr>
          <w:spacing w:val="-3"/>
        </w:rPr>
        <w:t xml:space="preserve"> </w:t>
      </w:r>
      <w:r>
        <w:t>Atlantic</w:t>
      </w:r>
      <w:r>
        <w:rPr>
          <w:spacing w:val="-4"/>
        </w:rPr>
        <w:t xml:space="preserve"> highlight its </w:t>
      </w:r>
      <w:r>
        <w:t>US</w:t>
      </w:r>
      <w:r>
        <w:rPr>
          <w:spacing w:val="-3"/>
        </w:rPr>
        <w:t xml:space="preserve"> </w:t>
      </w:r>
      <w:r>
        <w:t>centrism</w:t>
      </w:r>
      <w:r>
        <w:rPr>
          <w:spacing w:val="-3"/>
        </w:rPr>
        <w:t xml:space="preserve"> </w:t>
      </w:r>
      <w:r>
        <w:t xml:space="preserve">and its perpetuation of imperialist notions by anchoring modernity solely to the Atlantic and in the slave trade (Oboe and </w:t>
      </w:r>
      <w:proofErr w:type="spellStart"/>
      <w:r>
        <w:t>Sacchi</w:t>
      </w:r>
      <w:proofErr w:type="spellEnd"/>
      <w:r>
        <w:t xml:space="preserve"> 2008, 3).</w:t>
      </w:r>
      <w:r w:rsidRPr="00E547DF">
        <w:t xml:space="preserve"> </w:t>
      </w:r>
      <w:r>
        <w:t>Annalise Oboe and Anna Scacchi (2008) call for an expanded perspective that include ‘multidirectional cultural exchanges’ across the Pacific, Mediterranean, Indian, and Atlantic oceans, as well as between Africa, Europe, and the Americas (4).</w:t>
      </w:r>
      <w:r w:rsidR="00D1219B">
        <w:t xml:space="preserve"> </w:t>
      </w:r>
      <w:r w:rsidR="00E403B7">
        <w:t>A</w:t>
      </w:r>
      <w:r w:rsidR="00E403B7">
        <w:rPr>
          <w:spacing w:val="-3"/>
        </w:rPr>
        <w:t xml:space="preserve"> </w:t>
      </w:r>
      <w:r w:rsidR="00E403B7">
        <w:t>meta-archipelagic</w:t>
      </w:r>
      <w:r w:rsidR="00E403B7">
        <w:rPr>
          <w:spacing w:val="-4"/>
        </w:rPr>
        <w:t xml:space="preserve"> </w:t>
      </w:r>
      <w:r w:rsidR="00E403B7">
        <w:t>understanding</w:t>
      </w:r>
      <w:r w:rsidR="00E403B7">
        <w:rPr>
          <w:spacing w:val="-3"/>
        </w:rPr>
        <w:t xml:space="preserve"> </w:t>
      </w:r>
      <w:r w:rsidR="00E403B7">
        <w:t>of</w:t>
      </w:r>
      <w:r w:rsidR="00E403B7">
        <w:rPr>
          <w:spacing w:val="-3"/>
        </w:rPr>
        <w:t xml:space="preserve"> </w:t>
      </w:r>
      <w:r w:rsidR="00E403B7">
        <w:t>Tidalectics</w:t>
      </w:r>
      <w:r w:rsidR="00E403B7">
        <w:rPr>
          <w:spacing w:val="-3"/>
        </w:rPr>
        <w:t xml:space="preserve"> </w:t>
      </w:r>
      <w:r w:rsidR="00E403B7">
        <w:t>offers</w:t>
      </w:r>
      <w:r w:rsidR="00E403B7">
        <w:rPr>
          <w:spacing w:val="-3"/>
        </w:rPr>
        <w:t xml:space="preserve"> </w:t>
      </w:r>
      <w:r w:rsidR="00E403B7">
        <w:t>a</w:t>
      </w:r>
      <w:r w:rsidR="00E403B7">
        <w:rPr>
          <w:spacing w:val="-4"/>
        </w:rPr>
        <w:t xml:space="preserve"> </w:t>
      </w:r>
      <w:r w:rsidR="00E403B7">
        <w:t>way</w:t>
      </w:r>
      <w:r w:rsidR="00E403B7">
        <w:rPr>
          <w:spacing w:val="-3"/>
        </w:rPr>
        <w:t xml:space="preserve"> </w:t>
      </w:r>
      <w:r w:rsidR="00E403B7">
        <w:t>to</w:t>
      </w:r>
      <w:r w:rsidR="00E403B7">
        <w:rPr>
          <w:spacing w:val="-3"/>
        </w:rPr>
        <w:t xml:space="preserve"> </w:t>
      </w:r>
      <w:r w:rsidR="00E403B7">
        <w:t>expand</w:t>
      </w:r>
      <w:r w:rsidR="00E403B7">
        <w:rPr>
          <w:spacing w:val="-3"/>
        </w:rPr>
        <w:t xml:space="preserve"> </w:t>
      </w:r>
      <w:r w:rsidR="00E403B7">
        <w:t>our</w:t>
      </w:r>
      <w:r w:rsidR="00E403B7">
        <w:rPr>
          <w:spacing w:val="-3"/>
        </w:rPr>
        <w:t xml:space="preserve"> </w:t>
      </w:r>
      <w:r w:rsidR="00E403B7">
        <w:t>understanding</w:t>
      </w:r>
      <w:r w:rsidR="00E403B7">
        <w:rPr>
          <w:spacing w:val="-3"/>
        </w:rPr>
        <w:t xml:space="preserve"> </w:t>
      </w:r>
      <w:r w:rsidR="00E403B7">
        <w:t xml:space="preserve">of Black cultural exchange in the way that Oboe and </w:t>
      </w:r>
      <w:proofErr w:type="spellStart"/>
      <w:r w:rsidR="00E403B7">
        <w:t>Sacchi</w:t>
      </w:r>
      <w:proofErr w:type="spellEnd"/>
      <w:r w:rsidR="00E403B7">
        <w:t xml:space="preserve"> call for. I understand the nature of </w:t>
      </w:r>
      <w:r w:rsidR="00E403B7">
        <w:lastRenderedPageBreak/>
        <w:t xml:space="preserve">Tidalectics as a cumulative backwards and forwards motion with no logic that speeds up and slows down. Like the ocean’s tides, it is affected by what it collects along the way, the environments that it encounters, and the gravitational pull of the moon (what we could comprehend as history, culture, or power). Tidalectic motion carries identities and cultural aesthetics- language, sound, music, dances, beliefs, and other practices along with it. As these aesthetics journey, they are transformed and so are different on each return to </w:t>
      </w:r>
      <w:r w:rsidR="00606EFF">
        <w:t>shore. Tidalectic</w:t>
      </w:r>
      <w:r w:rsidR="00E403B7">
        <w:t xml:space="preserve"> motion refuses to be predicted, its pathways are neither horizontal, vertical, nor circular;</w:t>
      </w:r>
      <w:r w:rsidR="00E403B7">
        <w:rPr>
          <w:spacing w:val="-4"/>
        </w:rPr>
        <w:t xml:space="preserve"> </w:t>
      </w:r>
      <w:r w:rsidR="00E403B7">
        <w:t>it</w:t>
      </w:r>
      <w:r w:rsidR="00E403B7">
        <w:rPr>
          <w:spacing w:val="-3"/>
        </w:rPr>
        <w:t xml:space="preserve"> </w:t>
      </w:r>
      <w:r w:rsidR="00E403B7">
        <w:t>moves</w:t>
      </w:r>
      <w:r w:rsidR="00E403B7">
        <w:rPr>
          <w:spacing w:val="-3"/>
        </w:rPr>
        <w:t xml:space="preserve"> </w:t>
      </w:r>
      <w:r w:rsidR="00E403B7">
        <w:t>between</w:t>
      </w:r>
      <w:r w:rsidR="00E403B7">
        <w:rPr>
          <w:spacing w:val="-3"/>
        </w:rPr>
        <w:t xml:space="preserve"> </w:t>
      </w:r>
      <w:r w:rsidR="00E403B7">
        <w:t>and</w:t>
      </w:r>
      <w:r w:rsidR="00E403B7">
        <w:rPr>
          <w:spacing w:val="-3"/>
        </w:rPr>
        <w:t xml:space="preserve"> </w:t>
      </w:r>
      <w:r w:rsidR="00E403B7">
        <w:t>through</w:t>
      </w:r>
      <w:r w:rsidR="00E403B7">
        <w:rPr>
          <w:spacing w:val="-3"/>
        </w:rPr>
        <w:t xml:space="preserve"> </w:t>
      </w:r>
      <w:r w:rsidR="00E403B7">
        <w:t>them</w:t>
      </w:r>
      <w:r w:rsidR="00E403B7">
        <w:rPr>
          <w:spacing w:val="-3"/>
        </w:rPr>
        <w:t xml:space="preserve"> </w:t>
      </w:r>
      <w:r w:rsidR="00E403B7">
        <w:t>in</w:t>
      </w:r>
      <w:r w:rsidR="00E403B7">
        <w:rPr>
          <w:spacing w:val="-3"/>
        </w:rPr>
        <w:t xml:space="preserve"> </w:t>
      </w:r>
      <w:r w:rsidR="00E403B7">
        <w:t>constant</w:t>
      </w:r>
      <w:r w:rsidR="00E403B7">
        <w:rPr>
          <w:spacing w:val="-3"/>
        </w:rPr>
        <w:t xml:space="preserve"> </w:t>
      </w:r>
      <w:r w:rsidR="00E403B7">
        <w:t>spiraling</w:t>
      </w:r>
      <w:r w:rsidR="00E403B7">
        <w:rPr>
          <w:spacing w:val="-3"/>
        </w:rPr>
        <w:t xml:space="preserve"> </w:t>
      </w:r>
      <w:r w:rsidR="00E403B7">
        <w:t>multidirectional</w:t>
      </w:r>
      <w:r w:rsidR="00E403B7">
        <w:rPr>
          <w:spacing w:val="-3"/>
        </w:rPr>
        <w:t xml:space="preserve"> </w:t>
      </w:r>
      <w:r w:rsidR="00E403B7">
        <w:t>shifting.</w:t>
      </w:r>
      <w:r w:rsidR="00E403B7">
        <w:rPr>
          <w:spacing w:val="-3"/>
        </w:rPr>
        <w:t xml:space="preserve"> </w:t>
      </w:r>
      <w:r w:rsidR="00E403B7">
        <w:t>It is</w:t>
      </w:r>
      <w:r w:rsidR="00E403B7">
        <w:rPr>
          <w:spacing w:val="-2"/>
        </w:rPr>
        <w:t xml:space="preserve"> </w:t>
      </w:r>
      <w:r w:rsidR="00E403B7">
        <w:t>a</w:t>
      </w:r>
      <w:r w:rsidR="00E403B7">
        <w:rPr>
          <w:spacing w:val="-3"/>
        </w:rPr>
        <w:t xml:space="preserve"> </w:t>
      </w:r>
      <w:r w:rsidR="00E403B7">
        <w:t>fluid</w:t>
      </w:r>
      <w:r w:rsidR="00E403B7">
        <w:rPr>
          <w:spacing w:val="-2"/>
        </w:rPr>
        <w:t xml:space="preserve"> </w:t>
      </w:r>
      <w:r w:rsidR="00E403B7">
        <w:t>and</w:t>
      </w:r>
      <w:r w:rsidR="00E403B7">
        <w:rPr>
          <w:spacing w:val="-2"/>
        </w:rPr>
        <w:t xml:space="preserve"> </w:t>
      </w:r>
      <w:r w:rsidR="00E403B7">
        <w:t>dynamic</w:t>
      </w:r>
      <w:r w:rsidR="00E403B7">
        <w:rPr>
          <w:spacing w:val="-3"/>
        </w:rPr>
        <w:t xml:space="preserve"> </w:t>
      </w:r>
      <w:r w:rsidR="00E403B7">
        <w:t>that</w:t>
      </w:r>
      <w:r w:rsidR="00E403B7">
        <w:rPr>
          <w:spacing w:val="-2"/>
        </w:rPr>
        <w:t xml:space="preserve"> </w:t>
      </w:r>
      <w:r w:rsidR="00E403B7">
        <w:t>is</w:t>
      </w:r>
      <w:r w:rsidR="00E403B7">
        <w:rPr>
          <w:spacing w:val="-2"/>
        </w:rPr>
        <w:t xml:space="preserve"> </w:t>
      </w:r>
      <w:r w:rsidR="00E403B7">
        <w:t>determined</w:t>
      </w:r>
      <w:r w:rsidR="00E403B7">
        <w:rPr>
          <w:spacing w:val="-2"/>
        </w:rPr>
        <w:t xml:space="preserve"> </w:t>
      </w:r>
      <w:r w:rsidR="00E403B7">
        <w:t>by</w:t>
      </w:r>
      <w:r w:rsidR="00E403B7">
        <w:rPr>
          <w:spacing w:val="-2"/>
        </w:rPr>
        <w:t xml:space="preserve"> </w:t>
      </w:r>
      <w:r w:rsidR="00E403B7">
        <w:t>initial</w:t>
      </w:r>
      <w:r w:rsidR="00E403B7">
        <w:rPr>
          <w:spacing w:val="-2"/>
        </w:rPr>
        <w:t xml:space="preserve"> </w:t>
      </w:r>
      <w:r w:rsidR="00E403B7">
        <w:t>conditions-</w:t>
      </w:r>
      <w:r w:rsidR="00E403B7">
        <w:rPr>
          <w:spacing w:val="-2"/>
        </w:rPr>
        <w:t xml:space="preserve"> </w:t>
      </w:r>
      <w:r w:rsidR="00E403B7">
        <w:t>how</w:t>
      </w:r>
      <w:r w:rsidR="00E403B7">
        <w:rPr>
          <w:spacing w:val="-2"/>
        </w:rPr>
        <w:t xml:space="preserve"> </w:t>
      </w:r>
      <w:r w:rsidR="00E403B7">
        <w:t>it</w:t>
      </w:r>
      <w:r w:rsidR="00E403B7">
        <w:rPr>
          <w:spacing w:val="-2"/>
        </w:rPr>
        <w:t xml:space="preserve"> </w:t>
      </w:r>
      <w:r w:rsidR="00E403B7">
        <w:t>came</w:t>
      </w:r>
      <w:r w:rsidR="00E403B7">
        <w:rPr>
          <w:spacing w:val="-3"/>
        </w:rPr>
        <w:t xml:space="preserve"> </w:t>
      </w:r>
      <w:r w:rsidR="00E403B7">
        <w:t>to</w:t>
      </w:r>
      <w:r w:rsidR="00E403B7">
        <w:rPr>
          <w:spacing w:val="-2"/>
        </w:rPr>
        <w:t xml:space="preserve"> </w:t>
      </w:r>
      <w:r w:rsidR="00E403B7">
        <w:t>be,</w:t>
      </w:r>
      <w:r w:rsidR="00E403B7">
        <w:rPr>
          <w:spacing w:val="-2"/>
        </w:rPr>
        <w:t xml:space="preserve"> </w:t>
      </w:r>
      <w:r w:rsidR="00E403B7">
        <w:t>how</w:t>
      </w:r>
      <w:r w:rsidR="00E403B7">
        <w:rPr>
          <w:spacing w:val="-2"/>
        </w:rPr>
        <w:t xml:space="preserve"> </w:t>
      </w:r>
      <w:r w:rsidR="00E403B7">
        <w:t>it</w:t>
      </w:r>
      <w:r w:rsidR="00E403B7">
        <w:rPr>
          <w:spacing w:val="-2"/>
        </w:rPr>
        <w:t xml:space="preserve"> </w:t>
      </w:r>
      <w:r w:rsidR="00E403B7">
        <w:t xml:space="preserve">came to move, etc. These motions are continuously in the process of forming. This conception of Tidalectics does not dictate any </w:t>
      </w:r>
      <w:proofErr w:type="gramStart"/>
      <w:r w:rsidR="00E403B7">
        <w:t>particular pattern</w:t>
      </w:r>
      <w:proofErr w:type="gramEnd"/>
      <w:r w:rsidR="00E403B7">
        <w:t xml:space="preserve"> of motion as asserted by many other scholars</w:t>
      </w:r>
      <w:r w:rsidR="00344AD7">
        <w:rPr>
          <w:rStyle w:val="FootnoteReference"/>
        </w:rPr>
        <w:footnoteReference w:id="9"/>
      </w:r>
      <w:r w:rsidR="00E403B7">
        <w:t xml:space="preserve"> but complicates its pathways and shifts our awareness of continuity and retention within African Diasporic expression. Built into Tidalectics is a complexity that demands comprehension, both the consideration of what is visible across entangled cultural networks with </w:t>
      </w:r>
      <w:r w:rsidR="00CE61B7">
        <w:t>multiple currents</w:t>
      </w:r>
      <w:r w:rsidR="00E403B7">
        <w:t xml:space="preserve"> of exchange and what idiosyncratic connections can be unveiled</w:t>
      </w:r>
      <w:r w:rsidR="00344AD7">
        <w:t xml:space="preserve"> through close reading such as the one Dunham’s repertory provides. This is what Benitez- Rojo</w:t>
      </w:r>
      <w:r w:rsidR="00344AD7">
        <w:rPr>
          <w:spacing w:val="-3"/>
        </w:rPr>
        <w:t xml:space="preserve"> </w:t>
      </w:r>
      <w:r w:rsidR="00344AD7">
        <w:t>articulates</w:t>
      </w:r>
      <w:r w:rsidR="00344AD7">
        <w:rPr>
          <w:spacing w:val="-3"/>
        </w:rPr>
        <w:t xml:space="preserve"> </w:t>
      </w:r>
      <w:r w:rsidR="00344AD7">
        <w:t>through</w:t>
      </w:r>
      <w:r w:rsidR="00344AD7">
        <w:rPr>
          <w:spacing w:val="-3"/>
        </w:rPr>
        <w:t xml:space="preserve"> </w:t>
      </w:r>
      <w:r w:rsidR="00344AD7">
        <w:t>Chaos</w:t>
      </w:r>
      <w:r w:rsidR="00344AD7">
        <w:rPr>
          <w:spacing w:val="-3"/>
        </w:rPr>
        <w:t xml:space="preserve"> </w:t>
      </w:r>
      <w:r w:rsidR="00344AD7">
        <w:t>theory</w:t>
      </w:r>
      <w:r w:rsidR="00344AD7">
        <w:rPr>
          <w:spacing w:val="-3"/>
        </w:rPr>
        <w:t xml:space="preserve"> </w:t>
      </w:r>
      <w:r w:rsidR="00344AD7">
        <w:t>as</w:t>
      </w:r>
      <w:r w:rsidR="00344AD7">
        <w:rPr>
          <w:spacing w:val="-3"/>
        </w:rPr>
        <w:t xml:space="preserve"> </w:t>
      </w:r>
      <w:r w:rsidR="00344AD7">
        <w:t>looking</w:t>
      </w:r>
      <w:r w:rsidR="00344AD7">
        <w:rPr>
          <w:spacing w:val="-3"/>
        </w:rPr>
        <w:t xml:space="preserve"> </w:t>
      </w:r>
      <w:r w:rsidR="00344AD7">
        <w:t>for</w:t>
      </w:r>
      <w:r w:rsidR="00344AD7">
        <w:rPr>
          <w:spacing w:val="-3"/>
        </w:rPr>
        <w:t xml:space="preserve"> </w:t>
      </w:r>
      <w:r w:rsidR="00344AD7">
        <w:t>‘regularities’</w:t>
      </w:r>
      <w:r w:rsidR="00344AD7">
        <w:rPr>
          <w:spacing w:val="-3"/>
        </w:rPr>
        <w:t xml:space="preserve"> </w:t>
      </w:r>
      <w:r w:rsidR="00344AD7">
        <w:t>or</w:t>
      </w:r>
      <w:r w:rsidR="00344AD7">
        <w:rPr>
          <w:spacing w:val="-3"/>
        </w:rPr>
        <w:t xml:space="preserve"> </w:t>
      </w:r>
      <w:r w:rsidR="00344AD7">
        <w:t>‘dynamic</w:t>
      </w:r>
      <w:r w:rsidR="00344AD7">
        <w:rPr>
          <w:spacing w:val="-4"/>
        </w:rPr>
        <w:t xml:space="preserve"> </w:t>
      </w:r>
      <w:r w:rsidR="00344AD7">
        <w:t>states’</w:t>
      </w:r>
      <w:r w:rsidR="00344AD7">
        <w:rPr>
          <w:spacing w:val="-3"/>
        </w:rPr>
        <w:t xml:space="preserve"> </w:t>
      </w:r>
      <w:r w:rsidR="00344AD7">
        <w:t>within seeming</w:t>
      </w:r>
      <w:r w:rsidR="00344AD7">
        <w:rPr>
          <w:spacing w:val="-3"/>
        </w:rPr>
        <w:t xml:space="preserve"> </w:t>
      </w:r>
      <w:r w:rsidR="00344AD7">
        <w:t>(dis)order</w:t>
      </w:r>
      <w:r w:rsidR="00344AD7">
        <w:rPr>
          <w:spacing w:val="-3"/>
        </w:rPr>
        <w:t xml:space="preserve"> </w:t>
      </w:r>
      <w:r w:rsidR="00344AD7">
        <w:t>(2).</w:t>
      </w:r>
      <w:r w:rsidR="00344AD7">
        <w:rPr>
          <w:spacing w:val="-3"/>
        </w:rPr>
        <w:t xml:space="preserve"> </w:t>
      </w:r>
      <w:r w:rsidR="00344AD7">
        <w:t>In</w:t>
      </w:r>
      <w:r w:rsidR="00344AD7">
        <w:rPr>
          <w:spacing w:val="-3"/>
        </w:rPr>
        <w:t xml:space="preserve"> </w:t>
      </w:r>
      <w:r w:rsidR="00344AD7">
        <w:t>unveiling</w:t>
      </w:r>
      <w:r w:rsidR="00344AD7">
        <w:rPr>
          <w:spacing w:val="-3"/>
        </w:rPr>
        <w:t xml:space="preserve"> </w:t>
      </w:r>
      <w:r w:rsidR="00344AD7">
        <w:t>the</w:t>
      </w:r>
      <w:r w:rsidR="00344AD7">
        <w:rPr>
          <w:spacing w:val="-4"/>
        </w:rPr>
        <w:t xml:space="preserve"> </w:t>
      </w:r>
      <w:r w:rsidR="00344AD7">
        <w:t>manifestations</w:t>
      </w:r>
      <w:r w:rsidR="00344AD7">
        <w:rPr>
          <w:spacing w:val="-3"/>
        </w:rPr>
        <w:t xml:space="preserve"> </w:t>
      </w:r>
      <w:r w:rsidR="00344AD7">
        <w:t>of</w:t>
      </w:r>
      <w:r w:rsidR="00344AD7">
        <w:rPr>
          <w:spacing w:val="-3"/>
        </w:rPr>
        <w:t xml:space="preserve"> </w:t>
      </w:r>
      <w:r w:rsidR="00344AD7">
        <w:t>imagination</w:t>
      </w:r>
      <w:r w:rsidR="00344AD7">
        <w:rPr>
          <w:spacing w:val="-3"/>
        </w:rPr>
        <w:t xml:space="preserve"> </w:t>
      </w:r>
      <w:r w:rsidR="00344AD7">
        <w:t>in</w:t>
      </w:r>
      <w:r w:rsidR="00344AD7">
        <w:rPr>
          <w:spacing w:val="-3"/>
        </w:rPr>
        <w:t xml:space="preserve"> </w:t>
      </w:r>
      <w:r w:rsidR="00344AD7">
        <w:t>Dunham's</w:t>
      </w:r>
      <w:r w:rsidR="00344AD7">
        <w:rPr>
          <w:spacing w:val="-3"/>
        </w:rPr>
        <w:t xml:space="preserve"> </w:t>
      </w:r>
      <w:r w:rsidR="00344AD7">
        <w:t>repertory an extended notion of Tidalectics encourages analysis that foregrounds intricacies to complicate our understanding of cultural flows contained within the repertory.</w:t>
      </w:r>
    </w:p>
    <w:p w14:paraId="56AD5326" w14:textId="77777777" w:rsidR="0052272E" w:rsidRDefault="0052272E" w:rsidP="00CA08B4">
      <w:pPr>
        <w:pStyle w:val="BodyText"/>
        <w:ind w:right="217"/>
      </w:pPr>
    </w:p>
    <w:p w14:paraId="135523D7" w14:textId="533295E5" w:rsidR="00D2211C" w:rsidRPr="00CA08B4" w:rsidRDefault="00D2211C" w:rsidP="00CA08B4">
      <w:pPr>
        <w:pStyle w:val="BodyText"/>
        <w:ind w:right="217"/>
        <w:rPr>
          <w:i/>
        </w:rPr>
      </w:pPr>
      <w:r>
        <w:lastRenderedPageBreak/>
        <w:t>Clark’s conceptualization of Dunham's creative process as research-to-performance provides a</w:t>
      </w:r>
      <w:r>
        <w:rPr>
          <w:spacing w:val="-4"/>
        </w:rPr>
        <w:t xml:space="preserve"> </w:t>
      </w:r>
      <w:r>
        <w:t>directional</w:t>
      </w:r>
      <w:r>
        <w:rPr>
          <w:spacing w:val="-3"/>
        </w:rPr>
        <w:t xml:space="preserve"> </w:t>
      </w:r>
      <w:r>
        <w:t>paradigm</w:t>
      </w:r>
      <w:r>
        <w:rPr>
          <w:spacing w:val="-4"/>
        </w:rPr>
        <w:t xml:space="preserve"> </w:t>
      </w:r>
      <w:r>
        <w:t>for</w:t>
      </w:r>
      <w:r>
        <w:rPr>
          <w:spacing w:val="-3"/>
        </w:rPr>
        <w:t xml:space="preserve"> apprehending </w:t>
      </w:r>
      <w:r>
        <w:t>her</w:t>
      </w:r>
      <w:r>
        <w:rPr>
          <w:spacing w:val="-3"/>
        </w:rPr>
        <w:t xml:space="preserve"> </w:t>
      </w:r>
      <w:r>
        <w:t>unique approach to choreography.</w:t>
      </w:r>
      <w:r>
        <w:rPr>
          <w:spacing w:val="-3"/>
        </w:rPr>
        <w:t xml:space="preserve"> </w:t>
      </w:r>
      <w:r>
        <w:t xml:space="preserve">Although Clark recognizes the artistic agency within Dunham's translation process through her notion of memory of difference, it is obscured by the emphasis on Dunham's stage work as </w:t>
      </w:r>
      <w:proofErr w:type="spellStart"/>
      <w:r>
        <w:rPr>
          <w:i/>
        </w:rPr>
        <w:t>lieux</w:t>
      </w:r>
      <w:proofErr w:type="spellEnd"/>
      <w:r>
        <w:rPr>
          <w:i/>
        </w:rPr>
        <w:t xml:space="preserve"> de memoire,</w:t>
      </w:r>
    </w:p>
    <w:p w14:paraId="7B68135A" w14:textId="77777777" w:rsidR="00CB0785" w:rsidRDefault="00D2211C" w:rsidP="003B3119">
      <w:pPr>
        <w:pStyle w:val="BodyText"/>
        <w:ind w:left="1243" w:right="1088"/>
      </w:pPr>
      <w:r>
        <w:t xml:space="preserve">When the dance steps, music and other cultural forms were transformed for stage representation they become </w:t>
      </w:r>
      <w:proofErr w:type="spellStart"/>
      <w:r>
        <w:rPr>
          <w:i/>
        </w:rPr>
        <w:t>lieux</w:t>
      </w:r>
      <w:proofErr w:type="spellEnd"/>
      <w:r>
        <w:rPr>
          <w:i/>
        </w:rPr>
        <w:t xml:space="preserve"> de memoire</w:t>
      </w:r>
      <w:r>
        <w:t>, reworkings and restatements of historical danced events whose memory</w:t>
      </w:r>
      <w:r>
        <w:rPr>
          <w:spacing w:val="-4"/>
        </w:rPr>
        <w:t xml:space="preserve"> </w:t>
      </w:r>
      <w:r>
        <w:t>Dunham</w:t>
      </w:r>
      <w:r>
        <w:rPr>
          <w:spacing w:val="-4"/>
        </w:rPr>
        <w:t xml:space="preserve"> </w:t>
      </w:r>
      <w:r>
        <w:t>had</w:t>
      </w:r>
      <w:r>
        <w:rPr>
          <w:spacing w:val="-4"/>
        </w:rPr>
        <w:t xml:space="preserve"> </w:t>
      </w:r>
      <w:r>
        <w:t>also</w:t>
      </w:r>
      <w:r>
        <w:rPr>
          <w:spacing w:val="-4"/>
        </w:rPr>
        <w:t xml:space="preserve"> </w:t>
      </w:r>
      <w:r>
        <w:t>preserved</w:t>
      </w:r>
      <w:r>
        <w:rPr>
          <w:spacing w:val="-4"/>
        </w:rPr>
        <w:t xml:space="preserve"> </w:t>
      </w:r>
      <w:r>
        <w:t>in</w:t>
      </w:r>
      <w:r>
        <w:rPr>
          <w:spacing w:val="-4"/>
        </w:rPr>
        <w:t xml:space="preserve"> </w:t>
      </w:r>
      <w:r>
        <w:t>writing</w:t>
      </w:r>
      <w:r>
        <w:rPr>
          <w:spacing w:val="-4"/>
        </w:rPr>
        <w:t xml:space="preserve"> </w:t>
      </w:r>
      <w:r>
        <w:t>or</w:t>
      </w:r>
      <w:r>
        <w:rPr>
          <w:spacing w:val="-4"/>
        </w:rPr>
        <w:t xml:space="preserve"> </w:t>
      </w:r>
      <w:r>
        <w:t>on</w:t>
      </w:r>
      <w:r>
        <w:rPr>
          <w:spacing w:val="-4"/>
        </w:rPr>
        <w:t xml:space="preserve"> </w:t>
      </w:r>
      <w:r>
        <w:t>film.</w:t>
      </w:r>
      <w:r>
        <w:rPr>
          <w:spacing w:val="-4"/>
        </w:rPr>
        <w:t xml:space="preserve"> </w:t>
      </w:r>
      <w:r>
        <w:t xml:space="preserve">Dunham’s </w:t>
      </w:r>
      <w:proofErr w:type="spellStart"/>
      <w:r>
        <w:rPr>
          <w:i/>
        </w:rPr>
        <w:t>lieux</w:t>
      </w:r>
      <w:proofErr w:type="spellEnd"/>
      <w:r>
        <w:rPr>
          <w:i/>
          <w:spacing w:val="-2"/>
        </w:rPr>
        <w:t xml:space="preserve"> </w:t>
      </w:r>
      <w:r>
        <w:rPr>
          <w:i/>
        </w:rPr>
        <w:t>de</w:t>
      </w:r>
      <w:r>
        <w:rPr>
          <w:i/>
          <w:spacing w:val="-2"/>
        </w:rPr>
        <w:t xml:space="preserve"> </w:t>
      </w:r>
      <w:r>
        <w:rPr>
          <w:i/>
        </w:rPr>
        <w:t>memoire</w:t>
      </w:r>
      <w:r>
        <w:rPr>
          <w:i/>
          <w:spacing w:val="-1"/>
        </w:rPr>
        <w:t xml:space="preserve"> </w:t>
      </w:r>
      <w:r>
        <w:t>became</w:t>
      </w:r>
      <w:r>
        <w:rPr>
          <w:spacing w:val="-2"/>
        </w:rPr>
        <w:t xml:space="preserve"> </w:t>
      </w:r>
      <w:r>
        <w:t>at</w:t>
      </w:r>
      <w:r>
        <w:rPr>
          <w:spacing w:val="-1"/>
        </w:rPr>
        <w:t xml:space="preserve"> </w:t>
      </w:r>
      <w:r>
        <w:t>once</w:t>
      </w:r>
      <w:r>
        <w:rPr>
          <w:spacing w:val="-2"/>
        </w:rPr>
        <w:t xml:space="preserve"> </w:t>
      </w:r>
      <w:r>
        <w:t>a</w:t>
      </w:r>
      <w:r>
        <w:rPr>
          <w:spacing w:val="-2"/>
        </w:rPr>
        <w:t xml:space="preserve"> </w:t>
      </w:r>
      <w:r>
        <w:t>celebration</w:t>
      </w:r>
      <w:r>
        <w:rPr>
          <w:spacing w:val="-1"/>
        </w:rPr>
        <w:t xml:space="preserve"> </w:t>
      </w:r>
      <w:r>
        <w:t>of</w:t>
      </w:r>
      <w:r>
        <w:rPr>
          <w:spacing w:val="-1"/>
        </w:rPr>
        <w:t xml:space="preserve"> </w:t>
      </w:r>
      <w:r>
        <w:t>Caribbean</w:t>
      </w:r>
      <w:r>
        <w:rPr>
          <w:spacing w:val="-1"/>
        </w:rPr>
        <w:t xml:space="preserve"> </w:t>
      </w:r>
      <w:r>
        <w:t xml:space="preserve">memory and history preserved in dance form and a reminder of cultural artefacts that one should not </w:t>
      </w:r>
      <w:proofErr w:type="gramStart"/>
      <w:r>
        <w:t>forget</w:t>
      </w:r>
      <w:proofErr w:type="gramEnd"/>
      <w:r>
        <w:t xml:space="preserve"> </w:t>
      </w:r>
    </w:p>
    <w:p w14:paraId="0883FCF1" w14:textId="0D89D2C9" w:rsidR="00D2211C" w:rsidRDefault="00D2211C" w:rsidP="00CB0785">
      <w:pPr>
        <w:pStyle w:val="BodyText"/>
        <w:ind w:left="7003" w:right="1088" w:firstLine="197"/>
      </w:pPr>
      <w:r>
        <w:t>(323)</w:t>
      </w:r>
    </w:p>
    <w:p w14:paraId="09C3CB24" w14:textId="77777777" w:rsidR="00CA08B4" w:rsidRDefault="00CA08B4" w:rsidP="00D2211C">
      <w:pPr>
        <w:pStyle w:val="BodyText"/>
        <w:ind w:right="217"/>
      </w:pPr>
    </w:p>
    <w:p w14:paraId="36C0DA62" w14:textId="5031E542" w:rsidR="007A028D" w:rsidRDefault="00D2211C" w:rsidP="00350E2C">
      <w:pPr>
        <w:pStyle w:val="BodyText"/>
        <w:ind w:right="217"/>
      </w:pPr>
      <w:r>
        <w:t>As</w:t>
      </w:r>
      <w:r>
        <w:rPr>
          <w:spacing w:val="-1"/>
        </w:rPr>
        <w:t xml:space="preserve"> </w:t>
      </w:r>
      <w:r>
        <w:t>staged</w:t>
      </w:r>
      <w:r>
        <w:rPr>
          <w:spacing w:val="-1"/>
        </w:rPr>
        <w:t xml:space="preserve"> </w:t>
      </w:r>
      <w:r>
        <w:t>sites</w:t>
      </w:r>
      <w:r>
        <w:rPr>
          <w:spacing w:val="-1"/>
        </w:rPr>
        <w:t xml:space="preserve"> </w:t>
      </w:r>
      <w:r>
        <w:t>of</w:t>
      </w:r>
      <w:r>
        <w:rPr>
          <w:spacing w:val="-1"/>
        </w:rPr>
        <w:t xml:space="preserve"> </w:t>
      </w:r>
      <w:r>
        <w:t>preservation</w:t>
      </w:r>
      <w:r>
        <w:rPr>
          <w:spacing w:val="-1"/>
        </w:rPr>
        <w:t xml:space="preserve"> </w:t>
      </w:r>
      <w:r>
        <w:t>and</w:t>
      </w:r>
      <w:r>
        <w:rPr>
          <w:spacing w:val="-1"/>
        </w:rPr>
        <w:t xml:space="preserve"> </w:t>
      </w:r>
      <w:r>
        <w:t>cultural</w:t>
      </w:r>
      <w:r>
        <w:rPr>
          <w:spacing w:val="-1"/>
        </w:rPr>
        <w:t xml:space="preserve"> </w:t>
      </w:r>
      <w:r>
        <w:t>memory,</w:t>
      </w:r>
      <w:r>
        <w:rPr>
          <w:spacing w:val="-1"/>
        </w:rPr>
        <w:t xml:space="preserve"> </w:t>
      </w:r>
      <w:r>
        <w:t>the</w:t>
      </w:r>
      <w:r>
        <w:rPr>
          <w:spacing w:val="-2"/>
        </w:rPr>
        <w:t xml:space="preserve"> </w:t>
      </w:r>
      <w:r>
        <w:t>imaginative</w:t>
      </w:r>
      <w:r>
        <w:rPr>
          <w:spacing w:val="-2"/>
        </w:rPr>
        <w:t xml:space="preserve"> </w:t>
      </w:r>
      <w:r>
        <w:t>choreographic</w:t>
      </w:r>
      <w:r>
        <w:rPr>
          <w:spacing w:val="-2"/>
        </w:rPr>
        <w:t xml:space="preserve"> </w:t>
      </w:r>
      <w:r>
        <w:t>process becomes</w:t>
      </w:r>
      <w:r>
        <w:rPr>
          <w:spacing w:val="-3"/>
        </w:rPr>
        <w:t xml:space="preserve"> </w:t>
      </w:r>
      <w:r>
        <w:t>implicit</w:t>
      </w:r>
      <w:r>
        <w:rPr>
          <w:spacing w:val="-3"/>
        </w:rPr>
        <w:t xml:space="preserve"> </w:t>
      </w:r>
      <w:r>
        <w:t>in</w:t>
      </w:r>
      <w:r>
        <w:rPr>
          <w:spacing w:val="-3"/>
        </w:rPr>
        <w:t xml:space="preserve"> </w:t>
      </w:r>
      <w:r>
        <w:t>favor</w:t>
      </w:r>
      <w:r>
        <w:rPr>
          <w:spacing w:val="-3"/>
        </w:rPr>
        <w:t xml:space="preserve"> </w:t>
      </w:r>
      <w:r>
        <w:t>of</w:t>
      </w:r>
      <w:r>
        <w:rPr>
          <w:spacing w:val="-3"/>
        </w:rPr>
        <w:t xml:space="preserve"> </w:t>
      </w:r>
      <w:r>
        <w:t>its</w:t>
      </w:r>
      <w:r>
        <w:rPr>
          <w:spacing w:val="-3"/>
        </w:rPr>
        <w:t xml:space="preserve"> </w:t>
      </w:r>
      <w:r>
        <w:t>designation</w:t>
      </w:r>
      <w:r>
        <w:rPr>
          <w:spacing w:val="-3"/>
        </w:rPr>
        <w:t xml:space="preserve"> </w:t>
      </w:r>
      <w:r>
        <w:t>as</w:t>
      </w:r>
      <w:r>
        <w:rPr>
          <w:spacing w:val="-3"/>
        </w:rPr>
        <w:t xml:space="preserve"> </w:t>
      </w:r>
      <w:r>
        <w:t>a</w:t>
      </w:r>
      <w:r>
        <w:rPr>
          <w:spacing w:val="-4"/>
        </w:rPr>
        <w:t xml:space="preserve"> </w:t>
      </w:r>
      <w:r>
        <w:t>cultural</w:t>
      </w:r>
      <w:r>
        <w:rPr>
          <w:spacing w:val="-3"/>
        </w:rPr>
        <w:t xml:space="preserve"> </w:t>
      </w:r>
      <w:r>
        <w:t>reference</w:t>
      </w:r>
      <w:r>
        <w:rPr>
          <w:spacing w:val="-4"/>
        </w:rPr>
        <w:t xml:space="preserve"> </w:t>
      </w:r>
      <w:r>
        <w:t>point.</w:t>
      </w:r>
      <w:r>
        <w:rPr>
          <w:spacing w:val="-3"/>
        </w:rPr>
        <w:t xml:space="preserve"> </w:t>
      </w:r>
      <w:r>
        <w:t>This</w:t>
      </w:r>
      <w:r>
        <w:rPr>
          <w:spacing w:val="-3"/>
        </w:rPr>
        <w:t xml:space="preserve"> </w:t>
      </w:r>
      <w:r>
        <w:t>remains true</w:t>
      </w:r>
      <w:r>
        <w:rPr>
          <w:spacing w:val="-3"/>
        </w:rPr>
        <w:t xml:space="preserve"> </w:t>
      </w:r>
      <w:r>
        <w:t>even with the acknowledgement of repertory shifting over time. Exploring the imaginative aspects of the repertory does not invalidate Clark’s rigorous observations. Instead,</w:t>
      </w:r>
      <w:r w:rsidR="00CA08B4">
        <w:rPr>
          <w:spacing w:val="-1"/>
        </w:rPr>
        <w:t xml:space="preserve"> </w:t>
      </w:r>
      <w:r>
        <w:rPr>
          <w:spacing w:val="-1"/>
        </w:rPr>
        <w:t xml:space="preserve">leveraging </w:t>
      </w:r>
      <w:r>
        <w:t>digital</w:t>
      </w:r>
      <w:r>
        <w:rPr>
          <w:spacing w:val="-1"/>
        </w:rPr>
        <w:t xml:space="preserve"> </w:t>
      </w:r>
      <w:r>
        <w:t>methods</w:t>
      </w:r>
      <w:r>
        <w:rPr>
          <w:spacing w:val="-1"/>
        </w:rPr>
        <w:t xml:space="preserve"> </w:t>
      </w:r>
      <w:r>
        <w:t>to</w:t>
      </w:r>
      <w:r>
        <w:rPr>
          <w:spacing w:val="-1"/>
        </w:rPr>
        <w:t xml:space="preserve"> </w:t>
      </w:r>
      <w:r>
        <w:t>center</w:t>
      </w:r>
      <w:r>
        <w:rPr>
          <w:spacing w:val="-1"/>
        </w:rPr>
        <w:t xml:space="preserve"> </w:t>
      </w:r>
      <w:r>
        <w:t>the</w:t>
      </w:r>
      <w:r>
        <w:rPr>
          <w:spacing w:val="-2"/>
        </w:rPr>
        <w:t xml:space="preserve"> </w:t>
      </w:r>
      <w:r>
        <w:t>role</w:t>
      </w:r>
      <w:r>
        <w:rPr>
          <w:spacing w:val="-2"/>
        </w:rPr>
        <w:t xml:space="preserve"> </w:t>
      </w:r>
      <w:r>
        <w:t>of</w:t>
      </w:r>
      <w:r>
        <w:rPr>
          <w:spacing w:val="-1"/>
        </w:rPr>
        <w:t xml:space="preserve"> </w:t>
      </w:r>
      <w:r>
        <w:t>imagination</w:t>
      </w:r>
      <w:r>
        <w:rPr>
          <w:spacing w:val="-1"/>
        </w:rPr>
        <w:t xml:space="preserve"> </w:t>
      </w:r>
      <w:r>
        <w:t>reveals</w:t>
      </w:r>
      <w:r>
        <w:rPr>
          <w:spacing w:val="-3"/>
        </w:rPr>
        <w:t xml:space="preserve"> </w:t>
      </w:r>
      <w:r>
        <w:t>how</w:t>
      </w:r>
      <w:r>
        <w:rPr>
          <w:spacing w:val="-3"/>
        </w:rPr>
        <w:t xml:space="preserve"> </w:t>
      </w:r>
      <w:r>
        <w:t>it</w:t>
      </w:r>
      <w:r>
        <w:rPr>
          <w:spacing w:val="-3"/>
        </w:rPr>
        <w:t xml:space="preserve"> </w:t>
      </w:r>
      <w:r>
        <w:t>moves</w:t>
      </w:r>
      <w:r w:rsidR="009A3FFF">
        <w:rPr>
          <w:spacing w:val="-3"/>
        </w:rPr>
        <w:t xml:space="preserve"> </w:t>
      </w:r>
      <w:r>
        <w:t>Dunham’s</w:t>
      </w:r>
      <w:r>
        <w:rPr>
          <w:spacing w:val="-3"/>
        </w:rPr>
        <w:t xml:space="preserve"> </w:t>
      </w:r>
      <w:r>
        <w:t>company</w:t>
      </w:r>
      <w:r w:rsidR="003B3119" w:rsidRPr="003B3119">
        <w:t xml:space="preserve"> </w:t>
      </w:r>
      <w:r w:rsidR="003B3119">
        <w:t>forward</w:t>
      </w:r>
      <w:r w:rsidR="003B3119">
        <w:rPr>
          <w:spacing w:val="-3"/>
        </w:rPr>
        <w:t xml:space="preserve"> </w:t>
      </w:r>
      <w:r w:rsidR="003B3119">
        <w:t>and</w:t>
      </w:r>
      <w:r w:rsidR="003B3119">
        <w:rPr>
          <w:spacing w:val="-3"/>
        </w:rPr>
        <w:t xml:space="preserve"> </w:t>
      </w:r>
      <w:r w:rsidR="003B3119">
        <w:t>positions</w:t>
      </w:r>
      <w:r w:rsidR="003B3119">
        <w:rPr>
          <w:spacing w:val="-3"/>
        </w:rPr>
        <w:t xml:space="preserve"> </w:t>
      </w:r>
      <w:r w:rsidR="003B3119">
        <w:t>her</w:t>
      </w:r>
      <w:r w:rsidR="003B3119">
        <w:rPr>
          <w:spacing w:val="-3"/>
        </w:rPr>
        <w:t xml:space="preserve"> </w:t>
      </w:r>
      <w:r w:rsidR="003B3119">
        <w:t>within</w:t>
      </w:r>
      <w:r w:rsidR="003B3119">
        <w:rPr>
          <w:spacing w:val="-3"/>
        </w:rPr>
        <w:t xml:space="preserve"> </w:t>
      </w:r>
      <w:r w:rsidR="003B3119">
        <w:t>wider</w:t>
      </w:r>
      <w:r w:rsidR="003B3119">
        <w:rPr>
          <w:spacing w:val="-3"/>
        </w:rPr>
        <w:t xml:space="preserve"> </w:t>
      </w:r>
      <w:r w:rsidR="003B3119">
        <w:t>African Diasporic frames.</w:t>
      </w:r>
    </w:p>
    <w:p w14:paraId="7C55A71A" w14:textId="77777777" w:rsidR="00350E2C" w:rsidRDefault="00350E2C" w:rsidP="00350E2C">
      <w:pPr>
        <w:pStyle w:val="BodyText"/>
        <w:ind w:right="217"/>
      </w:pPr>
    </w:p>
    <w:p w14:paraId="198731E2" w14:textId="01065FDA" w:rsidR="008A68CD" w:rsidRDefault="007A028D" w:rsidP="008A68CD">
      <w:pPr>
        <w:pStyle w:val="BodyText"/>
        <w:ind w:right="217"/>
        <w:rPr>
          <w:spacing w:val="-2"/>
        </w:rPr>
      </w:pPr>
      <w:proofErr w:type="spellStart"/>
      <w:r>
        <w:t>Osumare</w:t>
      </w:r>
      <w:proofErr w:type="spellEnd"/>
      <w:r>
        <w:t xml:space="preserve"> (2020) interprets Dunham's creative artistry and body-to-body transmission as key </w:t>
      </w:r>
      <w:r>
        <w:lastRenderedPageBreak/>
        <w:t xml:space="preserve">aspects of the memory of difference. Jacques Derrida's concept of </w:t>
      </w:r>
      <w:r>
        <w:rPr>
          <w:i/>
        </w:rPr>
        <w:t>différance</w:t>
      </w:r>
      <w:r>
        <w:rPr>
          <w:rStyle w:val="FootnoteReference"/>
          <w:i/>
        </w:rPr>
        <w:footnoteReference w:id="10"/>
      </w:r>
      <w:r>
        <w:t>,</w:t>
      </w:r>
      <w:r>
        <w:rPr>
          <w:vertAlign w:val="superscript"/>
        </w:rPr>
        <w:t xml:space="preserve"> </w:t>
      </w:r>
      <w:r>
        <w:t>further</w:t>
      </w:r>
      <w:r>
        <w:rPr>
          <w:spacing w:val="-3"/>
        </w:rPr>
        <w:t xml:space="preserve"> </w:t>
      </w:r>
      <w:r>
        <w:t>illuminates</w:t>
      </w:r>
      <w:r>
        <w:rPr>
          <w:spacing w:val="-3"/>
        </w:rPr>
        <w:t xml:space="preserve"> the shifting nature of meaning in </w:t>
      </w:r>
      <w:r>
        <w:t>memory</w:t>
      </w:r>
      <w:r>
        <w:rPr>
          <w:spacing w:val="-3"/>
        </w:rPr>
        <w:t xml:space="preserve"> </w:t>
      </w:r>
      <w:r>
        <w:t>of</w:t>
      </w:r>
      <w:r>
        <w:rPr>
          <w:spacing w:val="-3"/>
        </w:rPr>
        <w:t xml:space="preserve"> </w:t>
      </w:r>
      <w:r>
        <w:t>difference</w:t>
      </w:r>
      <w:r>
        <w:rPr>
          <w:spacing w:val="-4"/>
        </w:rPr>
        <w:t xml:space="preserve"> </w:t>
      </w:r>
      <w:r>
        <w:t xml:space="preserve">in response to what Clark identifies as ‘several levels’ of difference relating to ‘research, performance, criticism or, scholarship’ (327). This is what Diana Taylor (2003) asserts about how repertory both ‘keeps and transforms choreographies of meaning’ (20). This challenges the notion </w:t>
      </w:r>
      <w:r w:rsidR="0052272E">
        <w:t>of Dunham’s</w:t>
      </w:r>
      <w:r>
        <w:t xml:space="preserve"> choreography as a site of preservation and aligns with a Tidalectic conception where meaning is fluid and dynamic This understanding redefines Dunham's legacy as a canonical African American historical figure and positions her within global lines of Black scholarly thought</w:t>
      </w:r>
      <w:r w:rsidR="002C3F42">
        <w:rPr>
          <w:rStyle w:val="FootnoteReference"/>
        </w:rPr>
        <w:footnoteReference w:id="11"/>
      </w:r>
      <w:r>
        <w:t xml:space="preserve">. Caribbean framing of the interplay between memory and imagination is expounded by these notions of difference and performance, rejecting singular hierarchal versions of history, as put by Glissant, our history could not be ‘deposited gradually and continuously like sediment’ (Glissant 1989, 62). Imagination prevails in the absence of linear narratives fostering creolized cultures across the islands and African Diasporic regions. Historical fractures unite a diverse set of people compelling them to </w:t>
      </w:r>
      <w:r w:rsidR="008A68CD">
        <w:t>reckon</w:t>
      </w:r>
      <w:r w:rsidR="008A68CD">
        <w:rPr>
          <w:spacing w:val="-3"/>
        </w:rPr>
        <w:t xml:space="preserve"> </w:t>
      </w:r>
      <w:r w:rsidR="008A68CD">
        <w:t>with</w:t>
      </w:r>
      <w:r w:rsidR="008A68CD">
        <w:rPr>
          <w:spacing w:val="-3"/>
        </w:rPr>
        <w:t xml:space="preserve"> </w:t>
      </w:r>
      <w:r w:rsidR="008A68CD">
        <w:t>their</w:t>
      </w:r>
      <w:r w:rsidR="008A68CD">
        <w:rPr>
          <w:spacing w:val="-3"/>
        </w:rPr>
        <w:t xml:space="preserve"> </w:t>
      </w:r>
      <w:r w:rsidR="008A68CD">
        <w:t>histories</w:t>
      </w:r>
      <w:r w:rsidR="008A68CD">
        <w:rPr>
          <w:spacing w:val="-3"/>
        </w:rPr>
        <w:t xml:space="preserve"> </w:t>
      </w:r>
      <w:r w:rsidR="008A68CD">
        <w:t>in</w:t>
      </w:r>
      <w:r w:rsidR="008A68CD">
        <w:rPr>
          <w:spacing w:val="-3"/>
        </w:rPr>
        <w:t xml:space="preserve"> </w:t>
      </w:r>
      <w:r w:rsidR="008A68CD">
        <w:t>a</w:t>
      </w:r>
      <w:r w:rsidR="008A68CD">
        <w:rPr>
          <w:spacing w:val="-4"/>
        </w:rPr>
        <w:t xml:space="preserve"> </w:t>
      </w:r>
      <w:r w:rsidR="008A68CD">
        <w:t>way</w:t>
      </w:r>
      <w:r w:rsidR="008A68CD">
        <w:rPr>
          <w:spacing w:val="-3"/>
        </w:rPr>
        <w:t xml:space="preserve"> </w:t>
      </w:r>
      <w:r w:rsidR="008A68CD">
        <w:t>that</w:t>
      </w:r>
      <w:r w:rsidR="008A68CD">
        <w:rPr>
          <w:spacing w:val="-3"/>
        </w:rPr>
        <w:t xml:space="preserve"> </w:t>
      </w:r>
      <w:r w:rsidR="008A68CD">
        <w:t>is</w:t>
      </w:r>
      <w:r w:rsidR="008A68CD">
        <w:rPr>
          <w:spacing w:val="-3"/>
        </w:rPr>
        <w:t xml:space="preserve"> </w:t>
      </w:r>
      <w:r w:rsidR="008A68CD">
        <w:t>magnified</w:t>
      </w:r>
      <w:r w:rsidR="004B4FA4">
        <w:rPr>
          <w:rStyle w:val="FootnoteReference"/>
        </w:rPr>
        <w:footnoteReference w:id="12"/>
      </w:r>
      <w:r w:rsidR="008A68CD">
        <w:rPr>
          <w:spacing w:val="30"/>
          <w:position w:val="6"/>
          <w:sz w:val="12"/>
        </w:rPr>
        <w:t xml:space="preserve"> </w:t>
      </w:r>
      <w:r w:rsidR="008A68CD">
        <w:t>through</w:t>
      </w:r>
      <w:r w:rsidR="008A68CD">
        <w:rPr>
          <w:spacing w:val="-3"/>
        </w:rPr>
        <w:t xml:space="preserve"> </w:t>
      </w:r>
      <w:r w:rsidR="008A68CD">
        <w:t>cultural</w:t>
      </w:r>
      <w:r w:rsidR="008A68CD">
        <w:rPr>
          <w:spacing w:val="-3"/>
        </w:rPr>
        <w:t xml:space="preserve"> </w:t>
      </w:r>
      <w:r w:rsidR="008A68CD">
        <w:t>aesthetics.</w:t>
      </w:r>
      <w:r w:rsidR="008A68CD">
        <w:rPr>
          <w:spacing w:val="-3"/>
        </w:rPr>
        <w:t xml:space="preserve"> </w:t>
      </w:r>
      <w:r w:rsidR="008A68CD">
        <w:t xml:space="preserve">This </w:t>
      </w:r>
      <w:r w:rsidR="00244994">
        <w:t>means</w:t>
      </w:r>
      <w:r w:rsidR="008A68CD">
        <w:t xml:space="preserve"> of producing cultural expression emerges from the inherent African Diasporic </w:t>
      </w:r>
      <w:r w:rsidR="008A68CD">
        <w:rPr>
          <w:spacing w:val="-2"/>
        </w:rPr>
        <w:t>condition.</w:t>
      </w:r>
    </w:p>
    <w:p w14:paraId="3A0B1830" w14:textId="77777777" w:rsidR="009A4C38" w:rsidRDefault="009A4C38" w:rsidP="008A68CD">
      <w:pPr>
        <w:pStyle w:val="BodyText"/>
        <w:ind w:right="217"/>
      </w:pPr>
    </w:p>
    <w:p w14:paraId="5F33AF23" w14:textId="583CBAD9" w:rsidR="00801C71" w:rsidRPr="00EC183B" w:rsidRDefault="0077485F" w:rsidP="000D46FB">
      <w:pPr>
        <w:pStyle w:val="BodyText"/>
        <w:ind w:right="176"/>
      </w:pPr>
      <w:r>
        <w:t xml:space="preserve">Tidalectics offers an alternative way of thinking about mapping, compelling the consideration of what occurs beyond asserted fact. The place inspiration map reflects this in its presentation </w:t>
      </w:r>
      <w:r>
        <w:lastRenderedPageBreak/>
        <w:t>of geography as Dunham perceived it through her repertory. The different sizes of bubbles</w:t>
      </w:r>
      <w:r>
        <w:rPr>
          <w:spacing w:val="40"/>
        </w:rPr>
        <w:t xml:space="preserve"> </w:t>
      </w:r>
      <w:r>
        <w:t xml:space="preserve">and levels of opacity are the project’s attempt to understand the diffuseness and instability of her references. I </w:t>
      </w:r>
      <w:r w:rsidRPr="00EC183B">
        <w:t>see Clark’s characterization of Dunham's process as research-to-performance as a kind of map in the traditional sense. The concept linearly creates lines across the ocean from place of origin to space of performance. This is assured knowledge that draws movement heritages from Dunham outwards to the dancers in her company. Tidalectics disrupts this way of mapping through its ability to hold multiple truths moving in multiple directions at the same time, its traces then become a way of un/mapping. As Tao Leigh-</w:t>
      </w:r>
      <w:proofErr w:type="spellStart"/>
      <w:r w:rsidRPr="00EC183B">
        <w:t>Goffe</w:t>
      </w:r>
      <w:proofErr w:type="spellEnd"/>
      <w:r w:rsidRPr="00EC183B">
        <w:t xml:space="preserve"> (2020) explains, ‘if mapping is about knowing and surveying then un/mapping is about unknowing and </w:t>
      </w:r>
      <w:proofErr w:type="spellStart"/>
      <w:r w:rsidRPr="00EC183B">
        <w:t>uncharting</w:t>
      </w:r>
      <w:proofErr w:type="spellEnd"/>
      <w:r w:rsidRPr="00EC183B">
        <w:t xml:space="preserve"> territory’, Tidalectic un/mapping is not about possession or creating borders but becomes about tracing the infinite possibilities of the interplay between memory and imagination. Open to interception Tidalectic un/mapping ‘welcomes not knowing’ to be receptive to alternative ways of knowing (</w:t>
      </w:r>
      <w:proofErr w:type="spellStart"/>
      <w:r w:rsidRPr="00EC183B">
        <w:t>Goffe</w:t>
      </w:r>
      <w:proofErr w:type="spellEnd"/>
      <w:r w:rsidRPr="00EC183B">
        <w:t xml:space="preserve"> 2020). Tidalectic un/mapping does not do away with mapping that draws definitive lines, its multiplicity allows for these lines to exist alongside many other </w:t>
      </w:r>
      <w:r w:rsidR="00122806">
        <w:t xml:space="preserve">types of </w:t>
      </w:r>
      <w:r w:rsidRPr="00EC183B">
        <w:t xml:space="preserve">lines. Thus, un/mapping displaces imperialist notions of absolute truth that stake a claim and erect boundaries and </w:t>
      </w:r>
      <w:r w:rsidR="00EB1552">
        <w:t>moves</w:t>
      </w:r>
      <w:r w:rsidRPr="00EC183B">
        <w:t xml:space="preserve"> away from single sources of knowledge. The process of Tidalectic un/mapping is to trace and overlap lines of knowledge knowing that not everything can be mapped, acknowledging that mapping is a collective</w:t>
      </w:r>
      <w:r w:rsidR="00801C71" w:rsidRPr="00EC183B">
        <w:t xml:space="preserve"> process and understanding that what is traced can be further informed by types of knowledge that can only be felt, seen, or heard. Un/mapping as a verb is a continuous process of - as Stuart Hall (1990) identifies when writing on cultural identities – ‘being as well as becoming’</w:t>
      </w:r>
      <w:r w:rsidR="000D46FB">
        <w:t xml:space="preserve"> </w:t>
      </w:r>
      <w:r w:rsidR="00801C71" w:rsidRPr="00EC183B">
        <w:t>(225). In this way, it is not absent of meaning, yet shifts as it belongs to us now, in the future as well as in the past (225).</w:t>
      </w:r>
    </w:p>
    <w:p w14:paraId="54BA6325" w14:textId="77777777" w:rsidR="000D46FB" w:rsidRDefault="000D46FB" w:rsidP="00914FD2">
      <w:pPr>
        <w:pStyle w:val="BodyText"/>
        <w:ind w:right="127"/>
        <w:jc w:val="both"/>
      </w:pPr>
    </w:p>
    <w:p w14:paraId="2602B38D" w14:textId="3BF8D970" w:rsidR="00914FD2" w:rsidRDefault="00914FD2" w:rsidP="00914FD2">
      <w:pPr>
        <w:pStyle w:val="BodyText"/>
        <w:ind w:right="127"/>
        <w:jc w:val="both"/>
      </w:pPr>
      <w:r>
        <w:t>The</w:t>
      </w:r>
      <w:r>
        <w:rPr>
          <w:spacing w:val="-4"/>
        </w:rPr>
        <w:t xml:space="preserve"> </w:t>
      </w:r>
      <w:r>
        <w:t>remainder</w:t>
      </w:r>
      <w:r>
        <w:rPr>
          <w:spacing w:val="-3"/>
        </w:rPr>
        <w:t xml:space="preserve"> </w:t>
      </w:r>
      <w:r>
        <w:t>of</w:t>
      </w:r>
      <w:r>
        <w:rPr>
          <w:spacing w:val="-3"/>
        </w:rPr>
        <w:t xml:space="preserve"> </w:t>
      </w:r>
      <w:r>
        <w:t>this</w:t>
      </w:r>
      <w:r>
        <w:rPr>
          <w:spacing w:val="-3"/>
        </w:rPr>
        <w:t xml:space="preserve"> </w:t>
      </w:r>
      <w:r>
        <w:t>essay</w:t>
      </w:r>
      <w:r>
        <w:rPr>
          <w:spacing w:val="-3"/>
        </w:rPr>
        <w:t xml:space="preserve"> </w:t>
      </w:r>
      <w:r>
        <w:t>engages</w:t>
      </w:r>
      <w:r>
        <w:rPr>
          <w:spacing w:val="-3"/>
        </w:rPr>
        <w:t xml:space="preserve"> </w:t>
      </w:r>
      <w:r>
        <w:t>the</w:t>
      </w:r>
      <w:r>
        <w:rPr>
          <w:spacing w:val="-4"/>
        </w:rPr>
        <w:t xml:space="preserve"> </w:t>
      </w:r>
      <w:r>
        <w:t>Brazilian</w:t>
      </w:r>
      <w:r>
        <w:rPr>
          <w:spacing w:val="-3"/>
        </w:rPr>
        <w:t xml:space="preserve"> </w:t>
      </w:r>
      <w:r>
        <w:t>imaginary</w:t>
      </w:r>
      <w:r>
        <w:rPr>
          <w:spacing w:val="-3"/>
        </w:rPr>
        <w:t xml:space="preserve"> </w:t>
      </w:r>
      <w:r>
        <w:t>in</w:t>
      </w:r>
      <w:r>
        <w:rPr>
          <w:spacing w:val="-3"/>
        </w:rPr>
        <w:t xml:space="preserve"> </w:t>
      </w:r>
      <w:r>
        <w:t>Dunham's</w:t>
      </w:r>
      <w:r>
        <w:rPr>
          <w:spacing w:val="-3"/>
        </w:rPr>
        <w:t xml:space="preserve"> </w:t>
      </w:r>
      <w:r>
        <w:t>repertory</w:t>
      </w:r>
      <w:r>
        <w:rPr>
          <w:spacing w:val="-3"/>
        </w:rPr>
        <w:t xml:space="preserve"> </w:t>
      </w:r>
      <w:r>
        <w:t>to</w:t>
      </w:r>
      <w:r>
        <w:rPr>
          <w:spacing w:val="-3"/>
        </w:rPr>
        <w:t xml:space="preserve"> </w:t>
      </w:r>
      <w:r>
        <w:t xml:space="preserve">un/map dominant discourses in Dunham scholarship and highlight her fundamental African Diasporic </w:t>
      </w:r>
      <w:r>
        <w:lastRenderedPageBreak/>
        <w:t>approach to creative expression.</w:t>
      </w:r>
    </w:p>
    <w:p w14:paraId="33173DF6" w14:textId="77777777" w:rsidR="00CD7C88" w:rsidRDefault="00CD7C88" w:rsidP="00CD7C88">
      <w:pPr>
        <w:pStyle w:val="BodyText"/>
        <w:jc w:val="both"/>
        <w:rPr>
          <w:u w:val="single"/>
        </w:rPr>
      </w:pPr>
    </w:p>
    <w:p w14:paraId="395EED89" w14:textId="1062A316" w:rsidR="00CD7C88" w:rsidRDefault="00CD7C88" w:rsidP="00CD7C88">
      <w:pPr>
        <w:pStyle w:val="BodyText"/>
        <w:jc w:val="both"/>
      </w:pPr>
      <w:r>
        <w:rPr>
          <w:u w:val="single"/>
        </w:rPr>
        <w:t>Brazil</w:t>
      </w:r>
      <w:r>
        <w:rPr>
          <w:spacing w:val="-1"/>
          <w:u w:val="single"/>
        </w:rPr>
        <w:t xml:space="preserve"> </w:t>
      </w:r>
      <w:r>
        <w:rPr>
          <w:u w:val="single"/>
        </w:rPr>
        <w:t>in</w:t>
      </w:r>
      <w:r>
        <w:rPr>
          <w:spacing w:val="-1"/>
          <w:u w:val="single"/>
        </w:rPr>
        <w:t xml:space="preserve"> </w:t>
      </w:r>
      <w:r>
        <w:rPr>
          <w:u w:val="single"/>
        </w:rPr>
        <w:t>the</w:t>
      </w:r>
      <w:r>
        <w:rPr>
          <w:spacing w:val="-2"/>
          <w:u w:val="single"/>
        </w:rPr>
        <w:t xml:space="preserve"> </w:t>
      </w:r>
      <w:r>
        <w:rPr>
          <w:u w:val="single"/>
        </w:rPr>
        <w:t xml:space="preserve">Dunham </w:t>
      </w:r>
      <w:r>
        <w:rPr>
          <w:spacing w:val="-2"/>
          <w:u w:val="single"/>
        </w:rPr>
        <w:t>Imaginary</w:t>
      </w:r>
    </w:p>
    <w:p w14:paraId="2419784E" w14:textId="0735BACF" w:rsidR="00BA5E31" w:rsidRDefault="00E83FAE" w:rsidP="00BA5E31">
      <w:pPr>
        <w:pStyle w:val="BodyText"/>
        <w:ind w:right="137"/>
      </w:pPr>
      <w:r>
        <w:t>The Proportional Geographic Inspiration Chart of Katherine Dunham's Repertory from 1937- 1962 below (figure 2.) reflects where the archival repertory was influenced over the course</w:t>
      </w:r>
      <w:r>
        <w:rPr>
          <w:spacing w:val="-3"/>
        </w:rPr>
        <w:t xml:space="preserve"> </w:t>
      </w:r>
      <w:r>
        <w:t>of</w:t>
      </w:r>
      <w:r>
        <w:rPr>
          <w:spacing w:val="-2"/>
        </w:rPr>
        <w:t xml:space="preserve"> </w:t>
      </w:r>
      <w:r>
        <w:t>Dunham's</w:t>
      </w:r>
      <w:r>
        <w:rPr>
          <w:spacing w:val="-2"/>
        </w:rPr>
        <w:t xml:space="preserve"> </w:t>
      </w:r>
      <w:r>
        <w:t>touring</w:t>
      </w:r>
      <w:r>
        <w:rPr>
          <w:spacing w:val="-2"/>
        </w:rPr>
        <w:t xml:space="preserve"> </w:t>
      </w:r>
      <w:r>
        <w:t>career.</w:t>
      </w:r>
      <w:r>
        <w:rPr>
          <w:spacing w:val="-2"/>
        </w:rPr>
        <w:t xml:space="preserve"> </w:t>
      </w:r>
      <w:r>
        <w:t>From</w:t>
      </w:r>
      <w:r>
        <w:rPr>
          <w:spacing w:val="-3"/>
        </w:rPr>
        <w:t xml:space="preserve"> </w:t>
      </w:r>
      <w:r>
        <w:t>the</w:t>
      </w:r>
      <w:r>
        <w:rPr>
          <w:spacing w:val="-3"/>
        </w:rPr>
        <w:t xml:space="preserve"> </w:t>
      </w:r>
      <w:r>
        <w:t>moment</w:t>
      </w:r>
      <w:r>
        <w:rPr>
          <w:spacing w:val="-3"/>
        </w:rPr>
        <w:t xml:space="preserve"> </w:t>
      </w:r>
      <w:r>
        <w:t>Dunham</w:t>
      </w:r>
      <w:r>
        <w:rPr>
          <w:spacing w:val="-2"/>
        </w:rPr>
        <w:t xml:space="preserve"> </w:t>
      </w:r>
      <w:r>
        <w:t>starts</w:t>
      </w:r>
      <w:r>
        <w:rPr>
          <w:spacing w:val="-2"/>
        </w:rPr>
        <w:t xml:space="preserve"> </w:t>
      </w:r>
      <w:r>
        <w:t>choreographing</w:t>
      </w:r>
      <w:r>
        <w:rPr>
          <w:spacing w:val="-2"/>
        </w:rPr>
        <w:t xml:space="preserve"> </w:t>
      </w:r>
      <w:r>
        <w:t>after</w:t>
      </w:r>
      <w:r>
        <w:rPr>
          <w:spacing w:val="-2"/>
        </w:rPr>
        <w:t xml:space="preserve"> </w:t>
      </w:r>
      <w:r>
        <w:t>her anthropological</w:t>
      </w:r>
      <w:r>
        <w:rPr>
          <w:spacing w:val="-3"/>
        </w:rPr>
        <w:t xml:space="preserve"> </w:t>
      </w:r>
      <w:r>
        <w:t>trip</w:t>
      </w:r>
      <w:r>
        <w:rPr>
          <w:spacing w:val="-3"/>
        </w:rPr>
        <w:t xml:space="preserve"> </w:t>
      </w:r>
      <w:r>
        <w:t>to</w:t>
      </w:r>
      <w:r>
        <w:rPr>
          <w:spacing w:val="-3"/>
        </w:rPr>
        <w:t xml:space="preserve"> </w:t>
      </w:r>
      <w:r>
        <w:t>the</w:t>
      </w:r>
      <w:r>
        <w:rPr>
          <w:spacing w:val="-4"/>
        </w:rPr>
        <w:t xml:space="preserve"> </w:t>
      </w:r>
      <w:r>
        <w:t>Caribbean</w:t>
      </w:r>
      <w:r>
        <w:rPr>
          <w:spacing w:val="-3"/>
        </w:rPr>
        <w:t xml:space="preserve"> </w:t>
      </w:r>
      <w:r>
        <w:t>in</w:t>
      </w:r>
      <w:r>
        <w:rPr>
          <w:spacing w:val="-3"/>
        </w:rPr>
        <w:t xml:space="preserve"> </w:t>
      </w:r>
      <w:r>
        <w:t>1935,</w:t>
      </w:r>
      <w:r>
        <w:rPr>
          <w:spacing w:val="-3"/>
        </w:rPr>
        <w:t xml:space="preserve"> </w:t>
      </w:r>
      <w:r>
        <w:t>a</w:t>
      </w:r>
      <w:r>
        <w:rPr>
          <w:spacing w:val="-4"/>
        </w:rPr>
        <w:t xml:space="preserve"> </w:t>
      </w:r>
      <w:r>
        <w:t>clear</w:t>
      </w:r>
      <w:r>
        <w:rPr>
          <w:spacing w:val="-3"/>
        </w:rPr>
        <w:t xml:space="preserve"> </w:t>
      </w:r>
      <w:r>
        <w:t>Brazilian</w:t>
      </w:r>
      <w:r>
        <w:rPr>
          <w:spacing w:val="-3"/>
        </w:rPr>
        <w:t xml:space="preserve"> </w:t>
      </w:r>
      <w:r>
        <w:t>trend</w:t>
      </w:r>
      <w:r>
        <w:rPr>
          <w:spacing w:val="-3"/>
        </w:rPr>
        <w:t xml:space="preserve"> </w:t>
      </w:r>
      <w:r>
        <w:t>(shown</w:t>
      </w:r>
      <w:r>
        <w:rPr>
          <w:spacing w:val="-3"/>
        </w:rPr>
        <w:t xml:space="preserve"> </w:t>
      </w:r>
      <w:r>
        <w:t>in</w:t>
      </w:r>
      <w:r>
        <w:rPr>
          <w:spacing w:val="-3"/>
        </w:rPr>
        <w:t xml:space="preserve"> </w:t>
      </w:r>
      <w:r w:rsidR="00CE4E15">
        <w:rPr>
          <w:spacing w:val="-3"/>
        </w:rPr>
        <w:t>m</w:t>
      </w:r>
      <w:r w:rsidR="00453A0C">
        <w:rPr>
          <w:spacing w:val="-3"/>
        </w:rPr>
        <w:t xml:space="preserve">id-tone </w:t>
      </w:r>
      <w:r>
        <w:t>green)</w:t>
      </w:r>
      <w:r>
        <w:rPr>
          <w:spacing w:val="-3"/>
        </w:rPr>
        <w:t xml:space="preserve"> </w:t>
      </w:r>
      <w:r>
        <w:t>persists and grows as Dunham starts to build her repertory. In any given year, Brazil as a site of inspiration is represented by up to a</w:t>
      </w:r>
      <w:r>
        <w:rPr>
          <w:spacing w:val="-1"/>
        </w:rPr>
        <w:t xml:space="preserve"> </w:t>
      </w:r>
      <w:r>
        <w:t>third of the</w:t>
      </w:r>
      <w:r>
        <w:rPr>
          <w:spacing w:val="-1"/>
        </w:rPr>
        <w:t xml:space="preserve"> </w:t>
      </w:r>
      <w:r>
        <w:t>work presented that is connected to location</w:t>
      </w:r>
      <w:r w:rsidR="00F8133C">
        <w:rPr>
          <w:rStyle w:val="FootnoteReference"/>
        </w:rPr>
        <w:footnoteReference w:id="13"/>
      </w:r>
      <w:r>
        <w:t>. Between 1937-1962, over 14% of Dunham's repertory is described to audiences</w:t>
      </w:r>
      <w:r>
        <w:rPr>
          <w:spacing w:val="-1"/>
        </w:rPr>
        <w:t xml:space="preserve"> </w:t>
      </w:r>
      <w:r>
        <w:t>in</w:t>
      </w:r>
      <w:r>
        <w:rPr>
          <w:spacing w:val="-1"/>
        </w:rPr>
        <w:t xml:space="preserve"> </w:t>
      </w:r>
      <w:r>
        <w:t>show</w:t>
      </w:r>
      <w:r>
        <w:rPr>
          <w:spacing w:val="-1"/>
        </w:rPr>
        <w:t xml:space="preserve"> </w:t>
      </w:r>
      <w:r>
        <w:t>patter</w:t>
      </w:r>
      <w:r>
        <w:rPr>
          <w:spacing w:val="-1"/>
        </w:rPr>
        <w:t xml:space="preserve"> </w:t>
      </w:r>
      <w:r>
        <w:t>and</w:t>
      </w:r>
      <w:r>
        <w:rPr>
          <w:spacing w:val="-1"/>
        </w:rPr>
        <w:t xml:space="preserve"> </w:t>
      </w:r>
      <w:r>
        <w:t>program</w:t>
      </w:r>
      <w:r>
        <w:rPr>
          <w:spacing w:val="-1"/>
        </w:rPr>
        <w:t xml:space="preserve"> </w:t>
      </w:r>
      <w:r>
        <w:t>notes</w:t>
      </w:r>
      <w:r>
        <w:rPr>
          <w:spacing w:val="-1"/>
        </w:rPr>
        <w:t xml:space="preserve"> </w:t>
      </w:r>
      <w:r>
        <w:t>as</w:t>
      </w:r>
      <w:r>
        <w:rPr>
          <w:spacing w:val="-1"/>
        </w:rPr>
        <w:t xml:space="preserve"> </w:t>
      </w:r>
      <w:r>
        <w:t>inspired</w:t>
      </w:r>
      <w:r>
        <w:rPr>
          <w:spacing w:val="-1"/>
        </w:rPr>
        <w:t xml:space="preserve"> </w:t>
      </w:r>
      <w:r>
        <w:t>by</w:t>
      </w:r>
      <w:r>
        <w:rPr>
          <w:spacing w:val="-1"/>
        </w:rPr>
        <w:t xml:space="preserve"> </w:t>
      </w:r>
      <w:r>
        <w:t>Brazil,</w:t>
      </w:r>
      <w:r>
        <w:rPr>
          <w:spacing w:val="-1"/>
        </w:rPr>
        <w:t xml:space="preserve"> </w:t>
      </w:r>
      <w:r>
        <w:t>from</w:t>
      </w:r>
      <w:r>
        <w:rPr>
          <w:spacing w:val="-2"/>
        </w:rPr>
        <w:t xml:space="preserve"> </w:t>
      </w:r>
      <w:r>
        <w:t>Bahia</w:t>
      </w:r>
      <w:r>
        <w:rPr>
          <w:spacing w:val="-2"/>
        </w:rPr>
        <w:t xml:space="preserve"> </w:t>
      </w:r>
      <w:r>
        <w:t>to</w:t>
      </w:r>
      <w:r>
        <w:rPr>
          <w:spacing w:val="-1"/>
        </w:rPr>
        <w:t xml:space="preserve"> </w:t>
      </w:r>
      <w:r>
        <w:t>Pernambuco. Brazil’s influence on Dunham’s repertory is a higher percentage than work inspired by the</w:t>
      </w:r>
      <w:r w:rsidR="00FB5AD7">
        <w:t xml:space="preserve"> USA (10%) and second only to the largest area of influence – the Caribbean at 33%. Given Dunham's cultural heritage and anthropological work, the Caribbean and the USA are expected sites of inspiration that have been documented within scholarship on Dunham's repertory</w:t>
      </w:r>
      <w:r w:rsidR="007144CA">
        <w:rPr>
          <w:rStyle w:val="FootnoteReference"/>
        </w:rPr>
        <w:footnoteReference w:id="14"/>
      </w:r>
      <w:r w:rsidR="00FB5AD7">
        <w:t xml:space="preserve">, therefore, Brazil’s prominence in the data is </w:t>
      </w:r>
      <w:r w:rsidR="00296214">
        <w:t>unanticipated</w:t>
      </w:r>
      <w:r w:rsidR="00FB5AD7">
        <w:t>. Scholars have yet to seriously</w:t>
      </w:r>
      <w:r w:rsidR="00FB5AD7">
        <w:rPr>
          <w:spacing w:val="-4"/>
        </w:rPr>
        <w:t xml:space="preserve"> </w:t>
      </w:r>
      <w:r w:rsidR="00FB5AD7">
        <w:t>consider</w:t>
      </w:r>
      <w:r w:rsidR="00FB5AD7">
        <w:rPr>
          <w:spacing w:val="-4"/>
        </w:rPr>
        <w:t xml:space="preserve"> </w:t>
      </w:r>
      <w:r w:rsidR="00FB5AD7">
        <w:t>any</w:t>
      </w:r>
      <w:r w:rsidR="00FB5AD7">
        <w:rPr>
          <w:spacing w:val="-4"/>
        </w:rPr>
        <w:t xml:space="preserve"> </w:t>
      </w:r>
      <w:r w:rsidR="00FB5AD7">
        <w:t>individual</w:t>
      </w:r>
      <w:r w:rsidR="00FB5AD7">
        <w:rPr>
          <w:spacing w:val="-4"/>
        </w:rPr>
        <w:t xml:space="preserve"> </w:t>
      </w:r>
      <w:r w:rsidR="00FB5AD7">
        <w:t>Brazilian-inspired</w:t>
      </w:r>
      <w:r w:rsidR="00FB5AD7">
        <w:rPr>
          <w:spacing w:val="-4"/>
        </w:rPr>
        <w:t xml:space="preserve"> </w:t>
      </w:r>
      <w:r w:rsidR="00FB5AD7">
        <w:t>choreography</w:t>
      </w:r>
      <w:r w:rsidR="00FB5AD7">
        <w:rPr>
          <w:spacing w:val="-4"/>
        </w:rPr>
        <w:t xml:space="preserve"> </w:t>
      </w:r>
      <w:r w:rsidR="00FB5AD7">
        <w:t>or</w:t>
      </w:r>
      <w:r w:rsidR="00FB5AD7">
        <w:rPr>
          <w:spacing w:val="-4"/>
        </w:rPr>
        <w:t xml:space="preserve"> </w:t>
      </w:r>
      <w:r w:rsidR="00FB5AD7">
        <w:t>Brazil’s</w:t>
      </w:r>
      <w:r w:rsidR="00FB5AD7">
        <w:rPr>
          <w:spacing w:val="-4"/>
        </w:rPr>
        <w:t xml:space="preserve"> </w:t>
      </w:r>
      <w:r w:rsidR="00FB5AD7">
        <w:t>wider</w:t>
      </w:r>
      <w:r w:rsidR="00FB5AD7">
        <w:rPr>
          <w:spacing w:val="-4"/>
        </w:rPr>
        <w:t xml:space="preserve"> </w:t>
      </w:r>
      <w:r w:rsidR="00FB5AD7">
        <w:t>impact</w:t>
      </w:r>
      <w:r w:rsidR="00FB5AD7">
        <w:rPr>
          <w:spacing w:val="-4"/>
        </w:rPr>
        <w:t xml:space="preserve"> </w:t>
      </w:r>
      <w:r w:rsidR="00FB5AD7">
        <w:t>on Dunham's</w:t>
      </w:r>
      <w:r w:rsidR="00FB5AD7">
        <w:rPr>
          <w:spacing w:val="-2"/>
        </w:rPr>
        <w:t xml:space="preserve"> </w:t>
      </w:r>
      <w:r w:rsidR="00FB5AD7">
        <w:t>repertory.</w:t>
      </w:r>
      <w:r w:rsidR="00FB5AD7">
        <w:rPr>
          <w:spacing w:val="-2"/>
        </w:rPr>
        <w:t xml:space="preserve"> </w:t>
      </w:r>
      <w:r w:rsidR="00FB5AD7">
        <w:t>This</w:t>
      </w:r>
      <w:r w:rsidR="00FB5AD7">
        <w:rPr>
          <w:spacing w:val="-2"/>
        </w:rPr>
        <w:t xml:space="preserve"> </w:t>
      </w:r>
      <w:r w:rsidR="00FB5AD7">
        <w:t>leads</w:t>
      </w:r>
      <w:r w:rsidR="00FB5AD7">
        <w:rPr>
          <w:spacing w:val="-2"/>
        </w:rPr>
        <w:t xml:space="preserve"> </w:t>
      </w:r>
      <w:r w:rsidR="00FB5AD7">
        <w:t>to</w:t>
      </w:r>
      <w:r w:rsidR="00FB5AD7">
        <w:rPr>
          <w:spacing w:val="-2"/>
        </w:rPr>
        <w:t xml:space="preserve"> </w:t>
      </w:r>
      <w:r w:rsidR="00FB5AD7">
        <w:t>the</w:t>
      </w:r>
      <w:r w:rsidR="00FB5AD7">
        <w:rPr>
          <w:spacing w:val="-3"/>
        </w:rPr>
        <w:t xml:space="preserve"> </w:t>
      </w:r>
      <w:r w:rsidR="00FB5AD7">
        <w:t>question</w:t>
      </w:r>
      <w:r w:rsidR="00FB5AD7">
        <w:rPr>
          <w:spacing w:val="-2"/>
        </w:rPr>
        <w:t xml:space="preserve"> </w:t>
      </w:r>
      <w:r w:rsidR="00FB5AD7">
        <w:t>of</w:t>
      </w:r>
      <w:r w:rsidR="00FB5AD7">
        <w:rPr>
          <w:spacing w:val="-2"/>
        </w:rPr>
        <w:t xml:space="preserve"> </w:t>
      </w:r>
      <w:r w:rsidR="00FB5AD7">
        <w:t>what</w:t>
      </w:r>
      <w:r w:rsidR="00FB5AD7">
        <w:rPr>
          <w:spacing w:val="-2"/>
        </w:rPr>
        <w:t xml:space="preserve"> </w:t>
      </w:r>
      <w:r w:rsidR="00FB5AD7">
        <w:t>is</w:t>
      </w:r>
      <w:r w:rsidR="00FB5AD7">
        <w:rPr>
          <w:spacing w:val="-2"/>
        </w:rPr>
        <w:t xml:space="preserve"> </w:t>
      </w:r>
      <w:r w:rsidR="00FB5AD7">
        <w:t>remembered</w:t>
      </w:r>
      <w:r w:rsidR="00FB5AD7">
        <w:rPr>
          <w:spacing w:val="-2"/>
        </w:rPr>
        <w:t xml:space="preserve"> </w:t>
      </w:r>
      <w:r w:rsidR="00FB5AD7">
        <w:t>in</w:t>
      </w:r>
      <w:r w:rsidR="00FB5AD7">
        <w:rPr>
          <w:spacing w:val="-2"/>
        </w:rPr>
        <w:t xml:space="preserve"> </w:t>
      </w:r>
      <w:r w:rsidR="00FB5AD7">
        <w:t>dance</w:t>
      </w:r>
      <w:r w:rsidR="00FB5AD7">
        <w:rPr>
          <w:spacing w:val="-3"/>
        </w:rPr>
        <w:t xml:space="preserve"> </w:t>
      </w:r>
      <w:r w:rsidR="00FB5AD7">
        <w:t>history</w:t>
      </w:r>
      <w:r w:rsidR="00FB5AD7">
        <w:rPr>
          <w:spacing w:val="-2"/>
        </w:rPr>
        <w:t xml:space="preserve"> </w:t>
      </w:r>
      <w:r w:rsidR="00FB5AD7">
        <w:t>and</w:t>
      </w:r>
      <w:r w:rsidR="00FB5AD7">
        <w:rPr>
          <w:spacing w:val="-2"/>
        </w:rPr>
        <w:t xml:space="preserve"> </w:t>
      </w:r>
      <w:r w:rsidR="00FB5AD7">
        <w:t>by whom. Its under-consideration positions Brazil as an urgent area of exploration within Dunham scholarship.</w:t>
      </w:r>
    </w:p>
    <w:p w14:paraId="013D5E2A" w14:textId="77777777" w:rsidR="00BA5E31" w:rsidRDefault="00BA5E31" w:rsidP="00BA5E31">
      <w:pPr>
        <w:pStyle w:val="Heading1"/>
        <w:spacing w:line="237" w:lineRule="auto"/>
        <w:ind w:left="0" w:right="0"/>
      </w:pPr>
    </w:p>
    <w:p w14:paraId="02DD755B" w14:textId="10586E61" w:rsidR="00840112" w:rsidRDefault="00BA5E31" w:rsidP="00272F3D">
      <w:pPr>
        <w:pStyle w:val="Heading1"/>
        <w:spacing w:before="1"/>
        <w:ind w:left="0"/>
        <w:rPr>
          <w:b w:val="0"/>
          <w:bCs w:val="0"/>
          <w:i/>
          <w:iCs/>
          <w:sz w:val="22"/>
          <w:szCs w:val="22"/>
        </w:rPr>
      </w:pPr>
      <w:r w:rsidRPr="00272F3D">
        <w:rPr>
          <w:b w:val="0"/>
          <w:bCs w:val="0"/>
          <w:i/>
          <w:iCs/>
          <w:sz w:val="22"/>
          <w:szCs w:val="22"/>
        </w:rPr>
        <w:t>Figure</w:t>
      </w:r>
      <w:r w:rsidRPr="00272F3D">
        <w:rPr>
          <w:b w:val="0"/>
          <w:bCs w:val="0"/>
          <w:i/>
          <w:iCs/>
          <w:spacing w:val="-5"/>
          <w:sz w:val="22"/>
          <w:szCs w:val="22"/>
        </w:rPr>
        <w:t xml:space="preserve"> </w:t>
      </w:r>
      <w:r w:rsidRPr="00272F3D">
        <w:rPr>
          <w:b w:val="0"/>
          <w:bCs w:val="0"/>
          <w:i/>
          <w:iCs/>
          <w:sz w:val="22"/>
          <w:szCs w:val="22"/>
        </w:rPr>
        <w:t>2.</w:t>
      </w:r>
      <w:r w:rsidRPr="00272F3D">
        <w:rPr>
          <w:b w:val="0"/>
          <w:bCs w:val="0"/>
          <w:i/>
          <w:iCs/>
          <w:spacing w:val="-4"/>
          <w:sz w:val="22"/>
          <w:szCs w:val="22"/>
        </w:rPr>
        <w:t xml:space="preserve"> </w:t>
      </w:r>
      <w:r w:rsidRPr="00272F3D">
        <w:rPr>
          <w:b w:val="0"/>
          <w:bCs w:val="0"/>
          <w:i/>
          <w:iCs/>
          <w:sz w:val="22"/>
          <w:szCs w:val="22"/>
        </w:rPr>
        <w:t>Proportional</w:t>
      </w:r>
      <w:r w:rsidRPr="00272F3D">
        <w:rPr>
          <w:b w:val="0"/>
          <w:bCs w:val="0"/>
          <w:i/>
          <w:iCs/>
          <w:spacing w:val="-5"/>
          <w:sz w:val="22"/>
          <w:szCs w:val="22"/>
        </w:rPr>
        <w:t xml:space="preserve"> </w:t>
      </w:r>
      <w:r w:rsidRPr="00272F3D">
        <w:rPr>
          <w:b w:val="0"/>
          <w:bCs w:val="0"/>
          <w:i/>
          <w:iCs/>
          <w:sz w:val="22"/>
          <w:szCs w:val="22"/>
        </w:rPr>
        <w:t>Geographic</w:t>
      </w:r>
      <w:r w:rsidRPr="00272F3D">
        <w:rPr>
          <w:b w:val="0"/>
          <w:bCs w:val="0"/>
          <w:i/>
          <w:iCs/>
          <w:spacing w:val="-5"/>
          <w:sz w:val="22"/>
          <w:szCs w:val="22"/>
        </w:rPr>
        <w:t xml:space="preserve"> </w:t>
      </w:r>
      <w:r w:rsidRPr="00272F3D">
        <w:rPr>
          <w:b w:val="0"/>
          <w:bCs w:val="0"/>
          <w:i/>
          <w:iCs/>
          <w:sz w:val="22"/>
          <w:szCs w:val="22"/>
        </w:rPr>
        <w:t>Inspiration</w:t>
      </w:r>
      <w:r w:rsidRPr="00272F3D">
        <w:rPr>
          <w:b w:val="0"/>
          <w:bCs w:val="0"/>
          <w:i/>
          <w:iCs/>
          <w:spacing w:val="-4"/>
          <w:sz w:val="22"/>
          <w:szCs w:val="22"/>
        </w:rPr>
        <w:t xml:space="preserve"> </w:t>
      </w:r>
      <w:r w:rsidRPr="00272F3D">
        <w:rPr>
          <w:b w:val="0"/>
          <w:bCs w:val="0"/>
          <w:i/>
          <w:iCs/>
          <w:sz w:val="22"/>
          <w:szCs w:val="22"/>
        </w:rPr>
        <w:t>Chart</w:t>
      </w:r>
      <w:r w:rsidRPr="00272F3D">
        <w:rPr>
          <w:b w:val="0"/>
          <w:bCs w:val="0"/>
          <w:i/>
          <w:iCs/>
          <w:spacing w:val="-4"/>
          <w:sz w:val="22"/>
          <w:szCs w:val="22"/>
        </w:rPr>
        <w:t xml:space="preserve"> </w:t>
      </w:r>
      <w:r w:rsidRPr="00272F3D">
        <w:rPr>
          <w:b w:val="0"/>
          <w:bCs w:val="0"/>
          <w:i/>
          <w:iCs/>
          <w:sz w:val="22"/>
          <w:szCs w:val="22"/>
        </w:rPr>
        <w:t>of</w:t>
      </w:r>
      <w:r w:rsidRPr="00272F3D">
        <w:rPr>
          <w:b w:val="0"/>
          <w:bCs w:val="0"/>
          <w:i/>
          <w:iCs/>
          <w:spacing w:val="-4"/>
          <w:sz w:val="22"/>
          <w:szCs w:val="22"/>
        </w:rPr>
        <w:t xml:space="preserve"> </w:t>
      </w:r>
      <w:r w:rsidRPr="00272F3D">
        <w:rPr>
          <w:b w:val="0"/>
          <w:bCs w:val="0"/>
          <w:i/>
          <w:iCs/>
          <w:sz w:val="22"/>
          <w:szCs w:val="22"/>
        </w:rPr>
        <w:t>Katherine</w:t>
      </w:r>
      <w:r w:rsidRPr="00272F3D">
        <w:rPr>
          <w:b w:val="0"/>
          <w:bCs w:val="0"/>
          <w:i/>
          <w:iCs/>
          <w:spacing w:val="-5"/>
          <w:sz w:val="22"/>
          <w:szCs w:val="22"/>
        </w:rPr>
        <w:t xml:space="preserve"> </w:t>
      </w:r>
      <w:r w:rsidRPr="00272F3D">
        <w:rPr>
          <w:b w:val="0"/>
          <w:bCs w:val="0"/>
          <w:i/>
          <w:iCs/>
          <w:sz w:val="22"/>
          <w:szCs w:val="22"/>
        </w:rPr>
        <w:t>Dunham's</w:t>
      </w:r>
      <w:r w:rsidRPr="00272F3D">
        <w:rPr>
          <w:b w:val="0"/>
          <w:bCs w:val="0"/>
          <w:i/>
          <w:iCs/>
          <w:spacing w:val="-4"/>
          <w:sz w:val="22"/>
          <w:szCs w:val="22"/>
        </w:rPr>
        <w:t xml:space="preserve"> </w:t>
      </w:r>
      <w:r w:rsidRPr="00272F3D">
        <w:rPr>
          <w:b w:val="0"/>
          <w:bCs w:val="0"/>
          <w:i/>
          <w:iCs/>
          <w:sz w:val="22"/>
          <w:szCs w:val="22"/>
        </w:rPr>
        <w:t>Repertory from 1937-1962</w:t>
      </w:r>
      <w:r w:rsidR="00E72E24" w:rsidRPr="00272F3D">
        <w:rPr>
          <w:b w:val="0"/>
          <w:bCs w:val="0"/>
          <w:i/>
          <w:iCs/>
          <w:sz w:val="22"/>
          <w:szCs w:val="22"/>
        </w:rPr>
        <w:t>.</w:t>
      </w:r>
      <w:r w:rsidR="00272F3D">
        <w:rPr>
          <w:b w:val="0"/>
          <w:bCs w:val="0"/>
          <w:i/>
          <w:iCs/>
          <w:sz w:val="22"/>
          <w:szCs w:val="22"/>
        </w:rPr>
        <w:t xml:space="preserve"> </w:t>
      </w:r>
      <w:r w:rsidRPr="00272F3D">
        <w:rPr>
          <w:b w:val="0"/>
          <w:bCs w:val="0"/>
          <w:i/>
          <w:iCs/>
          <w:sz w:val="22"/>
          <w:szCs w:val="22"/>
        </w:rPr>
        <w:t xml:space="preserve"> </w:t>
      </w:r>
      <w:r w:rsidR="001516AC">
        <w:rPr>
          <w:b w:val="0"/>
          <w:bCs w:val="0"/>
          <w:i/>
          <w:iCs/>
          <w:sz w:val="22"/>
          <w:szCs w:val="22"/>
        </w:rPr>
        <w:t>Y</w:t>
      </w:r>
      <w:r w:rsidR="00D401CD" w:rsidRPr="00272F3D">
        <w:rPr>
          <w:b w:val="0"/>
          <w:bCs w:val="0"/>
          <w:i/>
          <w:iCs/>
          <w:sz w:val="22"/>
          <w:szCs w:val="22"/>
        </w:rPr>
        <w:t>ears performed</w:t>
      </w:r>
      <w:r w:rsidR="001516AC">
        <w:rPr>
          <w:b w:val="0"/>
          <w:bCs w:val="0"/>
          <w:i/>
          <w:iCs/>
          <w:sz w:val="22"/>
          <w:szCs w:val="22"/>
        </w:rPr>
        <w:t xml:space="preserve"> progress chronologically from left to right</w:t>
      </w:r>
      <w:r w:rsidR="00D401CD" w:rsidRPr="00272F3D">
        <w:rPr>
          <w:b w:val="0"/>
          <w:bCs w:val="0"/>
          <w:i/>
          <w:iCs/>
          <w:sz w:val="22"/>
          <w:szCs w:val="22"/>
        </w:rPr>
        <w:t xml:space="preserve">, while the piece count, indicating the total number of works inspired by a location performed </w:t>
      </w:r>
      <w:proofErr w:type="gramStart"/>
      <w:r w:rsidR="00D401CD" w:rsidRPr="00272F3D">
        <w:rPr>
          <w:b w:val="0"/>
          <w:bCs w:val="0"/>
          <w:i/>
          <w:iCs/>
          <w:sz w:val="22"/>
          <w:szCs w:val="22"/>
        </w:rPr>
        <w:t>in a given year</w:t>
      </w:r>
      <w:proofErr w:type="gramEnd"/>
      <w:r w:rsidR="00F57295">
        <w:rPr>
          <w:b w:val="0"/>
          <w:bCs w:val="0"/>
          <w:i/>
          <w:iCs/>
          <w:sz w:val="22"/>
          <w:szCs w:val="22"/>
        </w:rPr>
        <w:t xml:space="preserve"> ascends from bottom to top</w:t>
      </w:r>
      <w:r w:rsidR="00D401CD" w:rsidRPr="00272F3D">
        <w:rPr>
          <w:b w:val="0"/>
          <w:bCs w:val="0"/>
          <w:i/>
          <w:iCs/>
          <w:sz w:val="22"/>
          <w:szCs w:val="22"/>
        </w:rPr>
        <w:t>.</w:t>
      </w:r>
      <w:r w:rsidR="00272F3D" w:rsidRPr="00272F3D">
        <w:rPr>
          <w:b w:val="0"/>
          <w:bCs w:val="0"/>
          <w:i/>
          <w:iCs/>
          <w:sz w:val="22"/>
          <w:szCs w:val="22"/>
        </w:rPr>
        <w:t xml:space="preserve"> Each block of color represents geolocations that can be found in the legend.</w:t>
      </w:r>
      <w:r w:rsidR="00272F3D">
        <w:rPr>
          <w:b w:val="0"/>
          <w:bCs w:val="0"/>
          <w:i/>
          <w:iCs/>
          <w:sz w:val="22"/>
          <w:szCs w:val="22"/>
        </w:rPr>
        <w:t xml:space="preserve"> </w:t>
      </w:r>
      <w:r w:rsidR="00272F3D" w:rsidRPr="00272F3D">
        <w:rPr>
          <w:b w:val="0"/>
          <w:bCs w:val="0"/>
          <w:i/>
          <w:iCs/>
          <w:sz w:val="22"/>
          <w:szCs w:val="22"/>
        </w:rPr>
        <w:t xml:space="preserve"> Available online at </w:t>
      </w:r>
      <w:hyperlink r:id="rId8" w:history="1">
        <w:r w:rsidR="00272F3D" w:rsidRPr="00272F3D">
          <w:rPr>
            <w:rStyle w:val="Hyperlink"/>
            <w:b w:val="0"/>
            <w:bCs w:val="0"/>
            <w:i/>
            <w:iCs/>
            <w:sz w:val="22"/>
            <w:szCs w:val="22"/>
          </w:rPr>
          <w:t>https://visualizations.dunhamsdata.org/inspiration</w:t>
        </w:r>
      </w:hyperlink>
      <w:r w:rsidR="00272F3D" w:rsidRPr="00272F3D">
        <w:rPr>
          <w:b w:val="0"/>
          <w:bCs w:val="0"/>
          <w:i/>
          <w:iCs/>
          <w:sz w:val="22"/>
          <w:szCs w:val="22"/>
        </w:rPr>
        <w:t xml:space="preserve"> Data: Harmony Bench, Kate Elswit and Tia-Monique </w:t>
      </w:r>
      <w:proofErr w:type="spellStart"/>
      <w:r w:rsidR="00272F3D" w:rsidRPr="00272F3D">
        <w:rPr>
          <w:b w:val="0"/>
          <w:bCs w:val="0"/>
          <w:i/>
          <w:iCs/>
          <w:sz w:val="22"/>
          <w:szCs w:val="22"/>
        </w:rPr>
        <w:t>Uzor</w:t>
      </w:r>
      <w:proofErr w:type="spellEnd"/>
      <w:r w:rsidR="00272F3D" w:rsidRPr="00272F3D">
        <w:rPr>
          <w:b w:val="0"/>
          <w:bCs w:val="0"/>
          <w:i/>
          <w:iCs/>
          <w:sz w:val="22"/>
          <w:szCs w:val="22"/>
        </w:rPr>
        <w:t xml:space="preserve">. Visualization: Antonio </w:t>
      </w:r>
      <w:r w:rsidR="005925AE">
        <w:rPr>
          <w:b w:val="0"/>
          <w:bCs w:val="0"/>
          <w:i/>
          <w:iCs/>
          <w:sz w:val="22"/>
          <w:szCs w:val="22"/>
        </w:rPr>
        <w:t>Jiménez</w:t>
      </w:r>
      <w:r w:rsidR="00272F3D" w:rsidRPr="00272F3D">
        <w:rPr>
          <w:b w:val="0"/>
          <w:bCs w:val="0"/>
          <w:i/>
          <w:iCs/>
          <w:sz w:val="22"/>
          <w:szCs w:val="22"/>
        </w:rPr>
        <w:t xml:space="preserve">- </w:t>
      </w:r>
      <w:proofErr w:type="spellStart"/>
      <w:r w:rsidR="00272F3D" w:rsidRPr="00272F3D">
        <w:rPr>
          <w:b w:val="0"/>
          <w:bCs w:val="0"/>
          <w:i/>
          <w:iCs/>
          <w:sz w:val="22"/>
          <w:szCs w:val="22"/>
        </w:rPr>
        <w:t>Mavillard</w:t>
      </w:r>
      <w:proofErr w:type="spellEnd"/>
      <w:r w:rsidR="00272F3D" w:rsidRPr="00272F3D">
        <w:rPr>
          <w:b w:val="0"/>
          <w:bCs w:val="0"/>
          <w:i/>
          <w:iCs/>
          <w:sz w:val="22"/>
          <w:szCs w:val="22"/>
        </w:rPr>
        <w:t xml:space="preserve"> (with permission from Dunham's Data)</w:t>
      </w:r>
    </w:p>
    <w:p w14:paraId="0E0315C4" w14:textId="77777777" w:rsidR="005103D9" w:rsidRDefault="005103D9" w:rsidP="000B2049">
      <w:pPr>
        <w:pStyle w:val="BodyText"/>
        <w:ind w:right="217"/>
      </w:pPr>
    </w:p>
    <w:p w14:paraId="1D9AA9BA" w14:textId="4415A90C" w:rsidR="00751711" w:rsidRPr="000B2049" w:rsidRDefault="00A64D82" w:rsidP="000B2049">
      <w:pPr>
        <w:pStyle w:val="BodyText"/>
        <w:ind w:right="217"/>
      </w:pPr>
      <w:r>
        <w:t>Brazilian-inspired repertory exemplifies how Dunham is engaging with African Diasporic imagination through the consideration of authenticity in her Brazilian repertory.  Examining place inspiration</w:t>
      </w:r>
      <w:r>
        <w:rPr>
          <w:spacing w:val="-4"/>
        </w:rPr>
        <w:t xml:space="preserve"> </w:t>
      </w:r>
      <w:r>
        <w:t>reveals</w:t>
      </w:r>
      <w:r>
        <w:rPr>
          <w:spacing w:val="-4"/>
        </w:rPr>
        <w:t xml:space="preserve"> </w:t>
      </w:r>
      <w:r>
        <w:t>a</w:t>
      </w:r>
      <w:r>
        <w:rPr>
          <w:spacing w:val="-5"/>
        </w:rPr>
        <w:t xml:space="preserve"> </w:t>
      </w:r>
      <w:r>
        <w:t>choreographic method that</w:t>
      </w:r>
      <w:r>
        <w:rPr>
          <w:spacing w:val="-4"/>
        </w:rPr>
        <w:t xml:space="preserve"> </w:t>
      </w:r>
      <w:r>
        <w:t>extends</w:t>
      </w:r>
      <w:r>
        <w:rPr>
          <w:spacing w:val="-4"/>
        </w:rPr>
        <w:t xml:space="preserve"> </w:t>
      </w:r>
      <w:r>
        <w:t>beyond</w:t>
      </w:r>
      <w:r>
        <w:rPr>
          <w:spacing w:val="-4"/>
        </w:rPr>
        <w:t xml:space="preserve"> </w:t>
      </w:r>
      <w:r>
        <w:t>Clark’s</w:t>
      </w:r>
      <w:r>
        <w:rPr>
          <w:spacing w:val="-4"/>
        </w:rPr>
        <w:t xml:space="preserve"> </w:t>
      </w:r>
      <w:r>
        <w:t xml:space="preserve">research-to-performance. Moreover, Dunham's fragmental approach to creating prompts a consideration of how she both empowered national Black identities and asserted the privilege of her U.S </w:t>
      </w:r>
      <w:r>
        <w:rPr>
          <w:spacing w:val="-2"/>
        </w:rPr>
        <w:t>citizenship.</w:t>
      </w:r>
    </w:p>
    <w:p w14:paraId="0B491388" w14:textId="77777777" w:rsidR="000B2049" w:rsidRDefault="000B2049" w:rsidP="00751711">
      <w:pPr>
        <w:rPr>
          <w:i/>
        </w:rPr>
      </w:pPr>
    </w:p>
    <w:p w14:paraId="2F9D7D9E" w14:textId="56C9803A" w:rsidR="00751711" w:rsidRDefault="00751711" w:rsidP="00751711">
      <w:pPr>
        <w:rPr>
          <w:i/>
          <w:spacing w:val="-4"/>
        </w:rPr>
      </w:pPr>
      <w:r>
        <w:rPr>
          <w:i/>
        </w:rPr>
        <w:t>Authenticity</w:t>
      </w:r>
      <w:r>
        <w:rPr>
          <w:i/>
          <w:spacing w:val="-2"/>
        </w:rPr>
        <w:t xml:space="preserve"> </w:t>
      </w:r>
      <w:r>
        <w:rPr>
          <w:i/>
        </w:rPr>
        <w:t>is</w:t>
      </w:r>
      <w:r>
        <w:rPr>
          <w:i/>
          <w:spacing w:val="-1"/>
        </w:rPr>
        <w:t xml:space="preserve"> </w:t>
      </w:r>
      <w:r>
        <w:rPr>
          <w:i/>
        </w:rPr>
        <w:t>not</w:t>
      </w:r>
      <w:r>
        <w:rPr>
          <w:i/>
          <w:spacing w:val="-2"/>
        </w:rPr>
        <w:t xml:space="preserve"> </w:t>
      </w:r>
      <w:r>
        <w:rPr>
          <w:i/>
        </w:rPr>
        <w:t>the</w:t>
      </w:r>
      <w:r>
        <w:rPr>
          <w:i/>
          <w:spacing w:val="-2"/>
        </w:rPr>
        <w:t xml:space="preserve"> </w:t>
      </w:r>
      <w:proofErr w:type="gramStart"/>
      <w:r>
        <w:rPr>
          <w:i/>
          <w:spacing w:val="-4"/>
        </w:rPr>
        <w:t>goal</w:t>
      </w:r>
      <w:proofErr w:type="gramEnd"/>
    </w:p>
    <w:p w14:paraId="778E997D" w14:textId="05B46E61" w:rsidR="00751711" w:rsidRDefault="00751711" w:rsidP="008B3BB1">
      <w:pPr>
        <w:pStyle w:val="BodyText"/>
        <w:ind w:right="176"/>
      </w:pPr>
      <w:r>
        <w:t xml:space="preserve">Brazilian-inspired work in the Repertory dataset emerges as highly imaginative. In my reframing, I interpret this imagination through </w:t>
      </w:r>
      <w:proofErr w:type="spellStart"/>
      <w:r>
        <w:t>Glissant’s</w:t>
      </w:r>
      <w:proofErr w:type="spellEnd"/>
      <w:r>
        <w:rPr>
          <w:spacing w:val="40"/>
        </w:rPr>
        <w:t xml:space="preserve"> </w:t>
      </w:r>
      <w:r>
        <w:t>(1997, 2009) distinction of the imaginary as all the ways in which we can perceive and conceive of the world (xxii)</w:t>
      </w:r>
      <w:r>
        <w:rPr>
          <w:rStyle w:val="FootnoteReference"/>
        </w:rPr>
        <w:footnoteReference w:id="15"/>
      </w:r>
      <w:r>
        <w:t>. For Glissant,</w:t>
      </w:r>
      <w:r>
        <w:rPr>
          <w:spacing w:val="-3"/>
        </w:rPr>
        <w:t xml:space="preserve"> </w:t>
      </w:r>
      <w:r>
        <w:t>the</w:t>
      </w:r>
      <w:r>
        <w:rPr>
          <w:spacing w:val="-4"/>
        </w:rPr>
        <w:t xml:space="preserve"> </w:t>
      </w:r>
      <w:r>
        <w:t>imaginary</w:t>
      </w:r>
      <w:r>
        <w:rPr>
          <w:spacing w:val="-3"/>
        </w:rPr>
        <w:t xml:space="preserve"> </w:t>
      </w:r>
      <w:r>
        <w:t>produces</w:t>
      </w:r>
      <w:r>
        <w:rPr>
          <w:spacing w:val="-3"/>
        </w:rPr>
        <w:t xml:space="preserve"> </w:t>
      </w:r>
      <w:r>
        <w:t>expansive</w:t>
      </w:r>
      <w:r>
        <w:rPr>
          <w:spacing w:val="-4"/>
        </w:rPr>
        <w:t xml:space="preserve"> </w:t>
      </w:r>
      <w:r>
        <w:t>representations</w:t>
      </w:r>
      <w:r>
        <w:rPr>
          <w:spacing w:val="-3"/>
        </w:rPr>
        <w:t xml:space="preserve"> </w:t>
      </w:r>
      <w:r>
        <w:t>of</w:t>
      </w:r>
      <w:r>
        <w:rPr>
          <w:spacing w:val="-3"/>
        </w:rPr>
        <w:t xml:space="preserve"> </w:t>
      </w:r>
      <w:r>
        <w:t>the</w:t>
      </w:r>
      <w:r>
        <w:rPr>
          <w:spacing w:val="-4"/>
        </w:rPr>
        <w:t xml:space="preserve"> </w:t>
      </w:r>
      <w:r>
        <w:t>world</w:t>
      </w:r>
      <w:r>
        <w:rPr>
          <w:spacing w:val="-3"/>
        </w:rPr>
        <w:t xml:space="preserve"> </w:t>
      </w:r>
      <w:r>
        <w:t>that</w:t>
      </w:r>
      <w:r>
        <w:rPr>
          <w:spacing w:val="-3"/>
        </w:rPr>
        <w:t xml:space="preserve"> </w:t>
      </w:r>
      <w:r>
        <w:t>do</w:t>
      </w:r>
      <w:r>
        <w:rPr>
          <w:spacing w:val="-3"/>
        </w:rPr>
        <w:t xml:space="preserve"> </w:t>
      </w:r>
      <w:r>
        <w:t>not</w:t>
      </w:r>
      <w:r>
        <w:rPr>
          <w:spacing w:val="-4"/>
        </w:rPr>
        <w:t xml:space="preserve"> </w:t>
      </w:r>
      <w:r>
        <w:t>discard</w:t>
      </w:r>
      <w:r w:rsidR="0029318B">
        <w:t xml:space="preserve"> </w:t>
      </w:r>
      <w:r w:rsidR="0002660A">
        <w:t>‘detail and multiplicity’ (2009,112) but</w:t>
      </w:r>
      <w:r w:rsidR="0002660A">
        <w:rPr>
          <w:spacing w:val="-1"/>
        </w:rPr>
        <w:t xml:space="preserve"> </w:t>
      </w:r>
      <w:r w:rsidR="0002660A">
        <w:t>make</w:t>
      </w:r>
      <w:r w:rsidR="0002660A">
        <w:rPr>
          <w:spacing w:val="-1"/>
        </w:rPr>
        <w:t xml:space="preserve"> </w:t>
      </w:r>
      <w:r w:rsidR="0002660A">
        <w:t>way for Tidalectic connection. Focusing on the development</w:t>
      </w:r>
      <w:r w:rsidR="0002660A">
        <w:rPr>
          <w:spacing w:val="-4"/>
        </w:rPr>
        <w:t xml:space="preserve"> </w:t>
      </w:r>
      <w:r w:rsidR="0002660A">
        <w:t>of</w:t>
      </w:r>
      <w:r w:rsidR="0002660A">
        <w:rPr>
          <w:spacing w:val="-3"/>
        </w:rPr>
        <w:t xml:space="preserve"> </w:t>
      </w:r>
      <w:r w:rsidR="0002660A">
        <w:t>Brazil</w:t>
      </w:r>
      <w:r w:rsidR="0002660A">
        <w:rPr>
          <w:spacing w:val="-3"/>
        </w:rPr>
        <w:t xml:space="preserve"> </w:t>
      </w:r>
      <w:r w:rsidR="0002660A">
        <w:t>in</w:t>
      </w:r>
      <w:r w:rsidR="0002660A">
        <w:rPr>
          <w:spacing w:val="-3"/>
        </w:rPr>
        <w:t xml:space="preserve"> </w:t>
      </w:r>
      <w:r w:rsidR="0002660A">
        <w:t>Dunham's</w:t>
      </w:r>
      <w:r w:rsidR="0002660A">
        <w:rPr>
          <w:spacing w:val="-3"/>
        </w:rPr>
        <w:t xml:space="preserve"> </w:t>
      </w:r>
      <w:r w:rsidR="0002660A">
        <w:t>repertory</w:t>
      </w:r>
      <w:r w:rsidR="0002660A">
        <w:rPr>
          <w:spacing w:val="-3"/>
        </w:rPr>
        <w:t xml:space="preserve"> </w:t>
      </w:r>
      <w:r w:rsidR="0002660A">
        <w:t>elucidates</w:t>
      </w:r>
      <w:r w:rsidR="0002660A">
        <w:rPr>
          <w:spacing w:val="-3"/>
        </w:rPr>
        <w:t xml:space="preserve"> </w:t>
      </w:r>
      <w:r w:rsidR="0002660A">
        <w:t>the</w:t>
      </w:r>
      <w:r w:rsidR="0002660A">
        <w:rPr>
          <w:spacing w:val="-3"/>
        </w:rPr>
        <w:t xml:space="preserve"> </w:t>
      </w:r>
      <w:r w:rsidR="0002660A">
        <w:t>imaginary</w:t>
      </w:r>
      <w:r w:rsidR="0002660A">
        <w:rPr>
          <w:spacing w:val="-3"/>
        </w:rPr>
        <w:t xml:space="preserve"> </w:t>
      </w:r>
      <w:r w:rsidR="0002660A">
        <w:t>in</w:t>
      </w:r>
      <w:r w:rsidR="0002660A">
        <w:rPr>
          <w:spacing w:val="-3"/>
        </w:rPr>
        <w:t xml:space="preserve"> </w:t>
      </w:r>
      <w:r w:rsidR="0002660A">
        <w:t>Dunham's</w:t>
      </w:r>
      <w:r w:rsidR="0002660A">
        <w:rPr>
          <w:spacing w:val="-3"/>
        </w:rPr>
        <w:t xml:space="preserve"> </w:t>
      </w:r>
      <w:r w:rsidR="0002660A">
        <w:t>Brazilian conception</w:t>
      </w:r>
      <w:r w:rsidR="0002660A" w:rsidRPr="00892266">
        <w:t>. Through visceral data analysis, we can expound on the development of this imaginative repertory more</w:t>
      </w:r>
      <w:r w:rsidR="0002660A" w:rsidRPr="00892266">
        <w:rPr>
          <w:spacing w:val="-1"/>
        </w:rPr>
        <w:t xml:space="preserve"> </w:t>
      </w:r>
      <w:r w:rsidR="0002660A" w:rsidRPr="00892266">
        <w:t>definitively. For example, Joanna</w:t>
      </w:r>
      <w:r w:rsidR="0002660A" w:rsidRPr="00892266">
        <w:rPr>
          <w:spacing w:val="-1"/>
        </w:rPr>
        <w:t xml:space="preserve"> </w:t>
      </w:r>
      <w:r w:rsidR="0002660A" w:rsidRPr="00892266">
        <w:t>Dee</w:t>
      </w:r>
      <w:r w:rsidR="0002660A" w:rsidRPr="00892266">
        <w:rPr>
          <w:spacing w:val="-1"/>
        </w:rPr>
        <w:t xml:space="preserve"> </w:t>
      </w:r>
      <w:r w:rsidR="0002660A" w:rsidRPr="00892266">
        <w:t>Das (2017) recognizes that Dunham’s Brazilian- inspired work is derived from imagination (67), the data clarifies that before Dunham arrived</w:t>
      </w:r>
      <w:r w:rsidR="0002660A" w:rsidRPr="00892266">
        <w:rPr>
          <w:spacing w:val="-2"/>
        </w:rPr>
        <w:t xml:space="preserve"> </w:t>
      </w:r>
      <w:r w:rsidR="0002660A" w:rsidRPr="00892266">
        <w:t>in</w:t>
      </w:r>
      <w:r w:rsidR="0002660A" w:rsidRPr="00892266">
        <w:rPr>
          <w:spacing w:val="-2"/>
        </w:rPr>
        <w:t xml:space="preserve"> </w:t>
      </w:r>
      <w:r w:rsidR="0002660A" w:rsidRPr="00892266">
        <w:t>Brazil</w:t>
      </w:r>
      <w:r w:rsidR="0002660A" w:rsidRPr="00892266">
        <w:rPr>
          <w:spacing w:val="-2"/>
        </w:rPr>
        <w:t xml:space="preserve"> </w:t>
      </w:r>
      <w:r w:rsidR="0002660A" w:rsidRPr="00892266">
        <w:t>for</w:t>
      </w:r>
      <w:r w:rsidR="0002660A" w:rsidRPr="00892266">
        <w:rPr>
          <w:spacing w:val="-2"/>
        </w:rPr>
        <w:t xml:space="preserve"> </w:t>
      </w:r>
      <w:r w:rsidR="0002660A" w:rsidRPr="00892266">
        <w:t>the</w:t>
      </w:r>
      <w:r w:rsidR="0002660A" w:rsidRPr="00892266">
        <w:rPr>
          <w:spacing w:val="-3"/>
        </w:rPr>
        <w:t xml:space="preserve"> </w:t>
      </w:r>
      <w:r w:rsidR="0002660A" w:rsidRPr="00892266">
        <w:t>first</w:t>
      </w:r>
      <w:r w:rsidR="0002660A" w:rsidRPr="00892266">
        <w:rPr>
          <w:spacing w:val="-2"/>
        </w:rPr>
        <w:t xml:space="preserve"> </w:t>
      </w:r>
      <w:r w:rsidR="0002660A" w:rsidRPr="00892266">
        <w:t>time</w:t>
      </w:r>
      <w:r w:rsidR="0002660A" w:rsidRPr="00892266">
        <w:rPr>
          <w:spacing w:val="-3"/>
        </w:rPr>
        <w:t xml:space="preserve"> </w:t>
      </w:r>
      <w:r w:rsidR="0002660A" w:rsidRPr="00892266">
        <w:t>in</w:t>
      </w:r>
      <w:r w:rsidR="0002660A" w:rsidRPr="00892266">
        <w:rPr>
          <w:spacing w:val="-2"/>
        </w:rPr>
        <w:t xml:space="preserve"> </w:t>
      </w:r>
      <w:r w:rsidR="0002660A" w:rsidRPr="00892266">
        <w:t>1950,</w:t>
      </w:r>
      <w:r w:rsidR="0002660A" w:rsidRPr="00892266">
        <w:rPr>
          <w:spacing w:val="-2"/>
        </w:rPr>
        <w:t xml:space="preserve"> </w:t>
      </w:r>
      <w:r w:rsidR="0002660A" w:rsidRPr="00892266">
        <w:t>she</w:t>
      </w:r>
      <w:r w:rsidR="0002660A" w:rsidRPr="00892266">
        <w:rPr>
          <w:spacing w:val="-3"/>
        </w:rPr>
        <w:t xml:space="preserve"> </w:t>
      </w:r>
      <w:r w:rsidR="0002660A" w:rsidRPr="00892266">
        <w:t>had</w:t>
      </w:r>
      <w:r w:rsidR="0002660A" w:rsidRPr="00892266">
        <w:rPr>
          <w:spacing w:val="-2"/>
        </w:rPr>
        <w:t xml:space="preserve"> </w:t>
      </w:r>
      <w:r w:rsidR="0002660A" w:rsidRPr="00892266">
        <w:t>already</w:t>
      </w:r>
      <w:r w:rsidR="0002660A" w:rsidRPr="00892266">
        <w:rPr>
          <w:spacing w:val="-2"/>
        </w:rPr>
        <w:t xml:space="preserve"> </w:t>
      </w:r>
      <w:r w:rsidR="0002660A" w:rsidRPr="00892266">
        <w:t>created</w:t>
      </w:r>
      <w:r w:rsidR="0002660A" w:rsidRPr="00892266">
        <w:rPr>
          <w:spacing w:val="-2"/>
        </w:rPr>
        <w:t xml:space="preserve"> </w:t>
      </w:r>
      <w:r w:rsidR="0002660A" w:rsidRPr="00892266">
        <w:t>50%</w:t>
      </w:r>
      <w:r w:rsidR="0002660A" w:rsidRPr="00892266">
        <w:rPr>
          <w:spacing w:val="-2"/>
        </w:rPr>
        <w:t xml:space="preserve"> </w:t>
      </w:r>
      <w:r w:rsidR="0002660A" w:rsidRPr="00892266">
        <w:t>of</w:t>
      </w:r>
      <w:r w:rsidR="0002660A" w:rsidRPr="00892266">
        <w:rPr>
          <w:spacing w:val="-2"/>
        </w:rPr>
        <w:t xml:space="preserve"> </w:t>
      </w:r>
      <w:r w:rsidR="0002660A" w:rsidRPr="00892266">
        <w:t>her</w:t>
      </w:r>
      <w:r w:rsidR="0002660A" w:rsidRPr="00892266">
        <w:rPr>
          <w:spacing w:val="-2"/>
        </w:rPr>
        <w:t xml:space="preserve"> </w:t>
      </w:r>
      <w:r w:rsidR="0002660A" w:rsidRPr="00892266">
        <w:t>Brazilian</w:t>
      </w:r>
      <w:r w:rsidR="0002660A" w:rsidRPr="00892266">
        <w:rPr>
          <w:spacing w:val="-2"/>
        </w:rPr>
        <w:t xml:space="preserve"> </w:t>
      </w:r>
      <w:r w:rsidR="0029318B">
        <w:t>repertory</w:t>
      </w:r>
      <w:r w:rsidR="0002660A" w:rsidRPr="00892266">
        <w:t xml:space="preserve"> and had been performing them to audiences across the USA, Mexico, and </w:t>
      </w:r>
      <w:r w:rsidR="0002660A" w:rsidRPr="00892266">
        <w:lastRenderedPageBreak/>
        <w:t>Europe for twelve years. A Tidalectic consideration of this analysis illuminates the African Diasporic connections at work as Dunham conceives of a Brazilian imaginary that follows Caribbean approaches to authenticity.</w:t>
      </w:r>
    </w:p>
    <w:p w14:paraId="3051F783" w14:textId="77777777" w:rsidR="008B3BB1" w:rsidRDefault="008B3BB1" w:rsidP="008B3BB1">
      <w:pPr>
        <w:pStyle w:val="BodyText"/>
        <w:ind w:right="176"/>
      </w:pPr>
    </w:p>
    <w:p w14:paraId="0EB425B6" w14:textId="548892F5" w:rsidR="00B66D79" w:rsidRDefault="008B3BB1" w:rsidP="00B66D79">
      <w:pPr>
        <w:pStyle w:val="BodyText"/>
        <w:ind w:right="176"/>
      </w:pPr>
      <w:r>
        <w:t xml:space="preserve">The </w:t>
      </w:r>
      <w:r w:rsidR="00516BC9">
        <w:t xml:space="preserve">mid-tone </w:t>
      </w:r>
      <w:r>
        <w:t>green wave across figure 2 indicates the success of imaginative Brazilian-inspired work.</w:t>
      </w:r>
      <w:r>
        <w:rPr>
          <w:spacing w:val="40"/>
        </w:rPr>
        <w:t xml:space="preserve"> </w:t>
      </w:r>
      <w:r>
        <w:t>It suggests that there was something particular about this repertory that made it popular amongst audiences, proving it to be integral in the sustenance of a company that was in constant</w:t>
      </w:r>
      <w:r>
        <w:rPr>
          <w:spacing w:val="-3"/>
        </w:rPr>
        <w:t xml:space="preserve"> </w:t>
      </w:r>
      <w:r>
        <w:t>financial</w:t>
      </w:r>
      <w:r>
        <w:rPr>
          <w:spacing w:val="-3"/>
        </w:rPr>
        <w:t xml:space="preserve"> </w:t>
      </w:r>
      <w:r>
        <w:t>precarity</w:t>
      </w:r>
      <w:r w:rsidR="00CF4242">
        <w:rPr>
          <w:rStyle w:val="FootnoteReference"/>
        </w:rPr>
        <w:footnoteReference w:id="16"/>
      </w:r>
      <w:r>
        <w:t>.</w:t>
      </w:r>
      <w:r>
        <w:rPr>
          <w:spacing w:val="-3"/>
        </w:rPr>
        <w:t xml:space="preserve"> </w:t>
      </w:r>
      <w:r>
        <w:t>Furthermore,</w:t>
      </w:r>
      <w:r>
        <w:rPr>
          <w:spacing w:val="-3"/>
        </w:rPr>
        <w:t xml:space="preserve"> </w:t>
      </w:r>
      <w:r>
        <w:t>its</w:t>
      </w:r>
      <w:r>
        <w:rPr>
          <w:spacing w:val="-3"/>
        </w:rPr>
        <w:t xml:space="preserve"> </w:t>
      </w:r>
      <w:r>
        <w:t>presence</w:t>
      </w:r>
      <w:r>
        <w:rPr>
          <w:spacing w:val="-3"/>
        </w:rPr>
        <w:t xml:space="preserve"> </w:t>
      </w:r>
      <w:r>
        <w:t>in</w:t>
      </w:r>
      <w:r>
        <w:rPr>
          <w:spacing w:val="-3"/>
        </w:rPr>
        <w:t xml:space="preserve"> </w:t>
      </w:r>
      <w:r>
        <w:t>the</w:t>
      </w:r>
      <w:r>
        <w:rPr>
          <w:spacing w:val="-3"/>
        </w:rPr>
        <w:t xml:space="preserve"> </w:t>
      </w:r>
      <w:r>
        <w:t>company’s</w:t>
      </w:r>
      <w:r>
        <w:rPr>
          <w:spacing w:val="-3"/>
        </w:rPr>
        <w:t xml:space="preserve"> </w:t>
      </w:r>
      <w:r>
        <w:t>repertory</w:t>
      </w:r>
      <w:r>
        <w:rPr>
          <w:spacing w:val="-3"/>
        </w:rPr>
        <w:t xml:space="preserve"> </w:t>
      </w:r>
      <w:r>
        <w:t>before</w:t>
      </w:r>
      <w:r>
        <w:rPr>
          <w:spacing w:val="-3"/>
        </w:rPr>
        <w:t xml:space="preserve"> </w:t>
      </w:r>
      <w:r>
        <w:t>any documented contact with Brazil makes clear that as an artist Dunham was not solely committed to the presentation of cultural memory through her artistic expression but that her interests extended to creating it herself. Consequently, it is possible to understand Dunham's Brazilian</w:t>
      </w:r>
      <w:r>
        <w:rPr>
          <w:spacing w:val="-1"/>
        </w:rPr>
        <w:t xml:space="preserve"> </w:t>
      </w:r>
      <w:r>
        <w:t>imaginary</w:t>
      </w:r>
      <w:r>
        <w:rPr>
          <w:spacing w:val="-1"/>
        </w:rPr>
        <w:t xml:space="preserve"> </w:t>
      </w:r>
      <w:r>
        <w:t>as</w:t>
      </w:r>
      <w:r>
        <w:rPr>
          <w:spacing w:val="-1"/>
        </w:rPr>
        <w:t xml:space="preserve"> </w:t>
      </w:r>
      <w:r>
        <w:t>a</w:t>
      </w:r>
      <w:r>
        <w:rPr>
          <w:spacing w:val="-2"/>
        </w:rPr>
        <w:t xml:space="preserve"> </w:t>
      </w:r>
      <w:r>
        <w:t>creative</w:t>
      </w:r>
      <w:r>
        <w:rPr>
          <w:spacing w:val="-2"/>
        </w:rPr>
        <w:t xml:space="preserve"> </w:t>
      </w:r>
      <w:r>
        <w:t>expression</w:t>
      </w:r>
      <w:r>
        <w:rPr>
          <w:spacing w:val="-1"/>
        </w:rPr>
        <w:t xml:space="preserve"> </w:t>
      </w:r>
      <w:r>
        <w:t>that</w:t>
      </w:r>
      <w:r>
        <w:rPr>
          <w:spacing w:val="-1"/>
        </w:rPr>
        <w:t xml:space="preserve"> </w:t>
      </w:r>
      <w:r>
        <w:t>does</w:t>
      </w:r>
      <w:r>
        <w:rPr>
          <w:spacing w:val="-1"/>
        </w:rPr>
        <w:t xml:space="preserve"> </w:t>
      </w:r>
      <w:r>
        <w:t>not</w:t>
      </w:r>
      <w:r>
        <w:rPr>
          <w:spacing w:val="-1"/>
        </w:rPr>
        <w:t xml:space="preserve"> </w:t>
      </w:r>
      <w:r>
        <w:t>center</w:t>
      </w:r>
      <w:r>
        <w:rPr>
          <w:spacing w:val="-1"/>
        </w:rPr>
        <w:t xml:space="preserve"> </w:t>
      </w:r>
      <w:r>
        <w:t>authenticity.</w:t>
      </w:r>
      <w:r>
        <w:rPr>
          <w:spacing w:val="-1"/>
        </w:rPr>
        <w:t xml:space="preserve"> </w:t>
      </w:r>
      <w:r>
        <w:t>Derrick</w:t>
      </w:r>
      <w:r>
        <w:rPr>
          <w:spacing w:val="-1"/>
        </w:rPr>
        <w:t xml:space="preserve"> </w:t>
      </w:r>
      <w:r>
        <w:t>Walcott reminds us that</w:t>
      </w:r>
      <w:r w:rsidR="00B66D79">
        <w:t>,</w:t>
      </w:r>
    </w:p>
    <w:p w14:paraId="01EC5146" w14:textId="77777777" w:rsidR="003F3FA8" w:rsidRDefault="00471BC1" w:rsidP="003F3FA8">
      <w:pPr>
        <w:pStyle w:val="BodyText"/>
        <w:ind w:left="1243" w:right="1244"/>
      </w:pPr>
      <w:r>
        <w:t>In the Caribbean history is irrelevant, not because it is not being created, or because it was sordid but because it has never mattered, what</w:t>
      </w:r>
      <w:r>
        <w:rPr>
          <w:spacing w:val="-3"/>
        </w:rPr>
        <w:t xml:space="preserve"> </w:t>
      </w:r>
      <w:r>
        <w:t>has</w:t>
      </w:r>
      <w:r>
        <w:rPr>
          <w:spacing w:val="-3"/>
        </w:rPr>
        <w:t xml:space="preserve"> </w:t>
      </w:r>
      <w:r>
        <w:t>mattered</w:t>
      </w:r>
      <w:r>
        <w:rPr>
          <w:spacing w:val="-3"/>
        </w:rPr>
        <w:t xml:space="preserve"> </w:t>
      </w:r>
      <w:r>
        <w:t>is</w:t>
      </w:r>
      <w:r>
        <w:rPr>
          <w:spacing w:val="-3"/>
        </w:rPr>
        <w:t xml:space="preserve"> </w:t>
      </w:r>
      <w:r>
        <w:t>the</w:t>
      </w:r>
      <w:r>
        <w:rPr>
          <w:spacing w:val="-4"/>
        </w:rPr>
        <w:t xml:space="preserve"> </w:t>
      </w:r>
      <w:r>
        <w:t>loss</w:t>
      </w:r>
      <w:r>
        <w:rPr>
          <w:spacing w:val="-3"/>
        </w:rPr>
        <w:t xml:space="preserve"> </w:t>
      </w:r>
      <w:r>
        <w:t>of</w:t>
      </w:r>
      <w:r>
        <w:rPr>
          <w:spacing w:val="-3"/>
        </w:rPr>
        <w:t xml:space="preserve"> </w:t>
      </w:r>
      <w:r>
        <w:t>history,</w:t>
      </w:r>
      <w:r>
        <w:rPr>
          <w:spacing w:val="-3"/>
        </w:rPr>
        <w:t xml:space="preserve"> </w:t>
      </w:r>
      <w:r>
        <w:t>the</w:t>
      </w:r>
      <w:r>
        <w:rPr>
          <w:spacing w:val="-4"/>
        </w:rPr>
        <w:t xml:space="preserve"> </w:t>
      </w:r>
      <w:r>
        <w:t>amnesia</w:t>
      </w:r>
      <w:r>
        <w:rPr>
          <w:spacing w:val="-4"/>
        </w:rPr>
        <w:t xml:space="preserve"> </w:t>
      </w:r>
      <w:r>
        <w:t>of</w:t>
      </w:r>
      <w:r>
        <w:rPr>
          <w:spacing w:val="-3"/>
        </w:rPr>
        <w:t xml:space="preserve"> </w:t>
      </w:r>
      <w:r>
        <w:t>races,</w:t>
      </w:r>
      <w:r>
        <w:rPr>
          <w:spacing w:val="-3"/>
        </w:rPr>
        <w:t xml:space="preserve"> </w:t>
      </w:r>
      <w:r>
        <w:t>what</w:t>
      </w:r>
      <w:r>
        <w:rPr>
          <w:spacing w:val="-3"/>
        </w:rPr>
        <w:t xml:space="preserve"> </w:t>
      </w:r>
      <w:r>
        <w:t xml:space="preserve">has </w:t>
      </w:r>
      <w:r w:rsidR="003F3FA8">
        <w:t>become</w:t>
      </w:r>
      <w:r w:rsidR="003F3FA8">
        <w:rPr>
          <w:spacing w:val="-6"/>
        </w:rPr>
        <w:t xml:space="preserve"> </w:t>
      </w:r>
      <w:r w:rsidR="003F3FA8">
        <w:t>necessary</w:t>
      </w:r>
      <w:r w:rsidR="003F3FA8">
        <w:rPr>
          <w:spacing w:val="-5"/>
        </w:rPr>
        <w:t xml:space="preserve"> </w:t>
      </w:r>
      <w:r w:rsidR="003F3FA8">
        <w:t>is</w:t>
      </w:r>
      <w:r w:rsidR="003F3FA8">
        <w:rPr>
          <w:spacing w:val="-5"/>
        </w:rPr>
        <w:t xml:space="preserve"> </w:t>
      </w:r>
      <w:r w:rsidR="003F3FA8">
        <w:t>imagination,</w:t>
      </w:r>
      <w:r w:rsidR="003F3FA8">
        <w:rPr>
          <w:spacing w:val="-5"/>
        </w:rPr>
        <w:t xml:space="preserve"> </w:t>
      </w:r>
      <w:r w:rsidR="003F3FA8">
        <w:t>imagination</w:t>
      </w:r>
      <w:r w:rsidR="003F3FA8">
        <w:rPr>
          <w:spacing w:val="-5"/>
        </w:rPr>
        <w:t xml:space="preserve"> </w:t>
      </w:r>
      <w:r w:rsidR="003F3FA8">
        <w:t>as</w:t>
      </w:r>
      <w:r w:rsidR="003F3FA8">
        <w:rPr>
          <w:spacing w:val="-5"/>
        </w:rPr>
        <w:t xml:space="preserve"> </w:t>
      </w:r>
      <w:r w:rsidR="003F3FA8">
        <w:t>necessity,</w:t>
      </w:r>
      <w:r w:rsidR="003F3FA8">
        <w:rPr>
          <w:spacing w:val="-5"/>
        </w:rPr>
        <w:t xml:space="preserve"> </w:t>
      </w:r>
      <w:r w:rsidR="003F3FA8">
        <w:t>as invention</w:t>
      </w:r>
    </w:p>
    <w:p w14:paraId="42EFE2BB" w14:textId="3EBD5ED8" w:rsidR="003F3FA8" w:rsidRDefault="003F3FA8" w:rsidP="003F3FA8">
      <w:pPr>
        <w:pStyle w:val="BodyText"/>
        <w:ind w:left="5563" w:right="1244" w:firstLine="197"/>
      </w:pPr>
      <w:r>
        <w:t xml:space="preserve"> (Walcott 1974, 6)</w:t>
      </w:r>
    </w:p>
    <w:p w14:paraId="205A08E6" w14:textId="0E5C9903" w:rsidR="009441B2" w:rsidRDefault="003F3F3B" w:rsidP="009441B2">
      <w:pPr>
        <w:pStyle w:val="BodyText"/>
        <w:ind w:right="217"/>
      </w:pPr>
      <w:r>
        <w:t xml:space="preserve">In the absence of a singular sedimentary historical consciousness that offers </w:t>
      </w:r>
      <w:proofErr w:type="gramStart"/>
      <w:r>
        <w:t>particular kinds</w:t>
      </w:r>
      <w:proofErr w:type="gramEnd"/>
      <w:r>
        <w:t xml:space="preserve"> of cultural knowing/knowledge to a group of people that is deemed accurate and true, </w:t>
      </w:r>
      <w:r>
        <w:lastRenderedPageBreak/>
        <w:t>authenticity becomes less important in favor of collective agreements that produce unity and perpetuate survival</w:t>
      </w:r>
      <w:r w:rsidR="00B01D58">
        <w:rPr>
          <w:rStyle w:val="FootnoteReference"/>
        </w:rPr>
        <w:footnoteReference w:id="17"/>
      </w:r>
      <w:r>
        <w:t>. Cultural accuracy and authenticity legitimize much of Dunham's staged presentation</w:t>
      </w:r>
      <w:r>
        <w:rPr>
          <w:spacing w:val="-2"/>
        </w:rPr>
        <w:t xml:space="preserve"> </w:t>
      </w:r>
      <w:r>
        <w:t>and</w:t>
      </w:r>
      <w:r>
        <w:rPr>
          <w:spacing w:val="-2"/>
        </w:rPr>
        <w:t xml:space="preserve"> </w:t>
      </w:r>
      <w:r>
        <w:t>is</w:t>
      </w:r>
      <w:r>
        <w:rPr>
          <w:spacing w:val="-2"/>
        </w:rPr>
        <w:t xml:space="preserve"> </w:t>
      </w:r>
      <w:r>
        <w:t>at</w:t>
      </w:r>
      <w:r>
        <w:rPr>
          <w:spacing w:val="-2"/>
        </w:rPr>
        <w:t xml:space="preserve"> </w:t>
      </w:r>
      <w:r>
        <w:t>the</w:t>
      </w:r>
      <w:r>
        <w:rPr>
          <w:spacing w:val="-2"/>
        </w:rPr>
        <w:t xml:space="preserve"> </w:t>
      </w:r>
      <w:r>
        <w:t>center</w:t>
      </w:r>
      <w:r>
        <w:rPr>
          <w:spacing w:val="-2"/>
        </w:rPr>
        <w:t xml:space="preserve"> </w:t>
      </w:r>
      <w:r>
        <w:t>of</w:t>
      </w:r>
      <w:r>
        <w:rPr>
          <w:spacing w:val="-2"/>
        </w:rPr>
        <w:t xml:space="preserve"> </w:t>
      </w:r>
      <w:r>
        <w:t>Clark's</w:t>
      </w:r>
      <w:r>
        <w:rPr>
          <w:spacing w:val="-2"/>
        </w:rPr>
        <w:t xml:space="preserve"> </w:t>
      </w:r>
      <w:r>
        <w:t>research-to-performance.</w:t>
      </w:r>
      <w:r>
        <w:rPr>
          <w:spacing w:val="-2"/>
        </w:rPr>
        <w:t xml:space="preserve"> </w:t>
      </w:r>
      <w:r>
        <w:t>This</w:t>
      </w:r>
      <w:r>
        <w:rPr>
          <w:spacing w:val="-2"/>
        </w:rPr>
        <w:t xml:space="preserve"> </w:t>
      </w:r>
      <w:r>
        <w:t>is</w:t>
      </w:r>
      <w:r>
        <w:rPr>
          <w:spacing w:val="-2"/>
        </w:rPr>
        <w:t xml:space="preserve"> </w:t>
      </w:r>
      <w:r>
        <w:t>evident</w:t>
      </w:r>
      <w:r>
        <w:rPr>
          <w:spacing w:val="-3"/>
        </w:rPr>
        <w:t xml:space="preserve"> </w:t>
      </w:r>
      <w:r>
        <w:t>in</w:t>
      </w:r>
      <w:r>
        <w:rPr>
          <w:spacing w:val="-2"/>
        </w:rPr>
        <w:t xml:space="preserve"> </w:t>
      </w:r>
      <w:r>
        <w:t>the</w:t>
      </w:r>
      <w:r>
        <w:rPr>
          <w:spacing w:val="-3"/>
        </w:rPr>
        <w:t xml:space="preserve"> </w:t>
      </w:r>
      <w:r>
        <w:t xml:space="preserve">way that Dunham consistently clarifies her anthropological credentials </w:t>
      </w:r>
      <w:proofErr w:type="gramStart"/>
      <w:r>
        <w:t>in light of</w:t>
      </w:r>
      <w:proofErr w:type="gramEnd"/>
      <w:r>
        <w:t xml:space="preserve"> her artistic interpretations</w:t>
      </w:r>
      <w:r>
        <w:rPr>
          <w:spacing w:val="-2"/>
        </w:rPr>
        <w:t xml:space="preserve"> </w:t>
      </w:r>
      <w:r>
        <w:t>in</w:t>
      </w:r>
      <w:r>
        <w:rPr>
          <w:spacing w:val="-2"/>
        </w:rPr>
        <w:t xml:space="preserve"> </w:t>
      </w:r>
      <w:r>
        <w:t>the</w:t>
      </w:r>
      <w:r>
        <w:rPr>
          <w:spacing w:val="-3"/>
        </w:rPr>
        <w:t xml:space="preserve"> </w:t>
      </w:r>
      <w:r>
        <w:t>framing</w:t>
      </w:r>
      <w:r>
        <w:rPr>
          <w:spacing w:val="-2"/>
        </w:rPr>
        <w:t xml:space="preserve"> </w:t>
      </w:r>
      <w:r>
        <w:t>of</w:t>
      </w:r>
      <w:r>
        <w:rPr>
          <w:spacing w:val="-2"/>
        </w:rPr>
        <w:t xml:space="preserve"> </w:t>
      </w:r>
      <w:r>
        <w:t>her</w:t>
      </w:r>
      <w:r>
        <w:rPr>
          <w:spacing w:val="-2"/>
        </w:rPr>
        <w:t xml:space="preserve"> </w:t>
      </w:r>
      <w:r>
        <w:t>work</w:t>
      </w:r>
      <w:r>
        <w:rPr>
          <w:spacing w:val="-2"/>
        </w:rPr>
        <w:t xml:space="preserve"> </w:t>
      </w:r>
      <w:r>
        <w:t>to</w:t>
      </w:r>
      <w:r>
        <w:rPr>
          <w:spacing w:val="-2"/>
        </w:rPr>
        <w:t xml:space="preserve"> </w:t>
      </w:r>
      <w:r>
        <w:t>the</w:t>
      </w:r>
      <w:r>
        <w:rPr>
          <w:spacing w:val="-3"/>
        </w:rPr>
        <w:t xml:space="preserve"> </w:t>
      </w:r>
      <w:r>
        <w:t>press.</w:t>
      </w:r>
      <w:r>
        <w:rPr>
          <w:spacing w:val="-2"/>
        </w:rPr>
        <w:t xml:space="preserve"> </w:t>
      </w:r>
      <w:r>
        <w:t>For</w:t>
      </w:r>
      <w:r>
        <w:rPr>
          <w:spacing w:val="-2"/>
        </w:rPr>
        <w:t xml:space="preserve"> </w:t>
      </w:r>
      <w:r>
        <w:t>instance,</w:t>
      </w:r>
      <w:r>
        <w:rPr>
          <w:spacing w:val="-2"/>
        </w:rPr>
        <w:t xml:space="preserve"> </w:t>
      </w:r>
      <w:r>
        <w:t>in</w:t>
      </w:r>
      <w:r>
        <w:rPr>
          <w:spacing w:val="-2"/>
        </w:rPr>
        <w:t xml:space="preserve"> </w:t>
      </w:r>
      <w:r>
        <w:t>1942,</w:t>
      </w:r>
      <w:r>
        <w:rPr>
          <w:spacing w:val="-2"/>
        </w:rPr>
        <w:t xml:space="preserve"> </w:t>
      </w:r>
      <w:r>
        <w:t>it</w:t>
      </w:r>
      <w:r>
        <w:rPr>
          <w:spacing w:val="-2"/>
        </w:rPr>
        <w:t xml:space="preserve"> </w:t>
      </w:r>
      <w:r>
        <w:t>is</w:t>
      </w:r>
      <w:r>
        <w:rPr>
          <w:spacing w:val="-2"/>
        </w:rPr>
        <w:t xml:space="preserve"> </w:t>
      </w:r>
      <w:r>
        <w:t>reported</w:t>
      </w:r>
      <w:r>
        <w:rPr>
          <w:spacing w:val="-2"/>
        </w:rPr>
        <w:t xml:space="preserve"> </w:t>
      </w:r>
      <w:r>
        <w:t>that Dunham believes that ‘[…] any dance, native, ritual, even jive, should be presented authentically and not be distorted.</w:t>
      </w:r>
      <w:r>
        <w:rPr>
          <w:spacing w:val="40"/>
        </w:rPr>
        <w:t xml:space="preserve"> </w:t>
      </w:r>
      <w:r>
        <w:t>This authenticity is a contributing factor in her amazing success’ (</w:t>
      </w:r>
      <w:r>
        <w:rPr>
          <w:i/>
        </w:rPr>
        <w:t xml:space="preserve">Oakland Tribune </w:t>
      </w:r>
      <w:r>
        <w:t xml:space="preserve">1942, 27). Further to this, a 1945 column on Dunham in </w:t>
      </w:r>
      <w:r>
        <w:rPr>
          <w:i/>
        </w:rPr>
        <w:t xml:space="preserve">The Mirror </w:t>
      </w:r>
      <w:r>
        <w:t xml:space="preserve">(Perth, Western Australia) describes Dunham's dismay at her ‘primitive interpretations’ being classed by critics as ‘sexy’ and ‘sizzling’. The reason for this is </w:t>
      </w:r>
      <w:r>
        <w:rPr>
          <w:spacing w:val="-2"/>
        </w:rPr>
        <w:t>explained,</w:t>
      </w:r>
    </w:p>
    <w:p w14:paraId="6CB5B9CB" w14:textId="77777777" w:rsidR="00932304" w:rsidRDefault="00966BC0" w:rsidP="00932304">
      <w:pPr>
        <w:ind w:left="1243" w:right="1315"/>
        <w:rPr>
          <w:spacing w:val="40"/>
        </w:rPr>
      </w:pPr>
      <w:r>
        <w:t>She lived for a long while among the Jamaican natives, who as they got</w:t>
      </w:r>
      <w:r>
        <w:rPr>
          <w:spacing w:val="-4"/>
        </w:rPr>
        <w:t xml:space="preserve"> </w:t>
      </w:r>
      <w:r>
        <w:t>to</w:t>
      </w:r>
      <w:r>
        <w:rPr>
          <w:spacing w:val="-3"/>
        </w:rPr>
        <w:t xml:space="preserve"> </w:t>
      </w:r>
      <w:r>
        <w:t>know</w:t>
      </w:r>
      <w:r>
        <w:rPr>
          <w:spacing w:val="-3"/>
        </w:rPr>
        <w:t xml:space="preserve"> </w:t>
      </w:r>
      <w:r>
        <w:t>her,</w:t>
      </w:r>
      <w:r>
        <w:rPr>
          <w:spacing w:val="-3"/>
        </w:rPr>
        <w:t xml:space="preserve"> </w:t>
      </w:r>
      <w:r>
        <w:t>permitted</w:t>
      </w:r>
      <w:r>
        <w:rPr>
          <w:spacing w:val="-3"/>
        </w:rPr>
        <w:t xml:space="preserve"> </w:t>
      </w:r>
      <w:r>
        <w:t>her</w:t>
      </w:r>
      <w:r>
        <w:rPr>
          <w:spacing w:val="-3"/>
        </w:rPr>
        <w:t xml:space="preserve"> </w:t>
      </w:r>
      <w:r>
        <w:t>to</w:t>
      </w:r>
      <w:r>
        <w:rPr>
          <w:spacing w:val="-3"/>
        </w:rPr>
        <w:t xml:space="preserve"> </w:t>
      </w:r>
      <w:r>
        <w:t>see</w:t>
      </w:r>
      <w:r>
        <w:rPr>
          <w:spacing w:val="-4"/>
        </w:rPr>
        <w:t xml:space="preserve"> </w:t>
      </w:r>
      <w:r>
        <w:t>their</w:t>
      </w:r>
      <w:r>
        <w:rPr>
          <w:spacing w:val="-3"/>
        </w:rPr>
        <w:t xml:space="preserve"> </w:t>
      </w:r>
      <w:r>
        <w:t>most</w:t>
      </w:r>
      <w:r>
        <w:rPr>
          <w:spacing w:val="-3"/>
        </w:rPr>
        <w:t xml:space="preserve"> </w:t>
      </w:r>
      <w:r>
        <w:t>secret</w:t>
      </w:r>
      <w:r>
        <w:rPr>
          <w:spacing w:val="-3"/>
        </w:rPr>
        <w:t xml:space="preserve"> </w:t>
      </w:r>
      <w:r>
        <w:t>dance</w:t>
      </w:r>
      <w:r>
        <w:rPr>
          <w:spacing w:val="-4"/>
        </w:rPr>
        <w:t xml:space="preserve"> </w:t>
      </w:r>
      <w:r>
        <w:t>rites.</w:t>
      </w:r>
      <w:r>
        <w:rPr>
          <w:spacing w:val="-3"/>
        </w:rPr>
        <w:t xml:space="preserve"> </w:t>
      </w:r>
      <w:r>
        <w:t>She attended</w:t>
      </w:r>
      <w:r>
        <w:rPr>
          <w:spacing w:val="-1"/>
        </w:rPr>
        <w:t xml:space="preserve"> </w:t>
      </w:r>
      <w:r>
        <w:t>funeral</w:t>
      </w:r>
      <w:r>
        <w:rPr>
          <w:spacing w:val="-1"/>
        </w:rPr>
        <w:t xml:space="preserve"> </w:t>
      </w:r>
      <w:r>
        <w:t>feasts</w:t>
      </w:r>
      <w:r>
        <w:rPr>
          <w:spacing w:val="-1"/>
        </w:rPr>
        <w:t xml:space="preserve"> </w:t>
      </w:r>
      <w:r>
        <w:t>and</w:t>
      </w:r>
      <w:r>
        <w:rPr>
          <w:spacing w:val="-1"/>
        </w:rPr>
        <w:t xml:space="preserve"> </w:t>
      </w:r>
      <w:r>
        <w:t>learned</w:t>
      </w:r>
      <w:r>
        <w:rPr>
          <w:spacing w:val="-1"/>
        </w:rPr>
        <w:t xml:space="preserve"> </w:t>
      </w:r>
      <w:r>
        <w:t>that</w:t>
      </w:r>
      <w:r>
        <w:rPr>
          <w:spacing w:val="-1"/>
        </w:rPr>
        <w:t xml:space="preserve"> </w:t>
      </w:r>
      <w:r>
        <w:t>the</w:t>
      </w:r>
      <w:r>
        <w:rPr>
          <w:spacing w:val="-2"/>
        </w:rPr>
        <w:t xml:space="preserve"> </w:t>
      </w:r>
      <w:r>
        <w:t>idea</w:t>
      </w:r>
      <w:r>
        <w:rPr>
          <w:spacing w:val="-2"/>
        </w:rPr>
        <w:t xml:space="preserve"> </w:t>
      </w:r>
      <w:r>
        <w:t>of</w:t>
      </w:r>
      <w:r>
        <w:rPr>
          <w:spacing w:val="-1"/>
        </w:rPr>
        <w:t xml:space="preserve"> </w:t>
      </w:r>
      <w:r>
        <w:t>all</w:t>
      </w:r>
      <w:r>
        <w:rPr>
          <w:spacing w:val="-1"/>
        </w:rPr>
        <w:t xml:space="preserve"> </w:t>
      </w:r>
      <w:r>
        <w:t>the</w:t>
      </w:r>
      <w:r>
        <w:rPr>
          <w:spacing w:val="-2"/>
        </w:rPr>
        <w:t xml:space="preserve"> </w:t>
      </w:r>
      <w:r>
        <w:t>wild</w:t>
      </w:r>
      <w:r>
        <w:rPr>
          <w:spacing w:val="-1"/>
        </w:rPr>
        <w:t xml:space="preserve"> </w:t>
      </w:r>
      <w:r>
        <w:t>singing and dancing was to externalize grief to make it bearable. During her stay, she wrote many scholarly articles […] her dance recitals, in which she re-created faithfully the routines she had learned in the</w:t>
      </w:r>
      <w:r w:rsidR="00932304">
        <w:t xml:space="preserve"> Caribbean,</w:t>
      </w:r>
      <w:r w:rsidR="00932304">
        <w:rPr>
          <w:spacing w:val="-4"/>
        </w:rPr>
        <w:t xml:space="preserve"> </w:t>
      </w:r>
      <w:r w:rsidR="00932304">
        <w:t>won</w:t>
      </w:r>
      <w:r w:rsidR="00932304">
        <w:rPr>
          <w:spacing w:val="-4"/>
        </w:rPr>
        <w:t xml:space="preserve"> </w:t>
      </w:r>
      <w:r w:rsidR="00932304">
        <w:t>the</w:t>
      </w:r>
      <w:r w:rsidR="00932304">
        <w:rPr>
          <w:spacing w:val="-5"/>
        </w:rPr>
        <w:t xml:space="preserve"> </w:t>
      </w:r>
      <w:r w:rsidR="00932304">
        <w:t>instant</w:t>
      </w:r>
      <w:r w:rsidR="00932304">
        <w:rPr>
          <w:spacing w:val="-5"/>
        </w:rPr>
        <w:t xml:space="preserve"> </w:t>
      </w:r>
      <w:r w:rsidR="00932304">
        <w:t>approval</w:t>
      </w:r>
      <w:r w:rsidR="00932304">
        <w:rPr>
          <w:spacing w:val="-4"/>
        </w:rPr>
        <w:t xml:space="preserve"> </w:t>
      </w:r>
      <w:r w:rsidR="00932304">
        <w:t>of</w:t>
      </w:r>
      <w:r w:rsidR="00932304">
        <w:rPr>
          <w:spacing w:val="-4"/>
        </w:rPr>
        <w:t xml:space="preserve"> </w:t>
      </w:r>
      <w:proofErr w:type="gramStart"/>
      <w:r w:rsidR="00932304">
        <w:t>critics</w:t>
      </w:r>
      <w:proofErr w:type="gramEnd"/>
      <w:r w:rsidR="00932304">
        <w:rPr>
          <w:spacing w:val="40"/>
        </w:rPr>
        <w:t xml:space="preserve"> </w:t>
      </w:r>
    </w:p>
    <w:p w14:paraId="5B43BC77" w14:textId="098920A3" w:rsidR="00932304" w:rsidRDefault="00932304" w:rsidP="00932304">
      <w:pPr>
        <w:ind w:left="3403" w:right="1315" w:firstLine="197"/>
      </w:pPr>
      <w:r w:rsidRPr="00932304">
        <w:t>(Mirror</w:t>
      </w:r>
      <w:r w:rsidRPr="00932304">
        <w:rPr>
          <w:spacing w:val="-4"/>
        </w:rPr>
        <w:t xml:space="preserve"> </w:t>
      </w:r>
      <w:r w:rsidRPr="00932304">
        <w:t>Perth</w:t>
      </w:r>
      <w:r w:rsidRPr="00932304">
        <w:rPr>
          <w:spacing w:val="-4"/>
        </w:rPr>
        <w:t xml:space="preserve"> </w:t>
      </w:r>
      <w:r w:rsidRPr="00932304">
        <w:t>WA: 1921 - 1956</w:t>
      </w:r>
      <w:r>
        <w:rPr>
          <w:i/>
        </w:rPr>
        <w:t xml:space="preserve"> </w:t>
      </w:r>
      <w:r>
        <w:t>1945, 14)</w:t>
      </w:r>
    </w:p>
    <w:p w14:paraId="7CA90847" w14:textId="50A1FB85" w:rsidR="00966BC0" w:rsidRDefault="00966BC0" w:rsidP="00966BC0">
      <w:pPr>
        <w:pStyle w:val="BodyText"/>
        <w:spacing w:before="1"/>
        <w:ind w:left="1243" w:right="1256"/>
      </w:pPr>
    </w:p>
    <w:p w14:paraId="3EB7B646" w14:textId="77777777" w:rsidR="007F6629" w:rsidRDefault="009F359C" w:rsidP="00301BD4">
      <w:pPr>
        <w:pStyle w:val="BodyText"/>
        <w:spacing w:before="207"/>
        <w:ind w:right="103"/>
      </w:pPr>
      <w:r>
        <w:t>Of course, Dunham's public discourse around her work is fueled by the desire for her audiences</w:t>
      </w:r>
      <w:r>
        <w:rPr>
          <w:spacing w:val="-3"/>
        </w:rPr>
        <w:t xml:space="preserve"> </w:t>
      </w:r>
      <w:r>
        <w:t>to</w:t>
      </w:r>
      <w:r>
        <w:rPr>
          <w:spacing w:val="-3"/>
        </w:rPr>
        <w:t xml:space="preserve"> </w:t>
      </w:r>
      <w:r>
        <w:t>perceive</w:t>
      </w:r>
      <w:r>
        <w:rPr>
          <w:spacing w:val="-4"/>
        </w:rPr>
        <w:t xml:space="preserve"> </w:t>
      </w:r>
      <w:r>
        <w:t>the</w:t>
      </w:r>
      <w:r>
        <w:rPr>
          <w:spacing w:val="-4"/>
        </w:rPr>
        <w:t xml:space="preserve"> </w:t>
      </w:r>
      <w:r>
        <w:t>depth</w:t>
      </w:r>
      <w:r>
        <w:rPr>
          <w:spacing w:val="-3"/>
        </w:rPr>
        <w:t xml:space="preserve"> </w:t>
      </w:r>
      <w:r>
        <w:t>of</w:t>
      </w:r>
      <w:r>
        <w:rPr>
          <w:spacing w:val="-3"/>
        </w:rPr>
        <w:t xml:space="preserve"> </w:t>
      </w:r>
      <w:r>
        <w:t>African</w:t>
      </w:r>
      <w:r>
        <w:rPr>
          <w:spacing w:val="-3"/>
        </w:rPr>
        <w:t xml:space="preserve"> </w:t>
      </w:r>
      <w:r>
        <w:t>Diasporic</w:t>
      </w:r>
      <w:r>
        <w:rPr>
          <w:spacing w:val="-4"/>
        </w:rPr>
        <w:t xml:space="preserve"> </w:t>
      </w:r>
      <w:r>
        <w:t>dances,</w:t>
      </w:r>
      <w:r>
        <w:rPr>
          <w:spacing w:val="-3"/>
        </w:rPr>
        <w:t xml:space="preserve"> </w:t>
      </w:r>
      <w:r>
        <w:t>the</w:t>
      </w:r>
      <w:r>
        <w:rPr>
          <w:spacing w:val="-4"/>
        </w:rPr>
        <w:t xml:space="preserve"> </w:t>
      </w:r>
      <w:r>
        <w:t>knowledge</w:t>
      </w:r>
      <w:r>
        <w:rPr>
          <w:spacing w:val="-4"/>
        </w:rPr>
        <w:t xml:space="preserve"> </w:t>
      </w:r>
      <w:r>
        <w:t>that</w:t>
      </w:r>
      <w:r>
        <w:rPr>
          <w:spacing w:val="-3"/>
        </w:rPr>
        <w:t xml:space="preserve"> </w:t>
      </w:r>
      <w:r>
        <w:t>her</w:t>
      </w:r>
      <w:r>
        <w:rPr>
          <w:spacing w:val="-3"/>
        </w:rPr>
        <w:t xml:space="preserve"> </w:t>
      </w:r>
      <w:r>
        <w:t>work</w:t>
      </w:r>
      <w:r>
        <w:rPr>
          <w:spacing w:val="-3"/>
        </w:rPr>
        <w:t xml:space="preserve"> </w:t>
      </w:r>
      <w:r>
        <w:t xml:space="preserve">was created </w:t>
      </w:r>
      <w:r>
        <w:lastRenderedPageBreak/>
        <w:t>with, and for her being taken seriously as an intellectual and a Black woman.</w:t>
      </w:r>
      <w:r w:rsidR="00301BD4">
        <w:t xml:space="preserve"> </w:t>
      </w:r>
    </w:p>
    <w:p w14:paraId="151D1276" w14:textId="77777777" w:rsidR="007F6629" w:rsidRDefault="007F6629" w:rsidP="00301BD4">
      <w:pPr>
        <w:pStyle w:val="BodyText"/>
        <w:spacing w:before="207"/>
        <w:ind w:right="103"/>
      </w:pPr>
    </w:p>
    <w:p w14:paraId="3AF1F8E8" w14:textId="57699F91" w:rsidR="008C3914" w:rsidRDefault="007F6629" w:rsidP="00301BD4">
      <w:pPr>
        <w:pStyle w:val="BodyText"/>
        <w:spacing w:before="207"/>
        <w:ind w:right="103"/>
      </w:pPr>
      <w:r>
        <w:t>The</w:t>
      </w:r>
      <w:r w:rsidR="009F359C">
        <w:t xml:space="preserve"> case of Brazil</w:t>
      </w:r>
      <w:r>
        <w:t>, however,</w:t>
      </w:r>
      <w:r w:rsidR="009F359C">
        <w:t xml:space="preserve"> presents a paradigm that does not prioritize authenticity in the same way as her repertory inspired by the Caribbean and the USA. It implies a process of creating that stems from not knowing, and in its place, constructing a Brazilian imaginary from her knowledge of Caribbean dance forms. Creating in this African Diasporic sense is fragmental and is akin to what Wilson Harris understands as ‘acts of memory’ (2008). The imaginary as an “act” then becomes a tool to interrogate history to find a ‘profound art of compensation which seeks to re-play a dismemberment of tribes […]’ (13). Its cruciality in aiding African Diasporic people perceive how they exist in the world means that the imaginary</w:t>
      </w:r>
      <w:r w:rsidR="009F359C">
        <w:rPr>
          <w:spacing w:val="-3"/>
        </w:rPr>
        <w:t xml:space="preserve"> </w:t>
      </w:r>
      <w:r w:rsidR="009F359C">
        <w:t>cannot</w:t>
      </w:r>
      <w:r w:rsidR="009F359C">
        <w:rPr>
          <w:spacing w:val="-3"/>
        </w:rPr>
        <w:t xml:space="preserve"> </w:t>
      </w:r>
      <w:r w:rsidR="009F359C">
        <w:t>center</w:t>
      </w:r>
      <w:r w:rsidR="009F359C">
        <w:rPr>
          <w:spacing w:val="-3"/>
        </w:rPr>
        <w:t xml:space="preserve"> </w:t>
      </w:r>
      <w:r w:rsidR="009F359C">
        <w:t>authenticity.</w:t>
      </w:r>
      <w:r w:rsidR="009F359C">
        <w:rPr>
          <w:spacing w:val="-3"/>
        </w:rPr>
        <w:t xml:space="preserve"> </w:t>
      </w:r>
      <w:r w:rsidR="009F359C">
        <w:t>bell</w:t>
      </w:r>
      <w:r w:rsidR="009F359C">
        <w:rPr>
          <w:spacing w:val="-3"/>
        </w:rPr>
        <w:t xml:space="preserve"> </w:t>
      </w:r>
      <w:r w:rsidR="009F359C">
        <w:t>hooks</w:t>
      </w:r>
      <w:r w:rsidR="009F359C">
        <w:rPr>
          <w:spacing w:val="-3"/>
        </w:rPr>
        <w:t xml:space="preserve"> </w:t>
      </w:r>
      <w:proofErr w:type="gramStart"/>
      <w:r w:rsidR="009F359C">
        <w:t>expresses</w:t>
      </w:r>
      <w:proofErr w:type="gramEnd"/>
      <w:r w:rsidR="009F359C">
        <w:rPr>
          <w:spacing w:val="-3"/>
        </w:rPr>
        <w:t xml:space="preserve"> </w:t>
      </w:r>
      <w:r w:rsidR="009F359C">
        <w:t>this</w:t>
      </w:r>
      <w:r w:rsidR="009F359C">
        <w:rPr>
          <w:spacing w:val="-3"/>
        </w:rPr>
        <w:t xml:space="preserve"> </w:t>
      </w:r>
      <w:r w:rsidR="009F359C">
        <w:t>act</w:t>
      </w:r>
      <w:r w:rsidR="009F359C">
        <w:rPr>
          <w:spacing w:val="-3"/>
        </w:rPr>
        <w:t xml:space="preserve"> </w:t>
      </w:r>
      <w:r w:rsidR="009F359C">
        <w:t>as</w:t>
      </w:r>
      <w:r w:rsidR="009F359C">
        <w:rPr>
          <w:spacing w:val="-3"/>
        </w:rPr>
        <w:t xml:space="preserve"> </w:t>
      </w:r>
      <w:r w:rsidR="009F359C">
        <w:t>‘re-</w:t>
      </w:r>
      <w:proofErr w:type="spellStart"/>
      <w:r w:rsidR="009F359C">
        <w:t>membering</w:t>
      </w:r>
      <w:proofErr w:type="spellEnd"/>
      <w:r w:rsidR="009F359C">
        <w:t>’,</w:t>
      </w:r>
      <w:r w:rsidR="009F359C">
        <w:rPr>
          <w:spacing w:val="-3"/>
        </w:rPr>
        <w:t xml:space="preserve"> </w:t>
      </w:r>
      <w:r w:rsidR="009F359C">
        <w:t>that</w:t>
      </w:r>
      <w:r w:rsidR="009F359C">
        <w:rPr>
          <w:spacing w:val="-3"/>
        </w:rPr>
        <w:t xml:space="preserve"> </w:t>
      </w:r>
      <w:r w:rsidR="009F359C">
        <w:t>is ‘the coming together of severed parts, fragments becoming whole’ (1995, 64).</w:t>
      </w:r>
    </w:p>
    <w:p w14:paraId="0B77F704" w14:textId="77777777" w:rsidR="00D15FD9" w:rsidRDefault="00D15FD9" w:rsidP="00D15FD9">
      <w:pPr>
        <w:pStyle w:val="BodyText"/>
        <w:ind w:right="217"/>
      </w:pPr>
    </w:p>
    <w:p w14:paraId="295D1648" w14:textId="3872140D" w:rsidR="00163861" w:rsidRPr="00E4518B" w:rsidRDefault="008C3914" w:rsidP="00D15FD9">
      <w:pPr>
        <w:pStyle w:val="BodyText"/>
        <w:ind w:right="217"/>
      </w:pPr>
      <w:r>
        <w:t>Whereas figure 2 indicates a constant level of Caribbean-inspired pieces in the repertory, there is a clear momentum that builds over time with the proliferation of her Brazilian- inspired</w:t>
      </w:r>
      <w:r>
        <w:rPr>
          <w:spacing w:val="-3"/>
        </w:rPr>
        <w:t xml:space="preserve"> </w:t>
      </w:r>
      <w:r>
        <w:t>work.</w:t>
      </w:r>
      <w:r>
        <w:rPr>
          <w:spacing w:val="-3"/>
        </w:rPr>
        <w:t xml:space="preserve"> </w:t>
      </w:r>
      <w:r>
        <w:t>The</w:t>
      </w:r>
      <w:r>
        <w:rPr>
          <w:spacing w:val="-4"/>
        </w:rPr>
        <w:t xml:space="preserve"> </w:t>
      </w:r>
      <w:r>
        <w:t>Timeline</w:t>
      </w:r>
      <w:r>
        <w:rPr>
          <w:spacing w:val="-4"/>
        </w:rPr>
        <w:t xml:space="preserve"> </w:t>
      </w:r>
      <w:r>
        <w:t>of</w:t>
      </w:r>
      <w:r>
        <w:rPr>
          <w:spacing w:val="-3"/>
        </w:rPr>
        <w:t xml:space="preserve"> </w:t>
      </w:r>
      <w:r>
        <w:t>Katherine</w:t>
      </w:r>
      <w:r>
        <w:rPr>
          <w:spacing w:val="-4"/>
        </w:rPr>
        <w:t xml:space="preserve"> </w:t>
      </w:r>
      <w:r>
        <w:t>Dunham's</w:t>
      </w:r>
      <w:r>
        <w:rPr>
          <w:spacing w:val="-3"/>
        </w:rPr>
        <w:t xml:space="preserve"> </w:t>
      </w:r>
      <w:r>
        <w:t>Brazilian-Inspired</w:t>
      </w:r>
      <w:r>
        <w:rPr>
          <w:spacing w:val="-3"/>
        </w:rPr>
        <w:t xml:space="preserve"> </w:t>
      </w:r>
      <w:r>
        <w:t>Repertory</w:t>
      </w:r>
      <w:r>
        <w:rPr>
          <w:spacing w:val="-3"/>
        </w:rPr>
        <w:t xml:space="preserve"> </w:t>
      </w:r>
      <w:r>
        <w:t>from</w:t>
      </w:r>
      <w:r>
        <w:rPr>
          <w:spacing w:val="-4"/>
        </w:rPr>
        <w:t xml:space="preserve"> </w:t>
      </w:r>
      <w:r>
        <w:t>1937- 1962 (figure 3) provides a detailed chronology of the work that constitutes Dunham’s Brazilian-inspired repertory. The timeline exemplifies the expanded definition of repertory that the Dunham's Data project adopts to reflect how Dunham's repertory is both embodied and transmitted across generations of performers and is a dynamic entity that changes and</w:t>
      </w:r>
      <w:r w:rsidR="00163861" w:rsidRPr="00163861">
        <w:t xml:space="preserve"> </w:t>
      </w:r>
      <w:r w:rsidR="00163861">
        <w:t>adapts</w:t>
      </w:r>
      <w:r w:rsidR="00163861">
        <w:rPr>
          <w:spacing w:val="-2"/>
        </w:rPr>
        <w:t xml:space="preserve"> </w:t>
      </w:r>
      <w:r w:rsidR="00163861">
        <w:t>according</w:t>
      </w:r>
      <w:r w:rsidR="00163861">
        <w:rPr>
          <w:spacing w:val="-2"/>
        </w:rPr>
        <w:t xml:space="preserve"> </w:t>
      </w:r>
      <w:r w:rsidR="00163861">
        <w:t>to</w:t>
      </w:r>
      <w:r w:rsidR="00163861">
        <w:rPr>
          <w:spacing w:val="-2"/>
        </w:rPr>
        <w:t xml:space="preserve"> </w:t>
      </w:r>
      <w:r w:rsidR="00163861">
        <w:t>the</w:t>
      </w:r>
      <w:r w:rsidR="00163861">
        <w:rPr>
          <w:spacing w:val="-3"/>
        </w:rPr>
        <w:t xml:space="preserve"> </w:t>
      </w:r>
      <w:r w:rsidR="00163861">
        <w:t>needs</w:t>
      </w:r>
      <w:r w:rsidR="00163861">
        <w:rPr>
          <w:spacing w:val="-2"/>
        </w:rPr>
        <w:t xml:space="preserve"> </w:t>
      </w:r>
      <w:r w:rsidR="00163861">
        <w:t>of</w:t>
      </w:r>
      <w:r w:rsidR="00163861">
        <w:rPr>
          <w:spacing w:val="-2"/>
        </w:rPr>
        <w:t xml:space="preserve"> </w:t>
      </w:r>
      <w:r w:rsidR="00163861">
        <w:t>the</w:t>
      </w:r>
      <w:r w:rsidR="00163861">
        <w:rPr>
          <w:spacing w:val="-3"/>
        </w:rPr>
        <w:t xml:space="preserve"> </w:t>
      </w:r>
      <w:r w:rsidR="00163861">
        <w:t>company.</w:t>
      </w:r>
      <w:r w:rsidR="00163861">
        <w:rPr>
          <w:spacing w:val="-2"/>
        </w:rPr>
        <w:t xml:space="preserve"> </w:t>
      </w:r>
      <w:r w:rsidR="00163861">
        <w:t>In</w:t>
      </w:r>
      <w:r w:rsidR="00163861">
        <w:rPr>
          <w:spacing w:val="-2"/>
        </w:rPr>
        <w:t xml:space="preserve"> </w:t>
      </w:r>
      <w:r w:rsidR="00163861">
        <w:t>doing</w:t>
      </w:r>
      <w:r w:rsidR="00163861">
        <w:rPr>
          <w:spacing w:val="-2"/>
        </w:rPr>
        <w:t xml:space="preserve"> </w:t>
      </w:r>
      <w:r w:rsidR="00163861">
        <w:t>this,</w:t>
      </w:r>
      <w:r w:rsidR="00163861">
        <w:rPr>
          <w:spacing w:val="-2"/>
        </w:rPr>
        <w:t xml:space="preserve"> </w:t>
      </w:r>
      <w:r w:rsidR="00163861">
        <w:t>we</w:t>
      </w:r>
      <w:r w:rsidR="00163861">
        <w:rPr>
          <w:spacing w:val="-3"/>
        </w:rPr>
        <w:t xml:space="preserve"> </w:t>
      </w:r>
      <w:r w:rsidR="00163861">
        <w:t>go</w:t>
      </w:r>
      <w:r w:rsidR="00163861">
        <w:rPr>
          <w:spacing w:val="-2"/>
        </w:rPr>
        <w:t xml:space="preserve"> </w:t>
      </w:r>
      <w:r w:rsidR="00163861">
        <w:t>beyond</w:t>
      </w:r>
      <w:r w:rsidR="00163861">
        <w:rPr>
          <w:spacing w:val="-2"/>
        </w:rPr>
        <w:t xml:space="preserve"> </w:t>
      </w:r>
      <w:r w:rsidR="00163861">
        <w:t>the</w:t>
      </w:r>
      <w:r w:rsidR="00163861">
        <w:rPr>
          <w:spacing w:val="-3"/>
        </w:rPr>
        <w:t xml:space="preserve"> </w:t>
      </w:r>
      <w:r w:rsidR="00163861">
        <w:t>consideration of repertory as a list of work to include embodied and cultural knowledge that is ‘entangled with community, whether among those who are co-present or separated in space and time</w:t>
      </w:r>
      <w:r w:rsidR="00B83D2B">
        <w:t xml:space="preserve">’ </w:t>
      </w:r>
      <w:r w:rsidR="00B83D2B" w:rsidRPr="00E4518B">
        <w:lastRenderedPageBreak/>
        <w:t>(</w:t>
      </w:r>
      <w:r w:rsidR="00163861" w:rsidRPr="00E4518B">
        <w:t>Bench and Elswit 2022, 52)</w:t>
      </w:r>
      <w:r w:rsidR="00163861" w:rsidRPr="00E4518B">
        <w:rPr>
          <w:rStyle w:val="FootnoteReference"/>
        </w:rPr>
        <w:footnoteReference w:id="18"/>
      </w:r>
      <w:r w:rsidR="00163861" w:rsidRPr="00E4518B">
        <w:t>.</w:t>
      </w:r>
    </w:p>
    <w:p w14:paraId="6E1E0326" w14:textId="25689511" w:rsidR="00D15FD9" w:rsidRDefault="00375121" w:rsidP="00BA2827">
      <w:pPr>
        <w:pStyle w:val="Heading1"/>
        <w:spacing w:line="237" w:lineRule="auto"/>
        <w:ind w:left="720"/>
        <w:rPr>
          <w:b w:val="0"/>
          <w:bCs w:val="0"/>
          <w:i/>
          <w:iCs/>
          <w:sz w:val="22"/>
          <w:szCs w:val="22"/>
        </w:rPr>
      </w:pPr>
      <w:r w:rsidRPr="00E4518B">
        <w:rPr>
          <w:b w:val="0"/>
          <w:bCs w:val="0"/>
          <w:i/>
          <w:iCs/>
          <w:sz w:val="22"/>
          <w:szCs w:val="22"/>
        </w:rPr>
        <w:t>Figure</w:t>
      </w:r>
      <w:r w:rsidRPr="00E4518B">
        <w:rPr>
          <w:b w:val="0"/>
          <w:bCs w:val="0"/>
          <w:i/>
          <w:iCs/>
          <w:spacing w:val="-5"/>
          <w:sz w:val="22"/>
          <w:szCs w:val="22"/>
        </w:rPr>
        <w:t xml:space="preserve"> </w:t>
      </w:r>
      <w:r w:rsidRPr="00E4518B">
        <w:rPr>
          <w:b w:val="0"/>
          <w:bCs w:val="0"/>
          <w:i/>
          <w:iCs/>
          <w:sz w:val="22"/>
          <w:szCs w:val="22"/>
        </w:rPr>
        <w:t>3.</w:t>
      </w:r>
      <w:r w:rsidRPr="00E4518B">
        <w:rPr>
          <w:b w:val="0"/>
          <w:bCs w:val="0"/>
          <w:i/>
          <w:iCs/>
          <w:spacing w:val="-4"/>
          <w:sz w:val="22"/>
          <w:szCs w:val="22"/>
        </w:rPr>
        <w:t xml:space="preserve"> </w:t>
      </w:r>
      <w:r w:rsidRPr="00E4518B">
        <w:rPr>
          <w:b w:val="0"/>
          <w:bCs w:val="0"/>
          <w:i/>
          <w:iCs/>
          <w:sz w:val="22"/>
          <w:szCs w:val="22"/>
        </w:rPr>
        <w:t>A</w:t>
      </w:r>
      <w:r w:rsidRPr="00E4518B">
        <w:rPr>
          <w:b w:val="0"/>
          <w:bCs w:val="0"/>
          <w:i/>
          <w:iCs/>
          <w:spacing w:val="-4"/>
          <w:sz w:val="22"/>
          <w:szCs w:val="22"/>
        </w:rPr>
        <w:t xml:space="preserve"> </w:t>
      </w:r>
      <w:r w:rsidRPr="00E4518B">
        <w:rPr>
          <w:b w:val="0"/>
          <w:bCs w:val="0"/>
          <w:i/>
          <w:iCs/>
          <w:sz w:val="22"/>
          <w:szCs w:val="22"/>
        </w:rPr>
        <w:t>Timeline</w:t>
      </w:r>
      <w:r w:rsidRPr="00E4518B">
        <w:rPr>
          <w:b w:val="0"/>
          <w:bCs w:val="0"/>
          <w:i/>
          <w:iCs/>
          <w:spacing w:val="-5"/>
          <w:sz w:val="22"/>
          <w:szCs w:val="22"/>
        </w:rPr>
        <w:t xml:space="preserve"> </w:t>
      </w:r>
      <w:r w:rsidRPr="00E4518B">
        <w:rPr>
          <w:b w:val="0"/>
          <w:bCs w:val="0"/>
          <w:i/>
          <w:iCs/>
          <w:sz w:val="22"/>
          <w:szCs w:val="22"/>
        </w:rPr>
        <w:t>of</w:t>
      </w:r>
      <w:r w:rsidRPr="00E4518B">
        <w:rPr>
          <w:b w:val="0"/>
          <w:bCs w:val="0"/>
          <w:i/>
          <w:iCs/>
          <w:spacing w:val="-4"/>
          <w:sz w:val="22"/>
          <w:szCs w:val="22"/>
        </w:rPr>
        <w:t xml:space="preserve"> </w:t>
      </w:r>
      <w:r w:rsidRPr="00E4518B">
        <w:rPr>
          <w:b w:val="0"/>
          <w:bCs w:val="0"/>
          <w:i/>
          <w:iCs/>
          <w:sz w:val="22"/>
          <w:szCs w:val="22"/>
        </w:rPr>
        <w:t>Katherine</w:t>
      </w:r>
      <w:r w:rsidRPr="00E4518B">
        <w:rPr>
          <w:b w:val="0"/>
          <w:bCs w:val="0"/>
          <w:i/>
          <w:iCs/>
          <w:spacing w:val="-4"/>
          <w:sz w:val="22"/>
          <w:szCs w:val="22"/>
        </w:rPr>
        <w:t xml:space="preserve"> </w:t>
      </w:r>
      <w:r w:rsidRPr="00E4518B">
        <w:rPr>
          <w:b w:val="0"/>
          <w:bCs w:val="0"/>
          <w:i/>
          <w:iCs/>
          <w:sz w:val="22"/>
          <w:szCs w:val="22"/>
        </w:rPr>
        <w:t>Dunham's</w:t>
      </w:r>
      <w:r w:rsidRPr="00E4518B">
        <w:rPr>
          <w:b w:val="0"/>
          <w:bCs w:val="0"/>
          <w:i/>
          <w:iCs/>
          <w:spacing w:val="-4"/>
          <w:sz w:val="22"/>
          <w:szCs w:val="22"/>
        </w:rPr>
        <w:t xml:space="preserve"> </w:t>
      </w:r>
      <w:r w:rsidRPr="00E4518B">
        <w:rPr>
          <w:b w:val="0"/>
          <w:bCs w:val="0"/>
          <w:i/>
          <w:iCs/>
          <w:sz w:val="22"/>
          <w:szCs w:val="22"/>
        </w:rPr>
        <w:t>Brazilian-Inspired</w:t>
      </w:r>
      <w:r w:rsidRPr="00E4518B">
        <w:rPr>
          <w:b w:val="0"/>
          <w:bCs w:val="0"/>
          <w:i/>
          <w:iCs/>
          <w:spacing w:val="-4"/>
          <w:sz w:val="22"/>
          <w:szCs w:val="22"/>
        </w:rPr>
        <w:t xml:space="preserve"> </w:t>
      </w:r>
      <w:r w:rsidRPr="00E4518B">
        <w:rPr>
          <w:b w:val="0"/>
          <w:bCs w:val="0"/>
          <w:i/>
          <w:iCs/>
          <w:sz w:val="22"/>
          <w:szCs w:val="22"/>
        </w:rPr>
        <w:t>Repertory</w:t>
      </w:r>
      <w:r w:rsidRPr="00E4518B">
        <w:rPr>
          <w:b w:val="0"/>
          <w:bCs w:val="0"/>
          <w:i/>
          <w:iCs/>
          <w:spacing w:val="-4"/>
          <w:sz w:val="22"/>
          <w:szCs w:val="22"/>
        </w:rPr>
        <w:t xml:space="preserve"> </w:t>
      </w:r>
      <w:r w:rsidRPr="00E4518B">
        <w:rPr>
          <w:b w:val="0"/>
          <w:bCs w:val="0"/>
          <w:i/>
          <w:iCs/>
          <w:sz w:val="22"/>
          <w:szCs w:val="22"/>
        </w:rPr>
        <w:t>from</w:t>
      </w:r>
      <w:r w:rsidRPr="00E4518B">
        <w:rPr>
          <w:b w:val="0"/>
          <w:bCs w:val="0"/>
          <w:i/>
          <w:iCs/>
          <w:spacing w:val="-4"/>
          <w:sz w:val="22"/>
          <w:szCs w:val="22"/>
        </w:rPr>
        <w:t xml:space="preserve"> </w:t>
      </w:r>
      <w:r w:rsidRPr="00E4518B">
        <w:rPr>
          <w:b w:val="0"/>
          <w:bCs w:val="0"/>
          <w:i/>
          <w:iCs/>
          <w:sz w:val="22"/>
          <w:szCs w:val="22"/>
        </w:rPr>
        <w:t>1937- 1962</w:t>
      </w:r>
      <w:r w:rsidR="00EB7D10" w:rsidRPr="00E4518B">
        <w:rPr>
          <w:b w:val="0"/>
          <w:bCs w:val="0"/>
          <w:i/>
          <w:iCs/>
          <w:sz w:val="22"/>
          <w:szCs w:val="22"/>
        </w:rPr>
        <w:t xml:space="preserve">. </w:t>
      </w:r>
      <w:r w:rsidR="008F099C" w:rsidRPr="00E4518B">
        <w:rPr>
          <w:b w:val="0"/>
          <w:bCs w:val="0"/>
          <w:i/>
          <w:iCs/>
          <w:sz w:val="22"/>
          <w:szCs w:val="22"/>
        </w:rPr>
        <w:t>The titles of Brazilian-inspired works</w:t>
      </w:r>
      <w:r w:rsidR="005253FF" w:rsidRPr="00E4518B">
        <w:rPr>
          <w:b w:val="0"/>
          <w:bCs w:val="0"/>
          <w:i/>
          <w:iCs/>
          <w:sz w:val="22"/>
          <w:szCs w:val="22"/>
        </w:rPr>
        <w:t xml:space="preserve"> are presented on the left-hand side</w:t>
      </w:r>
      <w:r w:rsidR="008F099C" w:rsidRPr="00E4518B">
        <w:rPr>
          <w:b w:val="0"/>
          <w:bCs w:val="0"/>
          <w:i/>
          <w:iCs/>
          <w:sz w:val="22"/>
          <w:szCs w:val="22"/>
        </w:rPr>
        <w:t>, while</w:t>
      </w:r>
      <w:r w:rsidR="002864D0" w:rsidRPr="00E4518B">
        <w:rPr>
          <w:b w:val="0"/>
          <w:bCs w:val="0"/>
          <w:i/>
          <w:iCs/>
          <w:sz w:val="22"/>
          <w:szCs w:val="22"/>
        </w:rPr>
        <w:t xml:space="preserve"> </w:t>
      </w:r>
      <w:r w:rsidR="008F099C" w:rsidRPr="00E4518B">
        <w:rPr>
          <w:b w:val="0"/>
          <w:bCs w:val="0"/>
          <w:i/>
          <w:iCs/>
          <w:sz w:val="22"/>
          <w:szCs w:val="22"/>
        </w:rPr>
        <w:t>years</w:t>
      </w:r>
      <w:r w:rsidR="002864D0" w:rsidRPr="00E4518B">
        <w:rPr>
          <w:b w:val="0"/>
          <w:bCs w:val="0"/>
          <w:i/>
          <w:iCs/>
          <w:sz w:val="22"/>
          <w:szCs w:val="22"/>
        </w:rPr>
        <w:t xml:space="preserve"> advance chronologically</w:t>
      </w:r>
      <w:r w:rsidR="00230DC8" w:rsidRPr="00E4518B">
        <w:rPr>
          <w:b w:val="0"/>
          <w:bCs w:val="0"/>
          <w:i/>
          <w:iCs/>
          <w:sz w:val="22"/>
          <w:szCs w:val="22"/>
        </w:rPr>
        <w:t xml:space="preserve"> along the bottom</w:t>
      </w:r>
      <w:r w:rsidR="002864D0" w:rsidRPr="00E4518B">
        <w:rPr>
          <w:b w:val="0"/>
          <w:bCs w:val="0"/>
          <w:i/>
          <w:iCs/>
          <w:sz w:val="22"/>
          <w:szCs w:val="22"/>
        </w:rPr>
        <w:t xml:space="preserve"> from left to right</w:t>
      </w:r>
      <w:r w:rsidR="008F099C" w:rsidRPr="00E4518B">
        <w:rPr>
          <w:b w:val="0"/>
          <w:bCs w:val="0"/>
          <w:i/>
          <w:iCs/>
          <w:sz w:val="22"/>
          <w:szCs w:val="22"/>
        </w:rPr>
        <w:t xml:space="preserve">. Circles indicate repertory </w:t>
      </w:r>
      <w:r w:rsidR="00B15F32" w:rsidRPr="00E4518B">
        <w:rPr>
          <w:b w:val="0"/>
          <w:bCs w:val="0"/>
          <w:i/>
          <w:iCs/>
          <w:sz w:val="22"/>
          <w:szCs w:val="22"/>
        </w:rPr>
        <w:t xml:space="preserve">performed </w:t>
      </w:r>
      <w:r w:rsidR="008F099C" w:rsidRPr="00E4518B">
        <w:rPr>
          <w:b w:val="0"/>
          <w:bCs w:val="0"/>
          <w:i/>
          <w:iCs/>
          <w:sz w:val="22"/>
          <w:szCs w:val="22"/>
        </w:rPr>
        <w:t xml:space="preserve">each year. Colors correspond to </w:t>
      </w:r>
      <w:r w:rsidR="009C0DAF" w:rsidRPr="00E4518B">
        <w:rPr>
          <w:b w:val="0"/>
          <w:bCs w:val="0"/>
          <w:i/>
          <w:iCs/>
          <w:sz w:val="22"/>
          <w:szCs w:val="22"/>
        </w:rPr>
        <w:t xml:space="preserve">the nested </w:t>
      </w:r>
      <w:r w:rsidR="00C53D1A" w:rsidRPr="00E4518B">
        <w:rPr>
          <w:b w:val="0"/>
          <w:bCs w:val="0"/>
          <w:i/>
          <w:iCs/>
          <w:sz w:val="22"/>
          <w:szCs w:val="22"/>
        </w:rPr>
        <w:t xml:space="preserve">hierarchy identified in </w:t>
      </w:r>
      <w:r w:rsidR="008F099C" w:rsidRPr="00E4518B">
        <w:rPr>
          <w:b w:val="0"/>
          <w:bCs w:val="0"/>
          <w:i/>
          <w:iCs/>
          <w:sz w:val="22"/>
          <w:szCs w:val="22"/>
        </w:rPr>
        <w:t>Dunham's Data's</w:t>
      </w:r>
      <w:r w:rsidR="00C53D1A" w:rsidRPr="00E4518B">
        <w:rPr>
          <w:b w:val="0"/>
          <w:bCs w:val="0"/>
          <w:i/>
          <w:iCs/>
          <w:sz w:val="22"/>
          <w:szCs w:val="22"/>
        </w:rPr>
        <w:t xml:space="preserve"> datasets</w:t>
      </w:r>
      <w:r w:rsidR="008F099C" w:rsidRPr="00E4518B">
        <w:rPr>
          <w:b w:val="0"/>
          <w:bCs w:val="0"/>
          <w:i/>
          <w:iCs/>
          <w:sz w:val="22"/>
          <w:szCs w:val="22"/>
        </w:rPr>
        <w:t xml:space="preserve">, excluding the Show category </w:t>
      </w:r>
      <w:r w:rsidR="00B15F32" w:rsidRPr="00E4518B">
        <w:rPr>
          <w:b w:val="0"/>
          <w:bCs w:val="0"/>
          <w:i/>
          <w:iCs/>
          <w:sz w:val="22"/>
          <w:szCs w:val="22"/>
        </w:rPr>
        <w:t>which has</w:t>
      </w:r>
      <w:r w:rsidR="008F099C" w:rsidRPr="00E4518B">
        <w:rPr>
          <w:b w:val="0"/>
          <w:bCs w:val="0"/>
          <w:i/>
          <w:iCs/>
          <w:sz w:val="22"/>
          <w:szCs w:val="22"/>
        </w:rPr>
        <w:t xml:space="preserve"> no direct connection to individual Brazilian-inspired numbers in the Repertory data. Gray circles represent pieces referenced in draft programs and correspondence but lack archival evidence of performance.</w:t>
      </w:r>
      <w:r w:rsidR="0072572F" w:rsidRPr="00E4518B">
        <w:rPr>
          <w:b w:val="0"/>
          <w:bCs w:val="0"/>
          <w:i/>
          <w:iCs/>
          <w:sz w:val="22"/>
          <w:szCs w:val="22"/>
        </w:rPr>
        <w:t xml:space="preserve"> </w:t>
      </w:r>
      <w:r w:rsidR="00EB7D10" w:rsidRPr="00E4518B">
        <w:rPr>
          <w:b w:val="0"/>
          <w:bCs w:val="0"/>
          <w:i/>
          <w:iCs/>
          <w:sz w:val="22"/>
          <w:szCs w:val="22"/>
        </w:rPr>
        <w:t xml:space="preserve">Data: Harmony Bench, Kate Elswit and Tia-Monique </w:t>
      </w:r>
      <w:proofErr w:type="spellStart"/>
      <w:r w:rsidR="00EB7D10" w:rsidRPr="00E4518B">
        <w:rPr>
          <w:b w:val="0"/>
          <w:bCs w:val="0"/>
          <w:i/>
          <w:iCs/>
          <w:sz w:val="22"/>
          <w:szCs w:val="22"/>
        </w:rPr>
        <w:t>Uzor</w:t>
      </w:r>
      <w:proofErr w:type="spellEnd"/>
      <w:r w:rsidR="00EB7D10" w:rsidRPr="00E4518B">
        <w:rPr>
          <w:b w:val="0"/>
          <w:bCs w:val="0"/>
          <w:i/>
          <w:iCs/>
          <w:sz w:val="22"/>
          <w:szCs w:val="22"/>
        </w:rPr>
        <w:t xml:space="preserve">. Visualization: Antonio </w:t>
      </w:r>
      <w:r w:rsidR="005925AE" w:rsidRPr="00E4518B">
        <w:rPr>
          <w:b w:val="0"/>
          <w:bCs w:val="0"/>
          <w:i/>
          <w:iCs/>
          <w:sz w:val="22"/>
          <w:szCs w:val="22"/>
        </w:rPr>
        <w:t>Jiménez</w:t>
      </w:r>
      <w:r w:rsidR="00EB7D10" w:rsidRPr="00E4518B">
        <w:rPr>
          <w:b w:val="0"/>
          <w:bCs w:val="0"/>
          <w:i/>
          <w:iCs/>
          <w:sz w:val="22"/>
          <w:szCs w:val="22"/>
        </w:rPr>
        <w:t xml:space="preserve">- </w:t>
      </w:r>
      <w:proofErr w:type="spellStart"/>
      <w:r w:rsidR="00EB7D10" w:rsidRPr="00E4518B">
        <w:rPr>
          <w:b w:val="0"/>
          <w:bCs w:val="0"/>
          <w:i/>
          <w:iCs/>
          <w:sz w:val="22"/>
          <w:szCs w:val="22"/>
        </w:rPr>
        <w:t>Mavillard</w:t>
      </w:r>
      <w:proofErr w:type="spellEnd"/>
      <w:r w:rsidR="00EB7D10" w:rsidRPr="00E4518B">
        <w:rPr>
          <w:b w:val="0"/>
          <w:bCs w:val="0"/>
          <w:i/>
          <w:iCs/>
          <w:sz w:val="22"/>
          <w:szCs w:val="22"/>
        </w:rPr>
        <w:t xml:space="preserve"> (with permission from Dunham's Data)</w:t>
      </w:r>
      <w:r w:rsidRPr="0072572F">
        <w:rPr>
          <w:b w:val="0"/>
          <w:bCs w:val="0"/>
          <w:i/>
          <w:iCs/>
          <w:sz w:val="22"/>
          <w:szCs w:val="22"/>
        </w:rPr>
        <w:t xml:space="preserve"> </w:t>
      </w:r>
    </w:p>
    <w:p w14:paraId="58E9367A" w14:textId="77777777" w:rsidR="005364C7" w:rsidRPr="005364C7" w:rsidRDefault="005364C7" w:rsidP="005364C7">
      <w:pPr>
        <w:pStyle w:val="Heading1"/>
        <w:spacing w:line="237" w:lineRule="auto"/>
        <w:ind w:left="0"/>
        <w:rPr>
          <w:b w:val="0"/>
          <w:bCs w:val="0"/>
          <w:i/>
          <w:iCs/>
          <w:sz w:val="22"/>
          <w:szCs w:val="22"/>
        </w:rPr>
      </w:pPr>
    </w:p>
    <w:p w14:paraId="7B030658" w14:textId="196FB922" w:rsidR="00D15FD9" w:rsidRDefault="00CD7095" w:rsidP="00D15FD9">
      <w:pPr>
        <w:pStyle w:val="BodyText"/>
        <w:ind w:right="217"/>
      </w:pPr>
      <w:r w:rsidRPr="00D15FD9">
        <w:t>The</w:t>
      </w:r>
      <w:r w:rsidRPr="00D15FD9">
        <w:rPr>
          <w:spacing w:val="-4"/>
        </w:rPr>
        <w:t xml:space="preserve"> </w:t>
      </w:r>
      <w:r w:rsidRPr="00D15FD9">
        <w:t>imaginative</w:t>
      </w:r>
      <w:r w:rsidRPr="00D15FD9">
        <w:rPr>
          <w:spacing w:val="-4"/>
        </w:rPr>
        <w:t xml:space="preserve"> </w:t>
      </w:r>
      <w:r w:rsidRPr="00D15FD9">
        <w:t>construction</w:t>
      </w:r>
      <w:r w:rsidRPr="00D15FD9">
        <w:rPr>
          <w:spacing w:val="-3"/>
        </w:rPr>
        <w:t xml:space="preserve"> </w:t>
      </w:r>
      <w:r w:rsidRPr="00D15FD9">
        <w:t>of</w:t>
      </w:r>
      <w:r w:rsidRPr="00D15FD9">
        <w:rPr>
          <w:spacing w:val="-3"/>
        </w:rPr>
        <w:t xml:space="preserve"> </w:t>
      </w:r>
      <w:r w:rsidRPr="00D15FD9">
        <w:t>Brazil</w:t>
      </w:r>
      <w:r w:rsidRPr="00D15FD9">
        <w:rPr>
          <w:spacing w:val="-3"/>
        </w:rPr>
        <w:t xml:space="preserve"> </w:t>
      </w:r>
      <w:r w:rsidRPr="00D15FD9">
        <w:t>in</w:t>
      </w:r>
      <w:r w:rsidRPr="00D15FD9">
        <w:rPr>
          <w:spacing w:val="-3"/>
        </w:rPr>
        <w:t xml:space="preserve"> </w:t>
      </w:r>
      <w:r w:rsidRPr="00D15FD9">
        <w:t>Dunham's</w:t>
      </w:r>
      <w:r w:rsidRPr="00D15FD9">
        <w:rPr>
          <w:spacing w:val="-3"/>
        </w:rPr>
        <w:t xml:space="preserve"> </w:t>
      </w:r>
      <w:r w:rsidRPr="00D15FD9">
        <w:t>repertory</w:t>
      </w:r>
      <w:r w:rsidRPr="00D15FD9">
        <w:rPr>
          <w:spacing w:val="-3"/>
        </w:rPr>
        <w:t xml:space="preserve"> </w:t>
      </w:r>
      <w:r w:rsidRPr="00D15FD9">
        <w:t>is</w:t>
      </w:r>
      <w:r w:rsidRPr="00D15FD9">
        <w:rPr>
          <w:spacing w:val="-3"/>
        </w:rPr>
        <w:t xml:space="preserve"> </w:t>
      </w:r>
      <w:r w:rsidRPr="00D15FD9">
        <w:t>initially</w:t>
      </w:r>
      <w:r w:rsidRPr="00D15FD9">
        <w:rPr>
          <w:spacing w:val="-3"/>
        </w:rPr>
        <w:t xml:space="preserve"> </w:t>
      </w:r>
      <w:r w:rsidRPr="00D15FD9">
        <w:t>subtle</w:t>
      </w:r>
      <w:r w:rsidRPr="00D15FD9">
        <w:rPr>
          <w:spacing w:val="-4"/>
        </w:rPr>
        <w:t xml:space="preserve"> </w:t>
      </w:r>
      <w:r w:rsidRPr="00D15FD9">
        <w:t>and</w:t>
      </w:r>
      <w:r w:rsidRPr="00D15FD9">
        <w:rPr>
          <w:spacing w:val="-3"/>
        </w:rPr>
        <w:t xml:space="preserve"> </w:t>
      </w:r>
      <w:r w:rsidRPr="00D15FD9">
        <w:t>only</w:t>
      </w:r>
      <w:r w:rsidRPr="00D15FD9">
        <w:rPr>
          <w:spacing w:val="-3"/>
        </w:rPr>
        <w:t xml:space="preserve"> </w:t>
      </w:r>
      <w:r w:rsidRPr="00D15FD9">
        <w:t xml:space="preserve">hints at her interest in the region. In a 1937 show called </w:t>
      </w:r>
      <w:r w:rsidRPr="00D15FD9">
        <w:rPr>
          <w:i/>
        </w:rPr>
        <w:t xml:space="preserve">Tropics, Impressions and Realities </w:t>
      </w:r>
      <w:r w:rsidRPr="00D15FD9">
        <w:t>Dunham presents new choreography based on her fieldwork in the Caribbean. In a 1938</w:t>
      </w:r>
      <w:r w:rsidR="00D15FD9" w:rsidRPr="00D15FD9">
        <w:t xml:space="preserve"> </w:t>
      </w:r>
      <w:r w:rsidR="00D15FD9">
        <w:t xml:space="preserve">program of this show (figure 4.), there are pieces based on traditional forms from Haiti such as </w:t>
      </w:r>
      <w:r w:rsidR="00D15FD9">
        <w:rPr>
          <w:i/>
        </w:rPr>
        <w:t>Congo Paillette</w:t>
      </w:r>
      <w:r w:rsidR="00D15FD9">
        <w:t xml:space="preserve">, stories from Martinique in the piece </w:t>
      </w:r>
      <w:proofErr w:type="spellStart"/>
      <w:r w:rsidR="00D15FD9">
        <w:rPr>
          <w:i/>
        </w:rPr>
        <w:t>Biguine-Biguine</w:t>
      </w:r>
      <w:proofErr w:type="spellEnd"/>
      <w:r w:rsidR="00D15FD9">
        <w:t>, and “impressions” from</w:t>
      </w:r>
      <w:r w:rsidR="00D15FD9">
        <w:rPr>
          <w:spacing w:val="-3"/>
        </w:rPr>
        <w:t xml:space="preserve"> </w:t>
      </w:r>
      <w:r w:rsidR="00D15FD9">
        <w:t>Peru.</w:t>
      </w:r>
      <w:r w:rsidR="00D15FD9">
        <w:rPr>
          <w:spacing w:val="-2"/>
        </w:rPr>
        <w:t xml:space="preserve"> </w:t>
      </w:r>
      <w:r w:rsidR="00D15FD9">
        <w:t>Towards</w:t>
      </w:r>
      <w:r w:rsidR="00D15FD9">
        <w:rPr>
          <w:spacing w:val="-2"/>
        </w:rPr>
        <w:t xml:space="preserve"> </w:t>
      </w:r>
      <w:r w:rsidR="00D15FD9">
        <w:t>the</w:t>
      </w:r>
      <w:r w:rsidR="00D15FD9">
        <w:rPr>
          <w:spacing w:val="-3"/>
        </w:rPr>
        <w:t xml:space="preserve"> </w:t>
      </w:r>
      <w:r w:rsidR="00D15FD9">
        <w:t>end,</w:t>
      </w:r>
      <w:r w:rsidR="00D15FD9">
        <w:rPr>
          <w:spacing w:val="-2"/>
        </w:rPr>
        <w:t xml:space="preserve"> </w:t>
      </w:r>
      <w:r w:rsidR="00D15FD9">
        <w:t>a</w:t>
      </w:r>
      <w:r w:rsidR="00D15FD9">
        <w:rPr>
          <w:spacing w:val="-3"/>
        </w:rPr>
        <w:t xml:space="preserve"> </w:t>
      </w:r>
      <w:r w:rsidR="00D15FD9">
        <w:t>Brazilian</w:t>
      </w:r>
      <w:r w:rsidR="00D15FD9">
        <w:rPr>
          <w:spacing w:val="-2"/>
        </w:rPr>
        <w:t xml:space="preserve"> </w:t>
      </w:r>
      <w:r w:rsidR="00D15FD9">
        <w:t>song</w:t>
      </w:r>
      <w:r w:rsidR="00D15FD9">
        <w:rPr>
          <w:spacing w:val="-2"/>
        </w:rPr>
        <w:t xml:space="preserve"> </w:t>
      </w:r>
      <w:r w:rsidR="00D15FD9">
        <w:rPr>
          <w:i/>
        </w:rPr>
        <w:t>Saudade</w:t>
      </w:r>
      <w:r w:rsidR="00D15FD9">
        <w:rPr>
          <w:i/>
          <w:spacing w:val="-3"/>
        </w:rPr>
        <w:t xml:space="preserve"> </w:t>
      </w:r>
      <w:r w:rsidR="00D15FD9">
        <w:rPr>
          <w:i/>
        </w:rPr>
        <w:t>de</w:t>
      </w:r>
      <w:r w:rsidR="00D15FD9">
        <w:rPr>
          <w:i/>
          <w:spacing w:val="-3"/>
        </w:rPr>
        <w:t xml:space="preserve"> </w:t>
      </w:r>
      <w:r w:rsidR="00D15FD9">
        <w:rPr>
          <w:i/>
        </w:rPr>
        <w:t>Brazil</w:t>
      </w:r>
      <w:r w:rsidR="00D15FD9">
        <w:rPr>
          <w:i/>
          <w:spacing w:val="-2"/>
        </w:rPr>
        <w:t xml:space="preserve"> </w:t>
      </w:r>
      <w:r w:rsidR="00D15FD9">
        <w:t>composed</w:t>
      </w:r>
      <w:r w:rsidR="00D15FD9">
        <w:rPr>
          <w:spacing w:val="-2"/>
        </w:rPr>
        <w:t xml:space="preserve"> </w:t>
      </w:r>
      <w:r w:rsidR="00D15FD9">
        <w:t>by</w:t>
      </w:r>
      <w:r w:rsidR="00D15FD9">
        <w:rPr>
          <w:spacing w:val="-2"/>
        </w:rPr>
        <w:t xml:space="preserve"> </w:t>
      </w:r>
      <w:r w:rsidR="00D15FD9">
        <w:t>Villa</w:t>
      </w:r>
      <w:r w:rsidR="00D15FD9">
        <w:rPr>
          <w:spacing w:val="-3"/>
        </w:rPr>
        <w:t xml:space="preserve"> </w:t>
      </w:r>
      <w:r w:rsidR="00D15FD9">
        <w:t>Lobos</w:t>
      </w:r>
      <w:r w:rsidR="00D15FD9">
        <w:rPr>
          <w:spacing w:val="-2"/>
        </w:rPr>
        <w:t xml:space="preserve"> </w:t>
      </w:r>
      <w:r w:rsidR="00D15FD9">
        <w:t xml:space="preserve">is </w:t>
      </w:r>
      <w:r w:rsidR="00D15FD9">
        <w:lastRenderedPageBreak/>
        <w:t>played</w:t>
      </w:r>
      <w:r w:rsidR="00D15FD9">
        <w:rPr>
          <w:spacing w:val="-1"/>
        </w:rPr>
        <w:t xml:space="preserve"> </w:t>
      </w:r>
      <w:r w:rsidR="00D15FD9">
        <w:t>alongside</w:t>
      </w:r>
      <w:r w:rsidR="00D15FD9">
        <w:rPr>
          <w:spacing w:val="-2"/>
        </w:rPr>
        <w:t xml:space="preserve"> </w:t>
      </w:r>
      <w:r w:rsidR="00D15FD9">
        <w:t>two</w:t>
      </w:r>
      <w:r w:rsidR="00D15FD9">
        <w:rPr>
          <w:spacing w:val="-1"/>
        </w:rPr>
        <w:t xml:space="preserve"> </w:t>
      </w:r>
      <w:r w:rsidR="00D15FD9">
        <w:t>other</w:t>
      </w:r>
      <w:r w:rsidR="00D15FD9">
        <w:rPr>
          <w:spacing w:val="-1"/>
        </w:rPr>
        <w:t xml:space="preserve"> </w:t>
      </w:r>
      <w:r w:rsidR="00D15FD9">
        <w:t>songs</w:t>
      </w:r>
      <w:r w:rsidR="00D15FD9">
        <w:rPr>
          <w:i/>
        </w:rPr>
        <w:t>:</w:t>
      </w:r>
      <w:r w:rsidR="00D15FD9">
        <w:rPr>
          <w:i/>
          <w:spacing w:val="-1"/>
        </w:rPr>
        <w:t xml:space="preserve"> </w:t>
      </w:r>
      <w:r w:rsidR="00D15FD9">
        <w:rPr>
          <w:i/>
        </w:rPr>
        <w:t>Puerto</w:t>
      </w:r>
      <w:r w:rsidR="00D15FD9">
        <w:rPr>
          <w:i/>
          <w:spacing w:val="-1"/>
        </w:rPr>
        <w:t xml:space="preserve"> </w:t>
      </w:r>
      <w:r w:rsidR="00D15FD9">
        <w:rPr>
          <w:i/>
        </w:rPr>
        <w:t>del</w:t>
      </w:r>
      <w:r w:rsidR="00D15FD9">
        <w:rPr>
          <w:i/>
          <w:spacing w:val="-1"/>
        </w:rPr>
        <w:t xml:space="preserve"> </w:t>
      </w:r>
      <w:r w:rsidR="00D15FD9">
        <w:rPr>
          <w:i/>
        </w:rPr>
        <w:t>Vino</w:t>
      </w:r>
      <w:r w:rsidR="00D15FD9">
        <w:rPr>
          <w:i/>
          <w:spacing w:val="-1"/>
        </w:rPr>
        <w:t xml:space="preserve"> </w:t>
      </w:r>
      <w:r w:rsidR="00D15FD9">
        <w:t>by</w:t>
      </w:r>
      <w:r w:rsidR="00D15FD9">
        <w:rPr>
          <w:spacing w:val="-1"/>
        </w:rPr>
        <w:t xml:space="preserve"> </w:t>
      </w:r>
      <w:proofErr w:type="spellStart"/>
      <w:r w:rsidR="00D15FD9">
        <w:t>DeBussy</w:t>
      </w:r>
      <w:proofErr w:type="spellEnd"/>
      <w:r w:rsidR="00D15FD9">
        <w:rPr>
          <w:spacing w:val="-1"/>
        </w:rPr>
        <w:t xml:space="preserve"> </w:t>
      </w:r>
      <w:r w:rsidR="00D15FD9">
        <w:t>(Spain)</w:t>
      </w:r>
      <w:r w:rsidR="00D15FD9">
        <w:rPr>
          <w:spacing w:val="-1"/>
        </w:rPr>
        <w:t xml:space="preserve"> </w:t>
      </w:r>
      <w:r w:rsidR="00D15FD9">
        <w:t>and</w:t>
      </w:r>
      <w:r w:rsidR="00D15FD9">
        <w:rPr>
          <w:spacing w:val="-2"/>
        </w:rPr>
        <w:t xml:space="preserve"> </w:t>
      </w:r>
      <w:r w:rsidR="00D15FD9">
        <w:rPr>
          <w:i/>
        </w:rPr>
        <w:t>Sacro-</w:t>
      </w:r>
      <w:r w:rsidR="00D15FD9">
        <w:rPr>
          <w:i/>
          <w:spacing w:val="-1"/>
        </w:rPr>
        <w:t xml:space="preserve"> </w:t>
      </w:r>
      <w:r w:rsidR="00D15FD9">
        <w:rPr>
          <w:i/>
        </w:rPr>
        <w:t>Monte</w:t>
      </w:r>
      <w:r w:rsidR="00D15FD9">
        <w:rPr>
          <w:i/>
          <w:spacing w:val="-2"/>
        </w:rPr>
        <w:t xml:space="preserve"> </w:t>
      </w:r>
      <w:r w:rsidR="00D15FD9">
        <w:rPr>
          <w:i/>
        </w:rPr>
        <w:t xml:space="preserve">by </w:t>
      </w:r>
      <w:proofErr w:type="spellStart"/>
      <w:r w:rsidR="00D15FD9">
        <w:rPr>
          <w:i/>
        </w:rPr>
        <w:t>Turina</w:t>
      </w:r>
      <w:proofErr w:type="spellEnd"/>
      <w:r w:rsidR="00D15FD9">
        <w:rPr>
          <w:i/>
        </w:rPr>
        <w:t xml:space="preserve"> </w:t>
      </w:r>
      <w:r w:rsidR="00D15FD9">
        <w:t xml:space="preserve">(France). The musical influence in Dunham's Shows continues into 1939 with two Brazilian songs, </w:t>
      </w:r>
      <w:r w:rsidR="00D15FD9">
        <w:rPr>
          <w:i/>
        </w:rPr>
        <w:t xml:space="preserve">Fado </w:t>
      </w:r>
      <w:proofErr w:type="spellStart"/>
      <w:r w:rsidR="00D15FD9">
        <w:rPr>
          <w:i/>
        </w:rPr>
        <w:t>Blanquito</w:t>
      </w:r>
      <w:proofErr w:type="spellEnd"/>
      <w:r w:rsidR="00D15FD9">
        <w:rPr>
          <w:i/>
        </w:rPr>
        <w:t xml:space="preserve"> </w:t>
      </w:r>
      <w:r w:rsidR="00D15FD9">
        <w:t xml:space="preserve">and </w:t>
      </w:r>
      <w:proofErr w:type="spellStart"/>
      <w:r w:rsidR="00D15FD9">
        <w:rPr>
          <w:i/>
        </w:rPr>
        <w:t>Bahiana</w:t>
      </w:r>
      <w:proofErr w:type="spellEnd"/>
      <w:r w:rsidR="00D15FD9">
        <w:rPr>
          <w:i/>
        </w:rPr>
        <w:t xml:space="preserve"> </w:t>
      </w:r>
      <w:r w:rsidR="00D15FD9">
        <w:t xml:space="preserve">(also known as </w:t>
      </w:r>
      <w:r w:rsidR="00D15FD9">
        <w:rPr>
          <w:i/>
        </w:rPr>
        <w:t>Batucada</w:t>
      </w:r>
      <w:r w:rsidR="00D15FD9">
        <w:t xml:space="preserve">) appearing in the Show </w:t>
      </w:r>
      <w:r w:rsidR="00D15FD9">
        <w:rPr>
          <w:i/>
        </w:rPr>
        <w:t xml:space="preserve">Bal </w:t>
      </w:r>
      <w:proofErr w:type="spellStart"/>
      <w:r w:rsidR="00D15FD9">
        <w:rPr>
          <w:i/>
        </w:rPr>
        <w:t>Negre</w:t>
      </w:r>
      <w:proofErr w:type="spellEnd"/>
      <w:r w:rsidR="00D15FD9">
        <w:t>. The incremental introduction of Brazil into Dunham's repertory through music exhibits the way Dunham's imaginary was built over time.</w:t>
      </w:r>
    </w:p>
    <w:p w14:paraId="15F902B1" w14:textId="77777777" w:rsidR="004856F4" w:rsidRDefault="004856F4" w:rsidP="004856F4">
      <w:pPr>
        <w:pStyle w:val="Heading1"/>
        <w:ind w:left="0" w:right="0"/>
      </w:pPr>
    </w:p>
    <w:p w14:paraId="71A639BF" w14:textId="77777777" w:rsidR="00B13C96" w:rsidRDefault="00B13C96" w:rsidP="004856F4">
      <w:pPr>
        <w:pStyle w:val="Heading1"/>
        <w:ind w:left="0" w:right="0"/>
      </w:pPr>
    </w:p>
    <w:p w14:paraId="5869F62F" w14:textId="3B26FBDD" w:rsidR="007C06AB" w:rsidRPr="007C06AB" w:rsidRDefault="00C818D6" w:rsidP="00334656">
      <w:pPr>
        <w:pStyle w:val="Heading1"/>
        <w:ind w:right="0"/>
        <w:rPr>
          <w:b w:val="0"/>
          <w:bCs w:val="0"/>
          <w:i/>
          <w:iCs/>
          <w:sz w:val="22"/>
          <w:szCs w:val="22"/>
        </w:rPr>
      </w:pPr>
      <w:r>
        <w:rPr>
          <w:b w:val="0"/>
          <w:bCs w:val="0"/>
          <w:i/>
          <w:iCs/>
          <w:sz w:val="22"/>
          <w:szCs w:val="22"/>
        </w:rPr>
        <w:tab/>
      </w:r>
    </w:p>
    <w:p w14:paraId="74165BDD" w14:textId="77777777" w:rsidR="007C06AB" w:rsidRPr="007C06AB" w:rsidRDefault="007C06AB" w:rsidP="007C06AB">
      <w:pPr>
        <w:pStyle w:val="Heading1"/>
        <w:rPr>
          <w:sz w:val="22"/>
          <w:szCs w:val="22"/>
          <w:lang w:val="en-GB"/>
        </w:rPr>
      </w:pPr>
    </w:p>
    <w:p w14:paraId="19D0A147" w14:textId="77777777" w:rsidR="007C06AB" w:rsidRPr="006617C2" w:rsidRDefault="007C06AB" w:rsidP="006617C2">
      <w:pPr>
        <w:pStyle w:val="Heading1"/>
        <w:ind w:left="0" w:right="0"/>
        <w:rPr>
          <w:b w:val="0"/>
          <w:bCs w:val="0"/>
          <w:sz w:val="22"/>
          <w:szCs w:val="22"/>
        </w:rPr>
      </w:pPr>
    </w:p>
    <w:p w14:paraId="1AD975D7" w14:textId="2746CF80" w:rsidR="007A14A2" w:rsidRDefault="007A14A2" w:rsidP="007A14A2">
      <w:pPr>
        <w:pStyle w:val="BodyText"/>
        <w:ind w:right="217"/>
      </w:pPr>
      <w:r>
        <w:t>This is contrary to Dunham's Caribbean imaginary which developed for months through immersion at the</w:t>
      </w:r>
      <w:r>
        <w:rPr>
          <w:spacing w:val="-1"/>
        </w:rPr>
        <w:t xml:space="preserve"> </w:t>
      </w:r>
      <w:r>
        <w:t>source, enabling her to create</w:t>
      </w:r>
      <w:r>
        <w:rPr>
          <w:spacing w:val="-1"/>
        </w:rPr>
        <w:t xml:space="preserve"> </w:t>
      </w:r>
      <w:r>
        <w:t xml:space="preserve">an evening-length </w:t>
      </w:r>
      <w:r w:rsidR="006A4B75">
        <w:t>S</w:t>
      </w:r>
      <w:r>
        <w:t>how around what she</w:t>
      </w:r>
      <w:r>
        <w:rPr>
          <w:spacing w:val="-1"/>
        </w:rPr>
        <w:t xml:space="preserve"> </w:t>
      </w:r>
      <w:r>
        <w:t>had learnt</w:t>
      </w:r>
      <w:r>
        <w:rPr>
          <w:spacing w:val="-1"/>
        </w:rPr>
        <w:t xml:space="preserve"> </w:t>
      </w:r>
      <w:r>
        <w:t>(see</w:t>
      </w:r>
      <w:r>
        <w:rPr>
          <w:spacing w:val="-1"/>
        </w:rPr>
        <w:t xml:space="preserve"> </w:t>
      </w:r>
      <w:r>
        <w:t>figure</w:t>
      </w:r>
      <w:r>
        <w:rPr>
          <w:spacing w:val="-1"/>
        </w:rPr>
        <w:t xml:space="preserve"> </w:t>
      </w:r>
      <w:r>
        <w:t xml:space="preserve">4.). By 1941, Dunham's Brazilian imaginary had evolved to include </w:t>
      </w:r>
      <w:r>
        <w:rPr>
          <w:i/>
        </w:rPr>
        <w:t>Rumba Suite</w:t>
      </w:r>
      <w:r>
        <w:t xml:space="preserve">, a </w:t>
      </w:r>
      <w:r w:rsidR="00DA3BDD">
        <w:t>C</w:t>
      </w:r>
      <w:r>
        <w:t xml:space="preserve">ontainer that was comprised of </w:t>
      </w:r>
      <w:r>
        <w:rPr>
          <w:i/>
        </w:rPr>
        <w:t xml:space="preserve">Macumba </w:t>
      </w:r>
      <w:r>
        <w:t xml:space="preserve">and </w:t>
      </w:r>
      <w:r>
        <w:rPr>
          <w:i/>
        </w:rPr>
        <w:t xml:space="preserve">Choro </w:t>
      </w:r>
      <w:r>
        <w:t xml:space="preserve">(whose inspiration Dunham attributes to Brazil) alongside pieces such as </w:t>
      </w:r>
      <w:r>
        <w:rPr>
          <w:i/>
        </w:rPr>
        <w:t xml:space="preserve">Concert Rumba </w:t>
      </w:r>
      <w:r>
        <w:t xml:space="preserve">and </w:t>
      </w:r>
      <w:r>
        <w:rPr>
          <w:i/>
        </w:rPr>
        <w:t>Mexican Rumba</w:t>
      </w:r>
      <w:r>
        <w:t>.</w:t>
      </w:r>
      <w:r>
        <w:rPr>
          <w:spacing w:val="40"/>
        </w:rPr>
        <w:t xml:space="preserve"> </w:t>
      </w:r>
      <w:r>
        <w:t xml:space="preserve">In her early configurations, Dunham conflates Brazil with the Spanish colonized regions of Cuba and Mexico. As figure 3. shows, </w:t>
      </w:r>
      <w:r>
        <w:rPr>
          <w:i/>
        </w:rPr>
        <w:t xml:space="preserve">Rumba Suite </w:t>
      </w:r>
      <w:r>
        <w:t>does not sustain and disappeared from the repertory</w:t>
      </w:r>
      <w:r>
        <w:rPr>
          <w:spacing w:val="-3"/>
        </w:rPr>
        <w:t xml:space="preserve"> </w:t>
      </w:r>
      <w:r>
        <w:t>by</w:t>
      </w:r>
      <w:r>
        <w:rPr>
          <w:spacing w:val="-3"/>
        </w:rPr>
        <w:t xml:space="preserve"> </w:t>
      </w:r>
      <w:r>
        <w:t>1943.</w:t>
      </w:r>
      <w:r>
        <w:rPr>
          <w:spacing w:val="-3"/>
        </w:rPr>
        <w:t xml:space="preserve"> </w:t>
      </w:r>
      <w:r>
        <w:rPr>
          <w:i/>
        </w:rPr>
        <w:t>Macumba</w:t>
      </w:r>
      <w:r>
        <w:rPr>
          <w:i/>
          <w:spacing w:val="-3"/>
        </w:rPr>
        <w:t xml:space="preserve"> </w:t>
      </w:r>
      <w:r>
        <w:t>and</w:t>
      </w:r>
      <w:r>
        <w:rPr>
          <w:spacing w:val="-3"/>
        </w:rPr>
        <w:t xml:space="preserve"> </w:t>
      </w:r>
      <w:r>
        <w:rPr>
          <w:i/>
        </w:rPr>
        <w:t>Choro</w:t>
      </w:r>
      <w:r>
        <w:t>,</w:t>
      </w:r>
      <w:r>
        <w:rPr>
          <w:spacing w:val="-3"/>
        </w:rPr>
        <w:t xml:space="preserve"> </w:t>
      </w:r>
      <w:r>
        <w:t>however,</w:t>
      </w:r>
      <w:r>
        <w:rPr>
          <w:spacing w:val="-3"/>
        </w:rPr>
        <w:t xml:space="preserve"> </w:t>
      </w:r>
      <w:r>
        <w:t>continue</w:t>
      </w:r>
      <w:r>
        <w:rPr>
          <w:spacing w:val="-4"/>
        </w:rPr>
        <w:t xml:space="preserve"> </w:t>
      </w:r>
      <w:r>
        <w:t>as</w:t>
      </w:r>
      <w:r>
        <w:rPr>
          <w:spacing w:val="-3"/>
        </w:rPr>
        <w:t xml:space="preserve"> </w:t>
      </w:r>
      <w:r>
        <w:t>stand-alone</w:t>
      </w:r>
      <w:r>
        <w:rPr>
          <w:spacing w:val="-4"/>
        </w:rPr>
        <w:t xml:space="preserve"> </w:t>
      </w:r>
      <w:r>
        <w:t>pieces</w:t>
      </w:r>
      <w:r>
        <w:rPr>
          <w:spacing w:val="-3"/>
        </w:rPr>
        <w:t xml:space="preserve"> </w:t>
      </w:r>
      <w:r>
        <w:t>and</w:t>
      </w:r>
      <w:r>
        <w:rPr>
          <w:spacing w:val="-3"/>
        </w:rPr>
        <w:t xml:space="preserve"> </w:t>
      </w:r>
      <w:r>
        <w:t>as</w:t>
      </w:r>
      <w:r>
        <w:rPr>
          <w:spacing w:val="-3"/>
        </w:rPr>
        <w:t xml:space="preserve"> </w:t>
      </w:r>
      <w:r>
        <w:t xml:space="preserve">part of the </w:t>
      </w:r>
      <w:r w:rsidR="00DA3BDD">
        <w:t>C</w:t>
      </w:r>
      <w:r>
        <w:t xml:space="preserve">ontainer </w:t>
      </w:r>
      <w:r>
        <w:rPr>
          <w:i/>
        </w:rPr>
        <w:t xml:space="preserve">Brazilian Suite </w:t>
      </w:r>
      <w:r>
        <w:t xml:space="preserve">until 1955 and 1959 respectively. This again exemplifies Dunham </w:t>
      </w:r>
      <w:r w:rsidR="001737CD">
        <w:t>working through</w:t>
      </w:r>
      <w:r>
        <w:t xml:space="preserve"> her Brazilian imaginary</w:t>
      </w:r>
      <w:r w:rsidR="00CF14A1">
        <w:t xml:space="preserve">. </w:t>
      </w:r>
      <w:r>
        <w:t xml:space="preserve"> </w:t>
      </w:r>
      <w:r w:rsidR="00CF14A1">
        <w:t>I</w:t>
      </w:r>
      <w:r>
        <w:t xml:space="preserve">n its infancy, </w:t>
      </w:r>
      <w:r w:rsidR="00CF14A1">
        <w:t xml:space="preserve">she </w:t>
      </w:r>
      <w:r>
        <w:t>connects Brazil to Mexico and Cuba through Rumba - which is not typically associated with Brazil</w:t>
      </w:r>
      <w:r w:rsidR="00536B01">
        <w:t>,</w:t>
      </w:r>
      <w:r>
        <w:t xml:space="preserve"> and it </w:t>
      </w:r>
      <w:r w:rsidR="00CF14A1">
        <w:t xml:space="preserve">becomes </w:t>
      </w:r>
      <w:r>
        <w:t>more</w:t>
      </w:r>
      <w:r w:rsidR="00CF14A1">
        <w:t xml:space="preserve"> distinct as it develops</w:t>
      </w:r>
      <w:r>
        <w:t>.</w:t>
      </w:r>
    </w:p>
    <w:p w14:paraId="2FF04E3B" w14:textId="77777777" w:rsidR="00234AA9" w:rsidRDefault="00234AA9" w:rsidP="006A1280">
      <w:pPr>
        <w:pStyle w:val="BodyText"/>
        <w:ind w:right="362"/>
        <w:rPr>
          <w:i/>
        </w:rPr>
      </w:pPr>
    </w:p>
    <w:p w14:paraId="335F899A" w14:textId="421C6A19" w:rsidR="00234AA9" w:rsidRDefault="006A1280" w:rsidP="00DD37E4">
      <w:pPr>
        <w:pStyle w:val="BodyText"/>
        <w:ind w:right="362"/>
      </w:pPr>
      <w:r>
        <w:rPr>
          <w:i/>
        </w:rPr>
        <w:t xml:space="preserve">Choro </w:t>
      </w:r>
      <w:r>
        <w:t>and its iterations (</w:t>
      </w:r>
      <w:proofErr w:type="spellStart"/>
      <w:r>
        <w:rPr>
          <w:i/>
        </w:rPr>
        <w:t>Choros</w:t>
      </w:r>
      <w:proofErr w:type="spellEnd"/>
      <w:r>
        <w:rPr>
          <w:i/>
        </w:rPr>
        <w:t xml:space="preserve"> </w:t>
      </w:r>
      <w:r>
        <w:t xml:space="preserve">and </w:t>
      </w:r>
      <w:proofErr w:type="spellStart"/>
      <w:r>
        <w:rPr>
          <w:i/>
        </w:rPr>
        <w:t>Choros</w:t>
      </w:r>
      <w:proofErr w:type="spellEnd"/>
      <w:r>
        <w:rPr>
          <w:i/>
        </w:rPr>
        <w:t xml:space="preserve"> 1-5</w:t>
      </w:r>
      <w:r>
        <w:t>) are examples of Dunham</w:t>
      </w:r>
      <w:r>
        <w:rPr>
          <w:spacing w:val="-1"/>
        </w:rPr>
        <w:t xml:space="preserve"> </w:t>
      </w:r>
      <w:r>
        <w:t>making African Diasporic</w:t>
      </w:r>
      <w:r>
        <w:rPr>
          <w:spacing w:val="-4"/>
        </w:rPr>
        <w:t xml:space="preserve"> </w:t>
      </w:r>
      <w:r>
        <w:t>connections</w:t>
      </w:r>
      <w:r>
        <w:rPr>
          <w:spacing w:val="-3"/>
        </w:rPr>
        <w:t xml:space="preserve"> </w:t>
      </w:r>
      <w:r>
        <w:t>through</w:t>
      </w:r>
      <w:r>
        <w:rPr>
          <w:spacing w:val="-3"/>
        </w:rPr>
        <w:t xml:space="preserve"> </w:t>
      </w:r>
      <w:r>
        <w:t>her</w:t>
      </w:r>
      <w:r>
        <w:rPr>
          <w:spacing w:val="-3"/>
        </w:rPr>
        <w:t xml:space="preserve"> </w:t>
      </w:r>
      <w:r>
        <w:t>Brazilian</w:t>
      </w:r>
      <w:r>
        <w:rPr>
          <w:spacing w:val="-4"/>
        </w:rPr>
        <w:t xml:space="preserve"> </w:t>
      </w:r>
      <w:r>
        <w:t>imaginary.</w:t>
      </w:r>
      <w:r>
        <w:rPr>
          <w:spacing w:val="-3"/>
        </w:rPr>
        <w:t xml:space="preserve"> </w:t>
      </w:r>
      <w:proofErr w:type="spellStart"/>
      <w:r>
        <w:rPr>
          <w:i/>
        </w:rPr>
        <w:t>Choros</w:t>
      </w:r>
      <w:proofErr w:type="spellEnd"/>
      <w:r>
        <w:rPr>
          <w:i/>
          <w:spacing w:val="-3"/>
        </w:rPr>
        <w:t xml:space="preserve"> </w:t>
      </w:r>
      <w:r>
        <w:t>is</w:t>
      </w:r>
      <w:r>
        <w:rPr>
          <w:spacing w:val="-3"/>
        </w:rPr>
        <w:t xml:space="preserve"> </w:t>
      </w:r>
      <w:r>
        <w:t>often</w:t>
      </w:r>
      <w:r>
        <w:rPr>
          <w:spacing w:val="-3"/>
        </w:rPr>
        <w:t xml:space="preserve"> </w:t>
      </w:r>
      <w:r>
        <w:t>described</w:t>
      </w:r>
      <w:r>
        <w:rPr>
          <w:spacing w:val="-3"/>
        </w:rPr>
        <w:t xml:space="preserve"> </w:t>
      </w:r>
      <w:r w:rsidR="00654948">
        <w:t>in programs as</w:t>
      </w:r>
      <w:r>
        <w:rPr>
          <w:spacing w:val="-3"/>
        </w:rPr>
        <w:t xml:space="preserve"> </w:t>
      </w:r>
      <w:r>
        <w:t>“Early nineteenth-century quadrilles” (Dunham Company 1952). As a form, quadrilles were prevalent throughout many of the Caribbean colonies as contradances were danced on the islands</w:t>
      </w:r>
      <w:r>
        <w:rPr>
          <w:spacing w:val="-1"/>
        </w:rPr>
        <w:t xml:space="preserve"> </w:t>
      </w:r>
      <w:r>
        <w:t>by</w:t>
      </w:r>
      <w:r>
        <w:rPr>
          <w:spacing w:val="-1"/>
        </w:rPr>
        <w:t xml:space="preserve"> </w:t>
      </w:r>
      <w:r>
        <w:t>colonial</w:t>
      </w:r>
      <w:r>
        <w:rPr>
          <w:spacing w:val="-1"/>
        </w:rPr>
        <w:t xml:space="preserve"> </w:t>
      </w:r>
      <w:r>
        <w:t>masters.</w:t>
      </w:r>
      <w:r>
        <w:rPr>
          <w:spacing w:val="-1"/>
        </w:rPr>
        <w:t xml:space="preserve"> </w:t>
      </w:r>
      <w:r w:rsidRPr="00D00D65">
        <w:t>The</w:t>
      </w:r>
      <w:r w:rsidRPr="00D00D65">
        <w:rPr>
          <w:spacing w:val="-1"/>
        </w:rPr>
        <w:t xml:space="preserve"> </w:t>
      </w:r>
      <w:r w:rsidRPr="00D00D65">
        <w:t>enslaved</w:t>
      </w:r>
      <w:r w:rsidRPr="00D00D65">
        <w:rPr>
          <w:spacing w:val="-1"/>
        </w:rPr>
        <w:t xml:space="preserve"> </w:t>
      </w:r>
      <w:r w:rsidRPr="00D00D65">
        <w:t>Africans</w:t>
      </w:r>
      <w:r w:rsidRPr="00D00D65">
        <w:rPr>
          <w:spacing w:val="-2"/>
        </w:rPr>
        <w:t xml:space="preserve"> </w:t>
      </w:r>
      <w:r w:rsidRPr="00D00D65">
        <w:t>mimicked</w:t>
      </w:r>
      <w:r w:rsidRPr="00D00D65">
        <w:rPr>
          <w:spacing w:val="-1"/>
        </w:rPr>
        <w:t xml:space="preserve"> </w:t>
      </w:r>
      <w:r w:rsidRPr="00D00D65">
        <w:t>these</w:t>
      </w:r>
      <w:r w:rsidRPr="00D00D65">
        <w:rPr>
          <w:spacing w:val="-1"/>
        </w:rPr>
        <w:t xml:space="preserve"> </w:t>
      </w:r>
      <w:r w:rsidRPr="00D00D65">
        <w:t>dances</w:t>
      </w:r>
      <w:r w:rsidRPr="00D00D65">
        <w:rPr>
          <w:spacing w:val="-1"/>
        </w:rPr>
        <w:t xml:space="preserve"> </w:t>
      </w:r>
      <w:r w:rsidRPr="00D00D65">
        <w:lastRenderedPageBreak/>
        <w:t>and</w:t>
      </w:r>
      <w:r w:rsidRPr="00D00D65">
        <w:rPr>
          <w:spacing w:val="-1"/>
        </w:rPr>
        <w:t xml:space="preserve"> </w:t>
      </w:r>
      <w:r w:rsidRPr="00D00D65">
        <w:t xml:space="preserve">transformed them into their own creolized versions. Their presence in the repertory data means it is very likely that Dunham came across these dance forms at some point during her travels in the Caribbean. Dunham's utilization of </w:t>
      </w:r>
      <w:proofErr w:type="spellStart"/>
      <w:r w:rsidRPr="00D00D65">
        <w:t>contradanses</w:t>
      </w:r>
      <w:proofErr w:type="spellEnd"/>
      <w:r w:rsidRPr="00D00D65">
        <w:t xml:space="preserve"> in her choreography serves as an anchor for constructing her Brazilian imaginary, this resonates with </w:t>
      </w:r>
      <w:proofErr w:type="spellStart"/>
      <w:r w:rsidRPr="00D00D65">
        <w:t>Glissant's</w:t>
      </w:r>
      <w:proofErr w:type="spellEnd"/>
      <w:r w:rsidRPr="00D00D65">
        <w:t xml:space="preserve"> notion of the multiplicity inherent in the Caribbean </w:t>
      </w:r>
      <w:r w:rsidR="00155AD8">
        <w:t xml:space="preserve">imaginary and </w:t>
      </w:r>
      <w:r w:rsidRPr="00D00D65">
        <w:t xml:space="preserve">reveals the </w:t>
      </w:r>
      <w:r>
        <w:t>haunting</w:t>
      </w:r>
      <w:r w:rsidRPr="00D00D65">
        <w:t xml:space="preserve"> of embodiment </w:t>
      </w:r>
      <w:r w:rsidR="00155AD8">
        <w:t>present</w:t>
      </w:r>
      <w:r>
        <w:t xml:space="preserve"> </w:t>
      </w:r>
      <w:r w:rsidR="002A29E2">
        <w:t>in</w:t>
      </w:r>
      <w:r w:rsidRPr="00D00D65">
        <w:t xml:space="preserve"> visceral data analysis. </w:t>
      </w:r>
    </w:p>
    <w:p w14:paraId="1EB120DD" w14:textId="77777777" w:rsidR="00DD37E4" w:rsidRPr="00DD37E4" w:rsidRDefault="00DD37E4" w:rsidP="00DD37E4">
      <w:pPr>
        <w:pStyle w:val="BodyText"/>
        <w:ind w:right="362"/>
      </w:pPr>
    </w:p>
    <w:p w14:paraId="369BBC5E" w14:textId="77777777" w:rsidR="00234AA9" w:rsidRDefault="006A1280" w:rsidP="00234AA9">
      <w:pPr>
        <w:rPr>
          <w:i/>
          <w:spacing w:val="-2"/>
        </w:rPr>
      </w:pPr>
      <w:r>
        <w:rPr>
          <w:i/>
        </w:rPr>
        <w:t>Un/mapping</w:t>
      </w:r>
      <w:r>
        <w:rPr>
          <w:i/>
          <w:spacing w:val="-6"/>
        </w:rPr>
        <w:t xml:space="preserve"> </w:t>
      </w:r>
      <w:r>
        <w:rPr>
          <w:i/>
        </w:rPr>
        <w:t>research-to-performance:</w:t>
      </w:r>
      <w:r>
        <w:rPr>
          <w:i/>
          <w:spacing w:val="-4"/>
        </w:rPr>
        <w:t xml:space="preserve"> </w:t>
      </w:r>
      <w:r>
        <w:rPr>
          <w:i/>
        </w:rPr>
        <w:t>another</w:t>
      </w:r>
      <w:r>
        <w:rPr>
          <w:i/>
          <w:spacing w:val="-4"/>
        </w:rPr>
        <w:t xml:space="preserve"> </w:t>
      </w:r>
      <w:r>
        <w:rPr>
          <w:i/>
        </w:rPr>
        <w:t>choreographic</w:t>
      </w:r>
      <w:r>
        <w:rPr>
          <w:i/>
          <w:spacing w:val="-4"/>
        </w:rPr>
        <w:t xml:space="preserve"> </w:t>
      </w:r>
      <w:r>
        <w:rPr>
          <w:i/>
          <w:spacing w:val="-2"/>
        </w:rPr>
        <w:t>method</w:t>
      </w:r>
    </w:p>
    <w:p w14:paraId="736D7906" w14:textId="5B06B665" w:rsidR="00C736C9" w:rsidRDefault="006A1280" w:rsidP="00C2434C">
      <w:r>
        <w:t>The most prevalent region that Brazilian-inspired pieces are attached to after the general category of Brazil is Bahia with</w:t>
      </w:r>
      <w:r>
        <w:rPr>
          <w:spacing w:val="-1"/>
        </w:rPr>
        <w:t xml:space="preserve"> </w:t>
      </w:r>
      <w:r>
        <w:t xml:space="preserve">54 references out of 176 across the repertory dataset. This is interesting as </w:t>
      </w:r>
      <w:proofErr w:type="spellStart"/>
      <w:r>
        <w:t>Bahiana</w:t>
      </w:r>
      <w:proofErr w:type="spellEnd"/>
      <w:r>
        <w:t xml:space="preserve"> is one of the first Brazilian musical influences to enter Dunham's Brazilian imaginary in 1939. </w:t>
      </w:r>
      <w:r>
        <w:rPr>
          <w:i/>
        </w:rPr>
        <w:t xml:space="preserve">Batucada </w:t>
      </w:r>
      <w:r>
        <w:t xml:space="preserve">(also known as </w:t>
      </w:r>
      <w:proofErr w:type="spellStart"/>
      <w:r>
        <w:rPr>
          <w:i/>
        </w:rPr>
        <w:t>Bahiana</w:t>
      </w:r>
      <w:proofErr w:type="spellEnd"/>
      <w:r>
        <w:t xml:space="preserve">) is one of the pieces that occurs most frequently in the Repertory dataset, figure 3. demonstrates its popularity in comparison to other Brazilian-inspired repertory. </w:t>
      </w:r>
      <w:proofErr w:type="spellStart"/>
      <w:r>
        <w:t>Vanyoe</w:t>
      </w:r>
      <w:proofErr w:type="spellEnd"/>
      <w:r>
        <w:t xml:space="preserve"> Aikens characterizes it as </w:t>
      </w:r>
      <w:proofErr w:type="gramStart"/>
      <w:r>
        <w:t>‘ [</w:t>
      </w:r>
      <w:proofErr w:type="gramEnd"/>
      <w:r>
        <w:t>…] the most famous piece, the one that Europe loved’</w:t>
      </w:r>
      <w:r>
        <w:rPr>
          <w:spacing w:val="40"/>
        </w:rPr>
        <w:t xml:space="preserve"> </w:t>
      </w:r>
      <w:r>
        <w:t>(Clark 2005, 282)</w:t>
      </w:r>
      <w:r w:rsidRPr="00351DB7">
        <w:t>. If we understand Dunham's anthropological</w:t>
      </w:r>
      <w:r w:rsidRPr="00351DB7">
        <w:rPr>
          <w:spacing w:val="-3"/>
        </w:rPr>
        <w:t xml:space="preserve"> </w:t>
      </w:r>
      <w:r w:rsidRPr="00351DB7">
        <w:t>credentials</w:t>
      </w:r>
      <w:r w:rsidRPr="00351DB7">
        <w:rPr>
          <w:spacing w:val="-3"/>
        </w:rPr>
        <w:t xml:space="preserve"> </w:t>
      </w:r>
      <w:r w:rsidRPr="00351DB7">
        <w:t>that</w:t>
      </w:r>
      <w:r w:rsidRPr="00351DB7">
        <w:rPr>
          <w:spacing w:val="-3"/>
        </w:rPr>
        <w:t xml:space="preserve"> </w:t>
      </w:r>
      <w:r w:rsidR="005E3304">
        <w:t>positioned</w:t>
      </w:r>
      <w:r w:rsidRPr="00351DB7">
        <w:rPr>
          <w:spacing w:val="-3"/>
        </w:rPr>
        <w:t xml:space="preserve"> </w:t>
      </w:r>
      <w:r w:rsidRPr="00351DB7">
        <w:t>her</w:t>
      </w:r>
      <w:r w:rsidRPr="00351DB7">
        <w:rPr>
          <w:spacing w:val="-3"/>
        </w:rPr>
        <w:t xml:space="preserve"> </w:t>
      </w:r>
      <w:r w:rsidRPr="00351DB7">
        <w:t>as</w:t>
      </w:r>
      <w:r w:rsidRPr="00351DB7">
        <w:rPr>
          <w:spacing w:val="-3"/>
        </w:rPr>
        <w:t xml:space="preserve"> </w:t>
      </w:r>
      <w:r w:rsidRPr="00351DB7">
        <w:t>an</w:t>
      </w:r>
      <w:r w:rsidRPr="00351DB7">
        <w:rPr>
          <w:spacing w:val="-3"/>
        </w:rPr>
        <w:t xml:space="preserve"> </w:t>
      </w:r>
      <w:r w:rsidRPr="00351DB7">
        <w:t>entity</w:t>
      </w:r>
      <w:r w:rsidRPr="00351DB7">
        <w:rPr>
          <w:spacing w:val="-3"/>
        </w:rPr>
        <w:t xml:space="preserve"> </w:t>
      </w:r>
      <w:r w:rsidRPr="00351DB7">
        <w:t>of</w:t>
      </w:r>
      <w:r w:rsidRPr="00351DB7">
        <w:rPr>
          <w:spacing w:val="-3"/>
        </w:rPr>
        <w:t xml:space="preserve"> </w:t>
      </w:r>
      <w:r w:rsidRPr="00351DB7">
        <w:t>African</w:t>
      </w:r>
      <w:r w:rsidRPr="00351DB7">
        <w:rPr>
          <w:spacing w:val="-4"/>
        </w:rPr>
        <w:t xml:space="preserve"> </w:t>
      </w:r>
      <w:r w:rsidRPr="00351DB7">
        <w:t>Diasporic</w:t>
      </w:r>
      <w:r w:rsidRPr="00351DB7">
        <w:rPr>
          <w:spacing w:val="-4"/>
        </w:rPr>
        <w:t xml:space="preserve"> </w:t>
      </w:r>
      <w:r w:rsidRPr="00351DB7">
        <w:t>dance</w:t>
      </w:r>
      <w:r w:rsidRPr="00351DB7">
        <w:rPr>
          <w:spacing w:val="-3"/>
        </w:rPr>
        <w:t xml:space="preserve"> </w:t>
      </w:r>
      <w:r w:rsidRPr="00351DB7">
        <w:t xml:space="preserve">knowledge as one of the aspects that drew audiences to the </w:t>
      </w:r>
      <w:r w:rsidR="002E76C3" w:rsidRPr="00351DB7">
        <w:t>company</w:t>
      </w:r>
      <w:r w:rsidR="00234AA9">
        <w:rPr>
          <w:rStyle w:val="FootnoteReference"/>
        </w:rPr>
        <w:footnoteReference w:id="19"/>
      </w:r>
      <w:r w:rsidR="002E76C3">
        <w:t>,</w:t>
      </w:r>
      <w:r w:rsidRPr="00351DB7">
        <w:t xml:space="preserve"> then the example of </w:t>
      </w:r>
      <w:r w:rsidRPr="00351DB7">
        <w:rPr>
          <w:i/>
        </w:rPr>
        <w:t xml:space="preserve">Batucada </w:t>
      </w:r>
      <w:r w:rsidRPr="00351DB7">
        <w:t>un/maps this assertion and points to Dunham utilizing another choreographic method that begins with imagination.</w:t>
      </w:r>
    </w:p>
    <w:p w14:paraId="2C353440" w14:textId="77777777" w:rsidR="00C2434C" w:rsidRDefault="00C2434C" w:rsidP="00C2434C"/>
    <w:p w14:paraId="394C0134" w14:textId="5D297FA8" w:rsidR="00C736C9" w:rsidRPr="00C736C9" w:rsidRDefault="00C736C9" w:rsidP="00C736C9">
      <w:pPr>
        <w:pStyle w:val="BodyText"/>
        <w:ind w:right="446"/>
        <w:jc w:val="both"/>
        <w:rPr>
          <w:vertAlign w:val="superscript"/>
        </w:rPr>
      </w:pPr>
      <w:r>
        <w:lastRenderedPageBreak/>
        <w:t>Figure 5</w:t>
      </w:r>
      <w:r>
        <w:rPr>
          <w:rStyle w:val="FootnoteReference"/>
        </w:rPr>
        <w:footnoteReference w:id="20"/>
      </w:r>
      <w:r>
        <w:rPr>
          <w:spacing w:val="40"/>
        </w:rPr>
        <w:t xml:space="preserve"> </w:t>
      </w:r>
      <w:r>
        <w:t>portrays the relationship between the location from which Dunham's repertory was inspired, the passport nationality of the company’s performers, and where the company was touring. In their</w:t>
      </w:r>
      <w:r>
        <w:rPr>
          <w:spacing w:val="-1"/>
        </w:rPr>
        <w:t xml:space="preserve"> </w:t>
      </w:r>
      <w:r>
        <w:t>essay, Bench and Elswit detail how the datasets inform one another as we</w:t>
      </w:r>
      <w:r>
        <w:rPr>
          <w:spacing w:val="-1"/>
        </w:rPr>
        <w:t xml:space="preserve"> </w:t>
      </w:r>
      <w:r>
        <w:t xml:space="preserve">build </w:t>
      </w:r>
      <w:r>
        <w:rPr>
          <w:spacing w:val="-2"/>
        </w:rPr>
        <w:t>them,</w:t>
      </w:r>
    </w:p>
    <w:p w14:paraId="6891B7AF" w14:textId="77777777" w:rsidR="00C736C9" w:rsidRDefault="00C736C9" w:rsidP="00C736C9">
      <w:pPr>
        <w:pStyle w:val="BodyText"/>
        <w:ind w:left="1243" w:right="1315"/>
      </w:pPr>
      <w:r>
        <w:t>As</w:t>
      </w:r>
      <w:r>
        <w:rPr>
          <w:spacing w:val="-3"/>
        </w:rPr>
        <w:t xml:space="preserve"> </w:t>
      </w:r>
      <w:r>
        <w:t>an</w:t>
      </w:r>
      <w:r>
        <w:rPr>
          <w:spacing w:val="-2"/>
        </w:rPr>
        <w:t xml:space="preserve"> </w:t>
      </w:r>
      <w:r>
        <w:t>example,</w:t>
      </w:r>
      <w:r>
        <w:rPr>
          <w:spacing w:val="-2"/>
        </w:rPr>
        <w:t xml:space="preserve"> </w:t>
      </w:r>
      <w:r>
        <w:t>when</w:t>
      </w:r>
      <w:r>
        <w:rPr>
          <w:spacing w:val="-3"/>
        </w:rPr>
        <w:t xml:space="preserve"> </w:t>
      </w:r>
      <w:r>
        <w:t>we</w:t>
      </w:r>
      <w:r>
        <w:rPr>
          <w:spacing w:val="-3"/>
        </w:rPr>
        <w:t xml:space="preserve"> </w:t>
      </w:r>
      <w:r>
        <w:t>find</w:t>
      </w:r>
      <w:r>
        <w:rPr>
          <w:spacing w:val="-2"/>
        </w:rPr>
        <w:t xml:space="preserve"> </w:t>
      </w:r>
      <w:r>
        <w:t>a</w:t>
      </w:r>
      <w:r>
        <w:rPr>
          <w:spacing w:val="-2"/>
        </w:rPr>
        <w:t xml:space="preserve"> </w:t>
      </w:r>
      <w:r>
        <w:t>program</w:t>
      </w:r>
      <w:r>
        <w:rPr>
          <w:spacing w:val="-2"/>
        </w:rPr>
        <w:t xml:space="preserve"> </w:t>
      </w:r>
      <w:r>
        <w:t>in</w:t>
      </w:r>
      <w:r>
        <w:rPr>
          <w:spacing w:val="-2"/>
        </w:rPr>
        <w:t xml:space="preserve"> </w:t>
      </w:r>
      <w:r>
        <w:t>Italian</w:t>
      </w:r>
      <w:r>
        <w:rPr>
          <w:spacing w:val="-2"/>
        </w:rPr>
        <w:t xml:space="preserve"> </w:t>
      </w:r>
      <w:r>
        <w:t>that</w:t>
      </w:r>
      <w:r>
        <w:rPr>
          <w:spacing w:val="-2"/>
        </w:rPr>
        <w:t xml:space="preserve"> </w:t>
      </w:r>
      <w:r>
        <w:t>does</w:t>
      </w:r>
      <w:r>
        <w:rPr>
          <w:spacing w:val="-2"/>
        </w:rPr>
        <w:t xml:space="preserve"> </w:t>
      </w:r>
      <w:r>
        <w:t>not</w:t>
      </w:r>
      <w:r>
        <w:rPr>
          <w:spacing w:val="-2"/>
        </w:rPr>
        <w:t xml:space="preserve"> </w:t>
      </w:r>
      <w:r>
        <w:t>list</w:t>
      </w:r>
      <w:r>
        <w:rPr>
          <w:spacing w:val="-2"/>
        </w:rPr>
        <w:t xml:space="preserve"> </w:t>
      </w:r>
      <w:r>
        <w:t>a theatre or year, we first look to an evolving dataset of Performer Check‐Ins to begin to identify the timespan during which named performers were employed by Dunham; we then return to our Everyday</w:t>
      </w:r>
      <w:r>
        <w:rPr>
          <w:spacing w:val="-4"/>
        </w:rPr>
        <w:t xml:space="preserve"> </w:t>
      </w:r>
      <w:r>
        <w:t>Itinerary</w:t>
      </w:r>
      <w:r>
        <w:rPr>
          <w:spacing w:val="-4"/>
        </w:rPr>
        <w:t xml:space="preserve"> </w:t>
      </w:r>
      <w:r>
        <w:t>dataset</w:t>
      </w:r>
      <w:r>
        <w:rPr>
          <w:spacing w:val="-4"/>
        </w:rPr>
        <w:t xml:space="preserve"> </w:t>
      </w:r>
      <w:r>
        <w:t>to</w:t>
      </w:r>
      <w:r>
        <w:rPr>
          <w:spacing w:val="-4"/>
        </w:rPr>
        <w:t xml:space="preserve"> </w:t>
      </w:r>
      <w:r>
        <w:t>determine</w:t>
      </w:r>
      <w:r>
        <w:rPr>
          <w:spacing w:val="-4"/>
        </w:rPr>
        <w:t xml:space="preserve"> </w:t>
      </w:r>
      <w:r>
        <w:t>when</w:t>
      </w:r>
      <w:r>
        <w:rPr>
          <w:spacing w:val="-5"/>
        </w:rPr>
        <w:t xml:space="preserve"> </w:t>
      </w:r>
      <w:r>
        <w:t>we</w:t>
      </w:r>
      <w:r>
        <w:rPr>
          <w:spacing w:val="-5"/>
        </w:rPr>
        <w:t xml:space="preserve"> </w:t>
      </w:r>
      <w:r>
        <w:t>have</w:t>
      </w:r>
      <w:r>
        <w:rPr>
          <w:spacing w:val="-4"/>
        </w:rPr>
        <w:t xml:space="preserve"> </w:t>
      </w:r>
      <w:r>
        <w:t>identified</w:t>
      </w:r>
      <w:r>
        <w:rPr>
          <w:spacing w:val="-4"/>
        </w:rPr>
        <w:t xml:space="preserve"> </w:t>
      </w:r>
      <w:r>
        <w:t>that the company was performing in Italy within those date parameters, and we may further refine that dating using newspaper reviews that reference specific pieces of repertory. Once dated these programs in turn provide further information for other datasets, including additional entries to Performer Check‐In and Repertory</w:t>
      </w:r>
    </w:p>
    <w:p w14:paraId="4C9E90A0" w14:textId="4F38CFF3" w:rsidR="00D520E6" w:rsidRDefault="00C736C9" w:rsidP="002D3156">
      <w:pPr>
        <w:pStyle w:val="BodyText"/>
        <w:spacing w:before="1"/>
        <w:ind w:left="5149"/>
        <w:rPr>
          <w:spacing w:val="-4"/>
        </w:rPr>
      </w:pPr>
      <w:r>
        <w:t xml:space="preserve">(Bench and Elswit 2022, </w:t>
      </w:r>
      <w:r>
        <w:rPr>
          <w:spacing w:val="-4"/>
        </w:rPr>
        <w:t>39)</w:t>
      </w:r>
    </w:p>
    <w:p w14:paraId="7C874D8B" w14:textId="77777777" w:rsidR="00684A2F" w:rsidRDefault="00684A2F" w:rsidP="005226A8">
      <w:pPr>
        <w:pStyle w:val="Heading1"/>
        <w:spacing w:before="225"/>
        <w:ind w:left="0"/>
        <w:rPr>
          <w:b w:val="0"/>
          <w:bCs w:val="0"/>
          <w:i/>
          <w:iCs/>
          <w:sz w:val="22"/>
          <w:szCs w:val="22"/>
        </w:rPr>
      </w:pPr>
    </w:p>
    <w:p w14:paraId="157D4620" w14:textId="77777777" w:rsidR="00684A2F" w:rsidRDefault="00684A2F" w:rsidP="005226A8">
      <w:pPr>
        <w:pStyle w:val="Heading1"/>
        <w:spacing w:before="225"/>
        <w:ind w:left="0"/>
        <w:rPr>
          <w:b w:val="0"/>
          <w:bCs w:val="0"/>
          <w:i/>
          <w:iCs/>
          <w:sz w:val="22"/>
          <w:szCs w:val="22"/>
        </w:rPr>
      </w:pPr>
    </w:p>
    <w:p w14:paraId="2343A299" w14:textId="77777777" w:rsidR="00684A2F" w:rsidRDefault="00684A2F" w:rsidP="005226A8">
      <w:pPr>
        <w:pStyle w:val="Heading1"/>
        <w:spacing w:before="225"/>
        <w:ind w:left="0"/>
        <w:rPr>
          <w:b w:val="0"/>
          <w:bCs w:val="0"/>
          <w:i/>
          <w:iCs/>
          <w:sz w:val="22"/>
          <w:szCs w:val="22"/>
        </w:rPr>
      </w:pPr>
    </w:p>
    <w:p w14:paraId="3E9D8B7C" w14:textId="77777777" w:rsidR="00684A2F" w:rsidRDefault="00684A2F" w:rsidP="005226A8">
      <w:pPr>
        <w:pStyle w:val="Heading1"/>
        <w:spacing w:before="225"/>
        <w:ind w:left="0"/>
        <w:rPr>
          <w:b w:val="0"/>
          <w:bCs w:val="0"/>
          <w:i/>
          <w:iCs/>
          <w:sz w:val="22"/>
          <w:szCs w:val="22"/>
        </w:rPr>
      </w:pPr>
    </w:p>
    <w:p w14:paraId="4EBD6972" w14:textId="77777777" w:rsidR="00684A2F" w:rsidRDefault="00684A2F" w:rsidP="005226A8">
      <w:pPr>
        <w:pStyle w:val="Heading1"/>
        <w:spacing w:before="225"/>
        <w:ind w:left="0"/>
        <w:rPr>
          <w:b w:val="0"/>
          <w:bCs w:val="0"/>
          <w:i/>
          <w:iCs/>
          <w:sz w:val="22"/>
          <w:szCs w:val="22"/>
        </w:rPr>
      </w:pPr>
    </w:p>
    <w:p w14:paraId="5B612CC3" w14:textId="414B2017" w:rsidR="00621DE8" w:rsidRPr="00BC7018" w:rsidRDefault="002D3156" w:rsidP="00BC7018">
      <w:pPr>
        <w:pStyle w:val="Heading1"/>
        <w:spacing w:before="225"/>
        <w:ind w:left="0"/>
        <w:rPr>
          <w:b w:val="0"/>
          <w:bCs w:val="0"/>
          <w:i/>
          <w:iCs/>
          <w:sz w:val="22"/>
          <w:szCs w:val="22"/>
        </w:rPr>
      </w:pPr>
      <w:r w:rsidRPr="005226A8">
        <w:rPr>
          <w:b w:val="0"/>
          <w:bCs w:val="0"/>
          <w:i/>
          <w:iCs/>
          <w:sz w:val="22"/>
          <w:szCs w:val="22"/>
        </w:rPr>
        <w:t>Figure</w:t>
      </w:r>
      <w:r w:rsidRPr="005226A8">
        <w:rPr>
          <w:b w:val="0"/>
          <w:bCs w:val="0"/>
          <w:i/>
          <w:iCs/>
          <w:spacing w:val="-3"/>
          <w:sz w:val="22"/>
          <w:szCs w:val="22"/>
        </w:rPr>
        <w:t xml:space="preserve"> </w:t>
      </w:r>
      <w:r w:rsidRPr="005226A8">
        <w:rPr>
          <w:b w:val="0"/>
          <w:bCs w:val="0"/>
          <w:i/>
          <w:iCs/>
          <w:sz w:val="22"/>
          <w:szCs w:val="22"/>
        </w:rPr>
        <w:t>5.</w:t>
      </w:r>
      <w:r w:rsidRPr="005226A8">
        <w:rPr>
          <w:b w:val="0"/>
          <w:bCs w:val="0"/>
          <w:i/>
          <w:iCs/>
          <w:spacing w:val="40"/>
          <w:sz w:val="22"/>
          <w:szCs w:val="22"/>
        </w:rPr>
        <w:t xml:space="preserve"> </w:t>
      </w:r>
      <w:r w:rsidRPr="005226A8">
        <w:rPr>
          <w:b w:val="0"/>
          <w:bCs w:val="0"/>
          <w:i/>
          <w:iCs/>
          <w:sz w:val="22"/>
          <w:szCs w:val="22"/>
        </w:rPr>
        <w:t>Multidirectional</w:t>
      </w:r>
      <w:r w:rsidRPr="005226A8">
        <w:rPr>
          <w:b w:val="0"/>
          <w:bCs w:val="0"/>
          <w:i/>
          <w:iCs/>
          <w:spacing w:val="-3"/>
          <w:sz w:val="22"/>
          <w:szCs w:val="22"/>
        </w:rPr>
        <w:t xml:space="preserve"> </w:t>
      </w:r>
      <w:r w:rsidRPr="005226A8">
        <w:rPr>
          <w:b w:val="0"/>
          <w:bCs w:val="0"/>
          <w:i/>
          <w:iCs/>
          <w:sz w:val="22"/>
          <w:szCs w:val="22"/>
        </w:rPr>
        <w:t>Flows</w:t>
      </w:r>
      <w:r w:rsidRPr="005226A8">
        <w:rPr>
          <w:b w:val="0"/>
          <w:bCs w:val="0"/>
          <w:i/>
          <w:iCs/>
          <w:spacing w:val="-3"/>
          <w:sz w:val="22"/>
          <w:szCs w:val="22"/>
        </w:rPr>
        <w:t xml:space="preserve"> </w:t>
      </w:r>
      <w:r w:rsidRPr="005226A8">
        <w:rPr>
          <w:b w:val="0"/>
          <w:bCs w:val="0"/>
          <w:i/>
          <w:iCs/>
          <w:sz w:val="22"/>
          <w:szCs w:val="22"/>
        </w:rPr>
        <w:t>between</w:t>
      </w:r>
      <w:r w:rsidRPr="005226A8">
        <w:rPr>
          <w:b w:val="0"/>
          <w:bCs w:val="0"/>
          <w:i/>
          <w:iCs/>
          <w:spacing w:val="-3"/>
          <w:sz w:val="22"/>
          <w:szCs w:val="22"/>
        </w:rPr>
        <w:t xml:space="preserve"> </w:t>
      </w:r>
      <w:r w:rsidRPr="005226A8">
        <w:rPr>
          <w:b w:val="0"/>
          <w:bCs w:val="0"/>
          <w:i/>
          <w:iCs/>
          <w:sz w:val="22"/>
          <w:szCs w:val="22"/>
        </w:rPr>
        <w:t>Personnel,</w:t>
      </w:r>
      <w:r w:rsidRPr="005226A8">
        <w:rPr>
          <w:b w:val="0"/>
          <w:bCs w:val="0"/>
          <w:i/>
          <w:iCs/>
          <w:spacing w:val="-3"/>
          <w:sz w:val="22"/>
          <w:szCs w:val="22"/>
        </w:rPr>
        <w:t xml:space="preserve"> </w:t>
      </w:r>
      <w:r w:rsidRPr="005226A8">
        <w:rPr>
          <w:b w:val="0"/>
          <w:bCs w:val="0"/>
          <w:i/>
          <w:iCs/>
          <w:sz w:val="22"/>
          <w:szCs w:val="22"/>
        </w:rPr>
        <w:t>Repertory</w:t>
      </w:r>
      <w:r w:rsidRPr="005226A8">
        <w:rPr>
          <w:b w:val="0"/>
          <w:bCs w:val="0"/>
          <w:i/>
          <w:iCs/>
          <w:spacing w:val="-4"/>
          <w:sz w:val="22"/>
          <w:szCs w:val="22"/>
        </w:rPr>
        <w:t xml:space="preserve"> </w:t>
      </w:r>
      <w:r w:rsidRPr="005226A8">
        <w:rPr>
          <w:b w:val="0"/>
          <w:bCs w:val="0"/>
          <w:i/>
          <w:iCs/>
          <w:sz w:val="22"/>
          <w:szCs w:val="22"/>
        </w:rPr>
        <w:t>Inspiration</w:t>
      </w:r>
      <w:r w:rsidRPr="005226A8">
        <w:rPr>
          <w:b w:val="0"/>
          <w:bCs w:val="0"/>
          <w:i/>
          <w:iCs/>
          <w:spacing w:val="-4"/>
          <w:sz w:val="22"/>
          <w:szCs w:val="22"/>
        </w:rPr>
        <w:t xml:space="preserve"> </w:t>
      </w:r>
      <w:r w:rsidRPr="005226A8">
        <w:rPr>
          <w:b w:val="0"/>
          <w:bCs w:val="0"/>
          <w:i/>
          <w:iCs/>
          <w:sz w:val="22"/>
          <w:szCs w:val="22"/>
        </w:rPr>
        <w:t>and</w:t>
      </w:r>
      <w:r w:rsidRPr="005226A8">
        <w:rPr>
          <w:b w:val="0"/>
          <w:bCs w:val="0"/>
          <w:i/>
          <w:iCs/>
          <w:spacing w:val="-3"/>
          <w:sz w:val="22"/>
          <w:szCs w:val="22"/>
        </w:rPr>
        <w:t xml:space="preserve"> </w:t>
      </w:r>
      <w:r w:rsidRPr="005226A8">
        <w:rPr>
          <w:b w:val="0"/>
          <w:bCs w:val="0"/>
          <w:i/>
          <w:iCs/>
          <w:sz w:val="22"/>
          <w:szCs w:val="22"/>
        </w:rPr>
        <w:t>Places Visited by the Katherine Dunham Dance Company from 193</w:t>
      </w:r>
      <w:r w:rsidR="00044B91" w:rsidRPr="005226A8">
        <w:rPr>
          <w:b w:val="0"/>
          <w:bCs w:val="0"/>
          <w:i/>
          <w:iCs/>
          <w:sz w:val="22"/>
          <w:szCs w:val="22"/>
        </w:rPr>
        <w:t>5</w:t>
      </w:r>
      <w:r w:rsidRPr="005226A8">
        <w:rPr>
          <w:b w:val="0"/>
          <w:bCs w:val="0"/>
          <w:i/>
          <w:iCs/>
          <w:sz w:val="22"/>
          <w:szCs w:val="22"/>
        </w:rPr>
        <w:t>-1962</w:t>
      </w:r>
      <w:r w:rsidR="00FD2866" w:rsidRPr="005226A8">
        <w:rPr>
          <w:b w:val="0"/>
          <w:bCs w:val="0"/>
          <w:i/>
          <w:iCs/>
          <w:sz w:val="22"/>
          <w:szCs w:val="22"/>
        </w:rPr>
        <w:t xml:space="preserve">. </w:t>
      </w:r>
      <w:r w:rsidR="00450014">
        <w:rPr>
          <w:b w:val="0"/>
          <w:bCs w:val="0"/>
          <w:i/>
          <w:iCs/>
          <w:sz w:val="22"/>
          <w:szCs w:val="22"/>
        </w:rPr>
        <w:t xml:space="preserve">In </w:t>
      </w:r>
      <w:r w:rsidR="00F600CB">
        <w:rPr>
          <w:b w:val="0"/>
          <w:bCs w:val="0"/>
          <w:i/>
          <w:iCs/>
          <w:sz w:val="22"/>
          <w:szCs w:val="22"/>
        </w:rPr>
        <w:t>chronological</w:t>
      </w:r>
      <w:r w:rsidR="00450014">
        <w:rPr>
          <w:b w:val="0"/>
          <w:bCs w:val="0"/>
          <w:i/>
          <w:iCs/>
          <w:sz w:val="22"/>
          <w:szCs w:val="22"/>
        </w:rPr>
        <w:t xml:space="preserve"> order </w:t>
      </w:r>
      <w:r w:rsidR="00755B95">
        <w:rPr>
          <w:b w:val="0"/>
          <w:bCs w:val="0"/>
          <w:i/>
          <w:iCs/>
          <w:sz w:val="22"/>
          <w:szCs w:val="22"/>
        </w:rPr>
        <w:t>from top to bottom</w:t>
      </w:r>
      <w:r w:rsidR="00634159">
        <w:rPr>
          <w:b w:val="0"/>
          <w:bCs w:val="0"/>
          <w:i/>
          <w:iCs/>
          <w:sz w:val="22"/>
          <w:szCs w:val="22"/>
        </w:rPr>
        <w:t>,</w:t>
      </w:r>
      <w:r w:rsidR="00755B95">
        <w:rPr>
          <w:b w:val="0"/>
          <w:bCs w:val="0"/>
          <w:i/>
          <w:iCs/>
          <w:sz w:val="22"/>
          <w:szCs w:val="22"/>
        </w:rPr>
        <w:t xml:space="preserve"> each </w:t>
      </w:r>
      <w:r w:rsidR="00F600CB">
        <w:rPr>
          <w:b w:val="0"/>
          <w:bCs w:val="0"/>
          <w:i/>
          <w:iCs/>
          <w:sz w:val="22"/>
          <w:szCs w:val="22"/>
        </w:rPr>
        <w:t>colored</w:t>
      </w:r>
      <w:r w:rsidR="000547FA">
        <w:rPr>
          <w:b w:val="0"/>
          <w:bCs w:val="0"/>
          <w:i/>
          <w:iCs/>
          <w:sz w:val="22"/>
          <w:szCs w:val="22"/>
        </w:rPr>
        <w:t xml:space="preserve"> bubble correlates to a geolocation found in the legend. </w:t>
      </w:r>
      <w:r w:rsidR="001D0441" w:rsidRPr="005226A8">
        <w:rPr>
          <w:b w:val="0"/>
          <w:bCs w:val="0"/>
          <w:i/>
          <w:iCs/>
          <w:sz w:val="22"/>
          <w:szCs w:val="22"/>
        </w:rPr>
        <w:t>B</w:t>
      </w:r>
      <w:r w:rsidR="00FD2866" w:rsidRPr="005226A8">
        <w:rPr>
          <w:b w:val="0"/>
          <w:bCs w:val="0"/>
          <w:i/>
          <w:iCs/>
          <w:sz w:val="22"/>
          <w:szCs w:val="22"/>
        </w:rPr>
        <w:t>lue</w:t>
      </w:r>
      <w:r w:rsidR="001D0441">
        <w:rPr>
          <w:b w:val="0"/>
          <w:bCs w:val="0"/>
          <w:i/>
          <w:iCs/>
          <w:sz w:val="22"/>
          <w:szCs w:val="22"/>
        </w:rPr>
        <w:t>-</w:t>
      </w:r>
      <w:r w:rsidR="00FD2866" w:rsidRPr="005226A8">
        <w:rPr>
          <w:b w:val="0"/>
          <w:bCs w:val="0"/>
          <w:i/>
          <w:iCs/>
          <w:sz w:val="22"/>
          <w:szCs w:val="22"/>
        </w:rPr>
        <w:t>border</w:t>
      </w:r>
      <w:r w:rsidR="001D0441">
        <w:rPr>
          <w:b w:val="0"/>
          <w:bCs w:val="0"/>
          <w:i/>
          <w:iCs/>
          <w:sz w:val="22"/>
          <w:szCs w:val="22"/>
        </w:rPr>
        <w:t>ed bubble</w:t>
      </w:r>
      <w:r w:rsidR="008E644E">
        <w:rPr>
          <w:b w:val="0"/>
          <w:bCs w:val="0"/>
          <w:i/>
          <w:iCs/>
          <w:sz w:val="22"/>
          <w:szCs w:val="22"/>
        </w:rPr>
        <w:t>s</w:t>
      </w:r>
      <w:r w:rsidR="00FD2866" w:rsidRPr="005226A8">
        <w:rPr>
          <w:b w:val="0"/>
          <w:bCs w:val="0"/>
          <w:i/>
          <w:iCs/>
          <w:sz w:val="22"/>
          <w:szCs w:val="22"/>
        </w:rPr>
        <w:t xml:space="preserve"> indicate the first time a work inspired by a Brazilian location appears in </w:t>
      </w:r>
      <w:r w:rsidR="00DB3B80">
        <w:rPr>
          <w:b w:val="0"/>
          <w:bCs w:val="0"/>
          <w:i/>
          <w:iCs/>
          <w:sz w:val="22"/>
          <w:szCs w:val="22"/>
        </w:rPr>
        <w:t>Dunham’s</w:t>
      </w:r>
      <w:r w:rsidR="00FD2866" w:rsidRPr="005226A8">
        <w:rPr>
          <w:b w:val="0"/>
          <w:bCs w:val="0"/>
          <w:i/>
          <w:iCs/>
          <w:sz w:val="22"/>
          <w:szCs w:val="22"/>
        </w:rPr>
        <w:t xml:space="preserve"> repertory. The diameter of the bubbles above places visited represents the length of each stay in a particular area</w:t>
      </w:r>
      <w:r w:rsidR="00D25CF4">
        <w:rPr>
          <w:b w:val="0"/>
          <w:bCs w:val="0"/>
          <w:i/>
          <w:iCs/>
          <w:sz w:val="22"/>
          <w:szCs w:val="22"/>
        </w:rPr>
        <w:t>. E</w:t>
      </w:r>
      <w:r w:rsidR="00D25CF4" w:rsidRPr="005226A8">
        <w:rPr>
          <w:b w:val="0"/>
          <w:bCs w:val="0"/>
          <w:i/>
          <w:iCs/>
          <w:sz w:val="22"/>
          <w:szCs w:val="22"/>
        </w:rPr>
        <w:t xml:space="preserve">ach bubble </w:t>
      </w:r>
      <w:r w:rsidR="007176C8">
        <w:rPr>
          <w:b w:val="0"/>
          <w:bCs w:val="0"/>
          <w:i/>
          <w:iCs/>
          <w:sz w:val="22"/>
          <w:szCs w:val="22"/>
        </w:rPr>
        <w:t>above</w:t>
      </w:r>
      <w:r w:rsidR="00D25CF4">
        <w:rPr>
          <w:b w:val="0"/>
          <w:bCs w:val="0"/>
          <w:i/>
          <w:iCs/>
          <w:sz w:val="22"/>
          <w:szCs w:val="22"/>
        </w:rPr>
        <w:t xml:space="preserve"> </w:t>
      </w:r>
      <w:r w:rsidR="00FD2866" w:rsidRPr="005226A8">
        <w:rPr>
          <w:b w:val="0"/>
          <w:bCs w:val="0"/>
          <w:i/>
          <w:iCs/>
          <w:sz w:val="22"/>
          <w:szCs w:val="22"/>
        </w:rPr>
        <w:t>places of inspiration</w:t>
      </w:r>
      <w:r w:rsidR="00D25CF4">
        <w:rPr>
          <w:b w:val="0"/>
          <w:bCs w:val="0"/>
          <w:i/>
          <w:iCs/>
          <w:sz w:val="22"/>
          <w:szCs w:val="22"/>
        </w:rPr>
        <w:t xml:space="preserve"> </w:t>
      </w:r>
      <w:r w:rsidR="00F56FBD" w:rsidRPr="005226A8">
        <w:rPr>
          <w:b w:val="0"/>
          <w:bCs w:val="0"/>
          <w:i/>
          <w:iCs/>
          <w:sz w:val="22"/>
          <w:szCs w:val="22"/>
        </w:rPr>
        <w:t>signifies</w:t>
      </w:r>
      <w:r w:rsidR="00FD2866" w:rsidRPr="005226A8">
        <w:rPr>
          <w:b w:val="0"/>
          <w:bCs w:val="0"/>
          <w:i/>
          <w:iCs/>
          <w:sz w:val="22"/>
          <w:szCs w:val="22"/>
        </w:rPr>
        <w:t xml:space="preserve"> the earliest performance of </w:t>
      </w:r>
      <w:r w:rsidR="00F56FBD">
        <w:rPr>
          <w:b w:val="0"/>
          <w:bCs w:val="0"/>
          <w:i/>
          <w:iCs/>
          <w:sz w:val="22"/>
          <w:szCs w:val="22"/>
        </w:rPr>
        <w:t>work</w:t>
      </w:r>
      <w:r w:rsidR="00FD2866" w:rsidRPr="005226A8">
        <w:rPr>
          <w:b w:val="0"/>
          <w:bCs w:val="0"/>
          <w:i/>
          <w:iCs/>
          <w:sz w:val="22"/>
          <w:szCs w:val="22"/>
        </w:rPr>
        <w:t xml:space="preserve"> inspired by a particular region</w:t>
      </w:r>
      <w:r w:rsidR="002C5504">
        <w:rPr>
          <w:b w:val="0"/>
          <w:bCs w:val="0"/>
          <w:i/>
          <w:iCs/>
          <w:sz w:val="22"/>
          <w:szCs w:val="22"/>
        </w:rPr>
        <w:t xml:space="preserve"> </w:t>
      </w:r>
      <w:r w:rsidR="00FD2866" w:rsidRPr="005226A8">
        <w:rPr>
          <w:b w:val="0"/>
          <w:bCs w:val="0"/>
          <w:i/>
          <w:iCs/>
          <w:sz w:val="22"/>
          <w:szCs w:val="22"/>
        </w:rPr>
        <w:t>evidenced in program material</w:t>
      </w:r>
      <w:r w:rsidR="002C5504">
        <w:rPr>
          <w:b w:val="0"/>
          <w:bCs w:val="0"/>
          <w:i/>
          <w:iCs/>
          <w:sz w:val="22"/>
          <w:szCs w:val="22"/>
        </w:rPr>
        <w:t xml:space="preserve">. </w:t>
      </w:r>
      <w:r w:rsidR="00D56677">
        <w:rPr>
          <w:b w:val="0"/>
          <w:bCs w:val="0"/>
          <w:i/>
          <w:iCs/>
          <w:sz w:val="22"/>
          <w:szCs w:val="22"/>
        </w:rPr>
        <w:t>Bubbles above p</w:t>
      </w:r>
      <w:r w:rsidR="00FD2866" w:rsidRPr="005226A8">
        <w:rPr>
          <w:b w:val="0"/>
          <w:bCs w:val="0"/>
          <w:i/>
          <w:iCs/>
          <w:sz w:val="22"/>
          <w:szCs w:val="22"/>
        </w:rPr>
        <w:t xml:space="preserve">assport nationalities </w:t>
      </w:r>
      <w:r w:rsidR="00634159">
        <w:rPr>
          <w:b w:val="0"/>
          <w:bCs w:val="0"/>
          <w:i/>
          <w:iCs/>
          <w:sz w:val="22"/>
          <w:szCs w:val="22"/>
        </w:rPr>
        <w:t>reflect</w:t>
      </w:r>
      <w:r w:rsidR="00FD2866" w:rsidRPr="005226A8">
        <w:rPr>
          <w:b w:val="0"/>
          <w:bCs w:val="0"/>
          <w:i/>
          <w:iCs/>
          <w:sz w:val="22"/>
          <w:szCs w:val="22"/>
        </w:rPr>
        <w:t xml:space="preserve"> every time </w:t>
      </w:r>
      <w:r w:rsidR="00D56677">
        <w:rPr>
          <w:b w:val="0"/>
          <w:bCs w:val="0"/>
          <w:i/>
          <w:iCs/>
          <w:sz w:val="22"/>
          <w:szCs w:val="22"/>
        </w:rPr>
        <w:t>there</w:t>
      </w:r>
      <w:r w:rsidR="00FD2866" w:rsidRPr="005226A8">
        <w:rPr>
          <w:b w:val="0"/>
          <w:bCs w:val="0"/>
          <w:i/>
          <w:iCs/>
          <w:sz w:val="22"/>
          <w:szCs w:val="22"/>
        </w:rPr>
        <w:t xml:space="preserve"> </w:t>
      </w:r>
      <w:r w:rsidR="00D56677">
        <w:rPr>
          <w:b w:val="0"/>
          <w:bCs w:val="0"/>
          <w:i/>
          <w:iCs/>
          <w:sz w:val="22"/>
          <w:szCs w:val="22"/>
        </w:rPr>
        <w:t>is</w:t>
      </w:r>
      <w:r w:rsidR="00FD2866" w:rsidRPr="005226A8">
        <w:rPr>
          <w:b w:val="0"/>
          <w:bCs w:val="0"/>
          <w:i/>
          <w:iCs/>
          <w:sz w:val="22"/>
          <w:szCs w:val="22"/>
        </w:rPr>
        <w:t xml:space="preserve"> </w:t>
      </w:r>
      <w:r w:rsidR="00334964">
        <w:rPr>
          <w:b w:val="0"/>
          <w:bCs w:val="0"/>
          <w:i/>
          <w:iCs/>
          <w:sz w:val="22"/>
          <w:szCs w:val="22"/>
        </w:rPr>
        <w:t>proof</w:t>
      </w:r>
      <w:r w:rsidR="00FD2866" w:rsidRPr="005226A8">
        <w:rPr>
          <w:b w:val="0"/>
          <w:bCs w:val="0"/>
          <w:i/>
          <w:iCs/>
          <w:sz w:val="22"/>
          <w:szCs w:val="22"/>
        </w:rPr>
        <w:t xml:space="preserve"> of a new performer’s national identity </w:t>
      </w:r>
      <w:r w:rsidR="005C558A">
        <w:rPr>
          <w:b w:val="0"/>
          <w:bCs w:val="0"/>
          <w:i/>
          <w:iCs/>
          <w:sz w:val="22"/>
          <w:szCs w:val="22"/>
        </w:rPr>
        <w:t>upon joining the</w:t>
      </w:r>
      <w:r w:rsidR="00FD2866" w:rsidRPr="005226A8">
        <w:rPr>
          <w:b w:val="0"/>
          <w:bCs w:val="0"/>
          <w:i/>
          <w:iCs/>
          <w:sz w:val="22"/>
          <w:szCs w:val="22"/>
        </w:rPr>
        <w:t xml:space="preserve"> company.</w:t>
      </w:r>
      <w:r w:rsidR="00FD2866">
        <w:rPr>
          <w:sz w:val="20"/>
        </w:rPr>
        <w:t xml:space="preserve"> </w:t>
      </w:r>
      <w:r w:rsidR="00FD2866" w:rsidRPr="0072572F">
        <w:rPr>
          <w:b w:val="0"/>
          <w:bCs w:val="0"/>
          <w:i/>
          <w:iCs/>
          <w:sz w:val="22"/>
          <w:szCs w:val="22"/>
        </w:rPr>
        <w:t xml:space="preserve">Data: Harmony Bench, Kate Elswit and Tia-Monique </w:t>
      </w:r>
      <w:proofErr w:type="spellStart"/>
      <w:r w:rsidR="00FD2866" w:rsidRPr="0072572F">
        <w:rPr>
          <w:b w:val="0"/>
          <w:bCs w:val="0"/>
          <w:i/>
          <w:iCs/>
          <w:sz w:val="22"/>
          <w:szCs w:val="22"/>
        </w:rPr>
        <w:t>Uzor</w:t>
      </w:r>
      <w:proofErr w:type="spellEnd"/>
      <w:r w:rsidR="00FD2866" w:rsidRPr="0072572F">
        <w:rPr>
          <w:b w:val="0"/>
          <w:bCs w:val="0"/>
          <w:i/>
          <w:iCs/>
          <w:sz w:val="22"/>
          <w:szCs w:val="22"/>
        </w:rPr>
        <w:t xml:space="preserve">. Visualization: Antonio Jiménez- </w:t>
      </w:r>
      <w:proofErr w:type="spellStart"/>
      <w:r w:rsidR="00FD2866" w:rsidRPr="0072572F">
        <w:rPr>
          <w:b w:val="0"/>
          <w:bCs w:val="0"/>
          <w:i/>
          <w:iCs/>
          <w:sz w:val="22"/>
          <w:szCs w:val="22"/>
        </w:rPr>
        <w:t>Mavillard</w:t>
      </w:r>
      <w:proofErr w:type="spellEnd"/>
      <w:r w:rsidR="00FD2866" w:rsidRPr="0072572F">
        <w:rPr>
          <w:b w:val="0"/>
          <w:bCs w:val="0"/>
          <w:i/>
          <w:iCs/>
          <w:sz w:val="22"/>
          <w:szCs w:val="22"/>
        </w:rPr>
        <w:t xml:space="preserve"> (with permission from Dunham's Data) </w:t>
      </w:r>
    </w:p>
    <w:p w14:paraId="0D6966C5" w14:textId="77777777" w:rsidR="00621DE8" w:rsidRDefault="00621DE8" w:rsidP="00044C61">
      <w:pPr>
        <w:spacing w:line="240" w:lineRule="auto"/>
        <w:ind w:right="217"/>
        <w:rPr>
          <w:b/>
        </w:rPr>
      </w:pPr>
    </w:p>
    <w:p w14:paraId="2CF8FB66" w14:textId="21391F0E" w:rsidR="00621DE8" w:rsidRPr="00BC7018" w:rsidRDefault="002D3156" w:rsidP="007C6D9A">
      <w:pPr>
        <w:spacing w:line="240" w:lineRule="auto"/>
        <w:ind w:right="217"/>
        <w:rPr>
          <w:bCs/>
          <w:sz w:val="22"/>
          <w:szCs w:val="22"/>
        </w:rPr>
      </w:pPr>
      <w:r w:rsidRPr="00BC7018">
        <w:rPr>
          <w:bCs/>
          <w:i/>
          <w:iCs/>
          <w:sz w:val="22"/>
          <w:szCs w:val="22"/>
        </w:rPr>
        <w:t>Figure 6. Multidirectional flows between Brazilian-Inspired Repertory, Company Members</w:t>
      </w:r>
      <w:r w:rsidRPr="00BC7018">
        <w:rPr>
          <w:bCs/>
          <w:i/>
          <w:iCs/>
          <w:spacing w:val="-3"/>
          <w:sz w:val="22"/>
          <w:szCs w:val="22"/>
        </w:rPr>
        <w:t xml:space="preserve"> </w:t>
      </w:r>
      <w:r w:rsidRPr="00BC7018">
        <w:rPr>
          <w:bCs/>
          <w:i/>
          <w:iCs/>
          <w:sz w:val="22"/>
          <w:szCs w:val="22"/>
        </w:rPr>
        <w:t>holding</w:t>
      </w:r>
      <w:r w:rsidRPr="00BC7018">
        <w:rPr>
          <w:bCs/>
          <w:i/>
          <w:iCs/>
          <w:spacing w:val="-4"/>
          <w:sz w:val="22"/>
          <w:szCs w:val="22"/>
        </w:rPr>
        <w:t xml:space="preserve"> </w:t>
      </w:r>
      <w:r w:rsidRPr="00BC7018">
        <w:rPr>
          <w:bCs/>
          <w:i/>
          <w:iCs/>
          <w:sz w:val="22"/>
          <w:szCs w:val="22"/>
        </w:rPr>
        <w:t>Brazilian</w:t>
      </w:r>
      <w:r w:rsidRPr="00BC7018">
        <w:rPr>
          <w:bCs/>
          <w:i/>
          <w:iCs/>
          <w:spacing w:val="-3"/>
          <w:sz w:val="22"/>
          <w:szCs w:val="22"/>
        </w:rPr>
        <w:t xml:space="preserve"> </w:t>
      </w:r>
      <w:r w:rsidRPr="00BC7018">
        <w:rPr>
          <w:bCs/>
          <w:i/>
          <w:iCs/>
          <w:sz w:val="22"/>
          <w:szCs w:val="22"/>
        </w:rPr>
        <w:t>nationality</w:t>
      </w:r>
      <w:r w:rsidRPr="00BC7018">
        <w:rPr>
          <w:bCs/>
          <w:i/>
          <w:iCs/>
          <w:spacing w:val="-4"/>
          <w:sz w:val="22"/>
          <w:szCs w:val="22"/>
        </w:rPr>
        <w:t xml:space="preserve"> </w:t>
      </w:r>
      <w:r w:rsidRPr="00BC7018">
        <w:rPr>
          <w:bCs/>
          <w:i/>
          <w:iCs/>
          <w:sz w:val="22"/>
          <w:szCs w:val="22"/>
        </w:rPr>
        <w:t>and</w:t>
      </w:r>
      <w:r w:rsidRPr="00BC7018">
        <w:rPr>
          <w:bCs/>
          <w:i/>
          <w:iCs/>
          <w:spacing w:val="-3"/>
          <w:sz w:val="22"/>
          <w:szCs w:val="22"/>
        </w:rPr>
        <w:t xml:space="preserve"> </w:t>
      </w:r>
      <w:r w:rsidRPr="00BC7018">
        <w:rPr>
          <w:bCs/>
          <w:i/>
          <w:iCs/>
          <w:sz w:val="22"/>
          <w:szCs w:val="22"/>
        </w:rPr>
        <w:t>Visits</w:t>
      </w:r>
      <w:r w:rsidRPr="00BC7018">
        <w:rPr>
          <w:bCs/>
          <w:i/>
          <w:iCs/>
          <w:spacing w:val="-4"/>
          <w:sz w:val="22"/>
          <w:szCs w:val="22"/>
        </w:rPr>
        <w:t xml:space="preserve"> </w:t>
      </w:r>
      <w:r w:rsidRPr="00BC7018">
        <w:rPr>
          <w:bCs/>
          <w:i/>
          <w:iCs/>
          <w:sz w:val="22"/>
          <w:szCs w:val="22"/>
        </w:rPr>
        <w:t>to</w:t>
      </w:r>
      <w:r w:rsidRPr="00BC7018">
        <w:rPr>
          <w:bCs/>
          <w:i/>
          <w:iCs/>
          <w:spacing w:val="-3"/>
          <w:sz w:val="22"/>
          <w:szCs w:val="22"/>
        </w:rPr>
        <w:t xml:space="preserve"> </w:t>
      </w:r>
      <w:r w:rsidRPr="00BC7018">
        <w:rPr>
          <w:bCs/>
          <w:i/>
          <w:iCs/>
          <w:sz w:val="22"/>
          <w:szCs w:val="22"/>
        </w:rPr>
        <w:t>Brazil</w:t>
      </w:r>
      <w:r w:rsidRPr="00BC7018">
        <w:rPr>
          <w:bCs/>
          <w:i/>
          <w:iCs/>
          <w:spacing w:val="-3"/>
          <w:sz w:val="22"/>
          <w:szCs w:val="22"/>
        </w:rPr>
        <w:t xml:space="preserve"> </w:t>
      </w:r>
      <w:r w:rsidRPr="00BC7018">
        <w:rPr>
          <w:bCs/>
          <w:i/>
          <w:iCs/>
          <w:sz w:val="22"/>
          <w:szCs w:val="22"/>
        </w:rPr>
        <w:t>by</w:t>
      </w:r>
      <w:r w:rsidRPr="00BC7018">
        <w:rPr>
          <w:bCs/>
          <w:i/>
          <w:iCs/>
          <w:spacing w:val="-4"/>
          <w:sz w:val="22"/>
          <w:szCs w:val="22"/>
        </w:rPr>
        <w:t xml:space="preserve"> </w:t>
      </w:r>
      <w:r w:rsidRPr="00BC7018">
        <w:rPr>
          <w:bCs/>
          <w:i/>
          <w:iCs/>
          <w:sz w:val="22"/>
          <w:szCs w:val="22"/>
        </w:rPr>
        <w:t>the</w:t>
      </w:r>
      <w:r w:rsidRPr="00BC7018">
        <w:rPr>
          <w:bCs/>
          <w:i/>
          <w:iCs/>
          <w:spacing w:val="-3"/>
          <w:sz w:val="22"/>
          <w:szCs w:val="22"/>
        </w:rPr>
        <w:t xml:space="preserve"> </w:t>
      </w:r>
      <w:r w:rsidRPr="00BC7018">
        <w:rPr>
          <w:bCs/>
          <w:i/>
          <w:iCs/>
          <w:sz w:val="22"/>
          <w:szCs w:val="22"/>
        </w:rPr>
        <w:t>Katherine</w:t>
      </w:r>
      <w:r w:rsidRPr="00BC7018">
        <w:rPr>
          <w:bCs/>
          <w:i/>
          <w:iCs/>
          <w:spacing w:val="-3"/>
          <w:sz w:val="22"/>
          <w:szCs w:val="22"/>
        </w:rPr>
        <w:t xml:space="preserve"> </w:t>
      </w:r>
      <w:r w:rsidRPr="00BC7018">
        <w:rPr>
          <w:bCs/>
          <w:i/>
          <w:iCs/>
          <w:sz w:val="22"/>
          <w:szCs w:val="22"/>
        </w:rPr>
        <w:t>Dunham Dance Company from 193</w:t>
      </w:r>
      <w:r w:rsidR="00E32C62" w:rsidRPr="00BC7018">
        <w:rPr>
          <w:bCs/>
          <w:i/>
          <w:iCs/>
          <w:sz w:val="22"/>
          <w:szCs w:val="22"/>
        </w:rPr>
        <w:t>5</w:t>
      </w:r>
      <w:r w:rsidRPr="00BC7018">
        <w:rPr>
          <w:bCs/>
          <w:i/>
          <w:iCs/>
          <w:sz w:val="22"/>
          <w:szCs w:val="22"/>
        </w:rPr>
        <w:t>-1962</w:t>
      </w:r>
      <w:r w:rsidR="00621DE8" w:rsidRPr="00BC7018">
        <w:rPr>
          <w:bCs/>
          <w:i/>
          <w:iCs/>
          <w:sz w:val="22"/>
          <w:szCs w:val="22"/>
        </w:rPr>
        <w:t xml:space="preserve">. </w:t>
      </w:r>
      <w:r w:rsidR="004B7DBB" w:rsidRPr="00BC7018">
        <w:rPr>
          <w:bCs/>
          <w:i/>
          <w:iCs/>
          <w:sz w:val="22"/>
          <w:szCs w:val="22"/>
        </w:rPr>
        <w:t xml:space="preserve">In chronological order from top to bottom, </w:t>
      </w:r>
      <w:r w:rsidR="00624A28" w:rsidRPr="00BC7018">
        <w:rPr>
          <w:bCs/>
          <w:i/>
          <w:iCs/>
          <w:sz w:val="22"/>
          <w:szCs w:val="22"/>
        </w:rPr>
        <w:t>each bubble</w:t>
      </w:r>
      <w:r w:rsidR="00906CCF" w:rsidRPr="00BC7018">
        <w:rPr>
          <w:bCs/>
          <w:i/>
          <w:iCs/>
          <w:sz w:val="22"/>
          <w:szCs w:val="22"/>
        </w:rPr>
        <w:t xml:space="preserve"> above place inspiration</w:t>
      </w:r>
      <w:r w:rsidR="00624A28" w:rsidRPr="00BC7018">
        <w:rPr>
          <w:bCs/>
          <w:i/>
          <w:iCs/>
          <w:sz w:val="22"/>
          <w:szCs w:val="22"/>
        </w:rPr>
        <w:t xml:space="preserve"> represents a work in</w:t>
      </w:r>
      <w:r w:rsidR="00966D45" w:rsidRPr="00BC7018">
        <w:rPr>
          <w:bCs/>
          <w:i/>
          <w:iCs/>
          <w:sz w:val="22"/>
          <w:szCs w:val="22"/>
        </w:rPr>
        <w:t>spired by a Brazilian location in</w:t>
      </w:r>
      <w:r w:rsidR="00624A28" w:rsidRPr="00BC7018">
        <w:rPr>
          <w:bCs/>
          <w:i/>
          <w:iCs/>
          <w:sz w:val="22"/>
          <w:szCs w:val="22"/>
        </w:rPr>
        <w:t xml:space="preserve"> </w:t>
      </w:r>
      <w:r w:rsidR="00DB3B80" w:rsidRPr="00BC7018">
        <w:rPr>
          <w:bCs/>
          <w:i/>
          <w:iCs/>
          <w:sz w:val="22"/>
          <w:szCs w:val="22"/>
        </w:rPr>
        <w:t>Dunham's repertory</w:t>
      </w:r>
      <w:r w:rsidR="00966D45" w:rsidRPr="00BC7018">
        <w:rPr>
          <w:bCs/>
          <w:i/>
          <w:iCs/>
          <w:sz w:val="22"/>
          <w:szCs w:val="22"/>
        </w:rPr>
        <w:t>.</w:t>
      </w:r>
      <w:r w:rsidR="00966D45" w:rsidRPr="00BC7018">
        <w:rPr>
          <w:bCs/>
          <w:sz w:val="22"/>
          <w:szCs w:val="22"/>
        </w:rPr>
        <w:t xml:space="preserve"> </w:t>
      </w:r>
      <w:r w:rsidR="00966D45" w:rsidRPr="00BC7018">
        <w:rPr>
          <w:bCs/>
          <w:i/>
          <w:iCs/>
          <w:sz w:val="22"/>
          <w:szCs w:val="22"/>
        </w:rPr>
        <w:t xml:space="preserve">The diameter of the bubbles above places visited </w:t>
      </w:r>
      <w:r w:rsidR="001C5C85" w:rsidRPr="00BC7018">
        <w:rPr>
          <w:bCs/>
          <w:i/>
          <w:iCs/>
          <w:sz w:val="22"/>
          <w:szCs w:val="22"/>
        </w:rPr>
        <w:t>signifies</w:t>
      </w:r>
      <w:r w:rsidR="00966D45" w:rsidRPr="00BC7018">
        <w:rPr>
          <w:bCs/>
          <w:i/>
          <w:iCs/>
          <w:sz w:val="22"/>
          <w:szCs w:val="22"/>
        </w:rPr>
        <w:t xml:space="preserve"> the length of </w:t>
      </w:r>
      <w:r w:rsidR="00E6506B" w:rsidRPr="00BC7018">
        <w:rPr>
          <w:bCs/>
          <w:i/>
          <w:iCs/>
          <w:sz w:val="22"/>
          <w:szCs w:val="22"/>
        </w:rPr>
        <w:t>time the company spent in Brazil</w:t>
      </w:r>
      <w:r w:rsidR="00966D45" w:rsidRPr="00BC7018">
        <w:rPr>
          <w:bCs/>
          <w:i/>
          <w:iCs/>
          <w:sz w:val="22"/>
          <w:szCs w:val="22"/>
        </w:rPr>
        <w:t xml:space="preserve">. Bubbles above passport nationalities reflect every time there is </w:t>
      </w:r>
      <w:r w:rsidR="001E4DC2" w:rsidRPr="00BC7018">
        <w:rPr>
          <w:bCs/>
          <w:i/>
          <w:iCs/>
          <w:sz w:val="22"/>
          <w:szCs w:val="22"/>
        </w:rPr>
        <w:t xml:space="preserve">evidence </w:t>
      </w:r>
      <w:r w:rsidR="00966D45" w:rsidRPr="00BC7018">
        <w:rPr>
          <w:bCs/>
          <w:i/>
          <w:iCs/>
          <w:sz w:val="22"/>
          <w:szCs w:val="22"/>
        </w:rPr>
        <w:t xml:space="preserve">of a </w:t>
      </w:r>
      <w:r w:rsidR="001E4DC2" w:rsidRPr="00BC7018">
        <w:rPr>
          <w:bCs/>
          <w:i/>
          <w:iCs/>
          <w:sz w:val="22"/>
          <w:szCs w:val="22"/>
        </w:rPr>
        <w:t>performer</w:t>
      </w:r>
      <w:r w:rsidR="00966D45" w:rsidRPr="00BC7018">
        <w:rPr>
          <w:bCs/>
          <w:i/>
          <w:iCs/>
          <w:sz w:val="22"/>
          <w:szCs w:val="22"/>
        </w:rPr>
        <w:t xml:space="preserve"> </w:t>
      </w:r>
      <w:r w:rsidR="001E4DC2" w:rsidRPr="00BC7018">
        <w:rPr>
          <w:bCs/>
          <w:i/>
          <w:iCs/>
          <w:sz w:val="22"/>
          <w:szCs w:val="22"/>
        </w:rPr>
        <w:t xml:space="preserve">with a Brazilian nationality </w:t>
      </w:r>
      <w:r w:rsidR="00966D45" w:rsidRPr="00BC7018">
        <w:rPr>
          <w:bCs/>
          <w:i/>
          <w:iCs/>
          <w:sz w:val="22"/>
          <w:szCs w:val="22"/>
        </w:rPr>
        <w:t>joining the company.</w:t>
      </w:r>
      <w:r w:rsidR="00BC7018" w:rsidRPr="00BC7018">
        <w:rPr>
          <w:bCs/>
        </w:rPr>
        <w:t xml:space="preserve"> </w:t>
      </w:r>
      <w:r w:rsidR="00680FCF" w:rsidRPr="005226A8">
        <w:rPr>
          <w:i/>
          <w:iCs/>
          <w:sz w:val="22"/>
          <w:szCs w:val="22"/>
        </w:rPr>
        <w:t>Blue</w:t>
      </w:r>
      <w:r w:rsidR="00680FCF">
        <w:rPr>
          <w:i/>
          <w:iCs/>
          <w:sz w:val="22"/>
          <w:szCs w:val="22"/>
        </w:rPr>
        <w:t>-</w:t>
      </w:r>
      <w:r w:rsidR="00680FCF" w:rsidRPr="005226A8">
        <w:rPr>
          <w:i/>
          <w:iCs/>
          <w:sz w:val="22"/>
          <w:szCs w:val="22"/>
        </w:rPr>
        <w:t>border</w:t>
      </w:r>
      <w:r w:rsidR="00680FCF">
        <w:rPr>
          <w:i/>
          <w:iCs/>
          <w:sz w:val="22"/>
          <w:szCs w:val="22"/>
        </w:rPr>
        <w:t>ed bubbles</w:t>
      </w:r>
      <w:r w:rsidR="00680FCF" w:rsidRPr="005226A8">
        <w:rPr>
          <w:i/>
          <w:iCs/>
          <w:sz w:val="22"/>
          <w:szCs w:val="22"/>
        </w:rPr>
        <w:t xml:space="preserve"> indicate the first time a work inspired by a Brazilian location appears in </w:t>
      </w:r>
      <w:r w:rsidR="00680FCF">
        <w:rPr>
          <w:i/>
          <w:iCs/>
          <w:sz w:val="22"/>
          <w:szCs w:val="22"/>
        </w:rPr>
        <w:t>Dunham’s</w:t>
      </w:r>
      <w:r w:rsidR="00680FCF" w:rsidRPr="005226A8">
        <w:rPr>
          <w:i/>
          <w:iCs/>
          <w:sz w:val="22"/>
          <w:szCs w:val="22"/>
        </w:rPr>
        <w:t xml:space="preserve"> repertory</w:t>
      </w:r>
      <w:r w:rsidR="00E95E5F">
        <w:rPr>
          <w:bCs/>
          <w:i/>
          <w:iCs/>
          <w:sz w:val="22"/>
          <w:szCs w:val="22"/>
        </w:rPr>
        <w:t xml:space="preserve">. </w:t>
      </w:r>
      <w:r w:rsidR="00A834C4" w:rsidRPr="00BC7018">
        <w:rPr>
          <w:bCs/>
          <w:i/>
          <w:iCs/>
          <w:sz w:val="22"/>
          <w:szCs w:val="22"/>
        </w:rPr>
        <w:t xml:space="preserve">Hollow green bubbles represent performers Gaucho </w:t>
      </w:r>
      <w:proofErr w:type="spellStart"/>
      <w:r w:rsidR="00A834C4" w:rsidRPr="00BC7018">
        <w:rPr>
          <w:bCs/>
          <w:i/>
          <w:iCs/>
          <w:sz w:val="22"/>
          <w:szCs w:val="22"/>
        </w:rPr>
        <w:t>Vanderhans</w:t>
      </w:r>
      <w:proofErr w:type="spellEnd"/>
      <w:r w:rsidR="00A834C4" w:rsidRPr="00BC7018">
        <w:rPr>
          <w:bCs/>
          <w:i/>
          <w:iCs/>
          <w:sz w:val="22"/>
          <w:szCs w:val="22"/>
        </w:rPr>
        <w:t xml:space="preserve"> and Ivan Lopez, who, despite holding passports from other countries, have significant ties to Brazil, as supported by</w:t>
      </w:r>
      <w:r w:rsidR="00E0172D" w:rsidRPr="00BC7018">
        <w:rPr>
          <w:bCs/>
          <w:i/>
          <w:iCs/>
          <w:sz w:val="22"/>
          <w:szCs w:val="22"/>
        </w:rPr>
        <w:t xml:space="preserve"> archival correspondence and </w:t>
      </w:r>
      <w:r w:rsidR="007C6D9A" w:rsidRPr="00BC7018">
        <w:rPr>
          <w:bCs/>
          <w:i/>
          <w:iCs/>
          <w:sz w:val="22"/>
          <w:szCs w:val="22"/>
        </w:rPr>
        <w:t xml:space="preserve">documents. </w:t>
      </w:r>
      <w:r w:rsidR="00621DE8" w:rsidRPr="00BC7018">
        <w:rPr>
          <w:bCs/>
          <w:i/>
          <w:iCs/>
          <w:sz w:val="22"/>
          <w:szCs w:val="22"/>
        </w:rPr>
        <w:t xml:space="preserve">Data: Harmony Bench, Kate Elswit and Tia-Monique </w:t>
      </w:r>
      <w:proofErr w:type="spellStart"/>
      <w:r w:rsidR="00621DE8" w:rsidRPr="00BC7018">
        <w:rPr>
          <w:bCs/>
          <w:i/>
          <w:iCs/>
          <w:sz w:val="22"/>
          <w:szCs w:val="22"/>
        </w:rPr>
        <w:t>Uzor</w:t>
      </w:r>
      <w:proofErr w:type="spellEnd"/>
      <w:r w:rsidR="00621DE8" w:rsidRPr="00BC7018">
        <w:rPr>
          <w:bCs/>
          <w:i/>
          <w:iCs/>
          <w:sz w:val="22"/>
          <w:szCs w:val="22"/>
        </w:rPr>
        <w:t xml:space="preserve">. Visualization: Antonio Jiménez- </w:t>
      </w:r>
      <w:proofErr w:type="spellStart"/>
      <w:r w:rsidR="00621DE8" w:rsidRPr="00BC7018">
        <w:rPr>
          <w:bCs/>
          <w:i/>
          <w:iCs/>
          <w:sz w:val="22"/>
          <w:szCs w:val="22"/>
        </w:rPr>
        <w:t>Mavillard</w:t>
      </w:r>
      <w:proofErr w:type="spellEnd"/>
      <w:r w:rsidR="00621DE8" w:rsidRPr="00BC7018">
        <w:rPr>
          <w:bCs/>
          <w:i/>
          <w:iCs/>
          <w:sz w:val="22"/>
          <w:szCs w:val="22"/>
        </w:rPr>
        <w:t xml:space="preserve"> (with permission from Dunham's Data) </w:t>
      </w:r>
    </w:p>
    <w:p w14:paraId="060DCE41" w14:textId="77777777" w:rsidR="00D520E6" w:rsidRDefault="00D520E6" w:rsidP="00D520E6">
      <w:pPr>
        <w:pStyle w:val="BodyText"/>
        <w:spacing w:before="1"/>
      </w:pPr>
    </w:p>
    <w:p w14:paraId="5AC268CD" w14:textId="6E504B15" w:rsidR="00E26183" w:rsidRDefault="00E26183" w:rsidP="006F2C85">
      <w:pPr>
        <w:pStyle w:val="BodyText"/>
        <w:spacing w:before="85"/>
        <w:ind w:right="-46"/>
      </w:pPr>
      <w:r>
        <w:t>The relationships depicted in figure 5</w:t>
      </w:r>
      <w:r>
        <w:rPr>
          <w:rStyle w:val="FootnoteReference"/>
        </w:rPr>
        <w:footnoteReference w:id="21"/>
      </w:r>
      <w:r>
        <w:t xml:space="preserve"> make the correlation between places visited, places of inspiration in the repertory, and performers who show up in the company very clear in instances such as East Asia</w:t>
      </w:r>
      <w:r w:rsidR="004A5D11">
        <w:rPr>
          <w:rStyle w:val="FootnoteReference"/>
        </w:rPr>
        <w:footnoteReference w:id="22"/>
      </w:r>
      <w:r>
        <w:t>. It is known that Dunham's practice was to introduce new members of her company who had intimate cultural knowledge of the regions and dances she was interested in as she travelled. Adding this understanding to the logic of the research-to-performance</w:t>
      </w:r>
      <w:r>
        <w:rPr>
          <w:spacing w:val="-4"/>
        </w:rPr>
        <w:t xml:space="preserve"> </w:t>
      </w:r>
      <w:r>
        <w:t>method</w:t>
      </w:r>
      <w:r>
        <w:rPr>
          <w:spacing w:val="-3"/>
        </w:rPr>
        <w:t xml:space="preserve"> </w:t>
      </w:r>
      <w:r>
        <w:t>we</w:t>
      </w:r>
      <w:r>
        <w:rPr>
          <w:spacing w:val="-4"/>
        </w:rPr>
        <w:t xml:space="preserve"> </w:t>
      </w:r>
      <w:r>
        <w:t>expect</w:t>
      </w:r>
      <w:r>
        <w:rPr>
          <w:spacing w:val="-3"/>
        </w:rPr>
        <w:t xml:space="preserve"> </w:t>
      </w:r>
      <w:r>
        <w:t>to</w:t>
      </w:r>
      <w:r>
        <w:rPr>
          <w:spacing w:val="-3"/>
        </w:rPr>
        <w:t xml:space="preserve"> </w:t>
      </w:r>
      <w:r>
        <w:t>see</w:t>
      </w:r>
      <w:r>
        <w:rPr>
          <w:spacing w:val="-4"/>
        </w:rPr>
        <w:t xml:space="preserve"> </w:t>
      </w:r>
      <w:r>
        <w:t>a</w:t>
      </w:r>
      <w:r>
        <w:rPr>
          <w:spacing w:val="-4"/>
        </w:rPr>
        <w:t xml:space="preserve"> </w:t>
      </w:r>
      <w:r>
        <w:t>proportionate</w:t>
      </w:r>
      <w:r>
        <w:rPr>
          <w:spacing w:val="-4"/>
        </w:rPr>
        <w:t xml:space="preserve"> </w:t>
      </w:r>
      <w:r>
        <w:t>amount</w:t>
      </w:r>
      <w:r>
        <w:rPr>
          <w:spacing w:val="-4"/>
        </w:rPr>
        <w:t xml:space="preserve"> </w:t>
      </w:r>
      <w:r>
        <w:t>of</w:t>
      </w:r>
      <w:r>
        <w:rPr>
          <w:spacing w:val="-3"/>
        </w:rPr>
        <w:t xml:space="preserve"> </w:t>
      </w:r>
      <w:r>
        <w:t>Brazilian</w:t>
      </w:r>
      <w:r>
        <w:rPr>
          <w:spacing w:val="-3"/>
        </w:rPr>
        <w:t xml:space="preserve"> </w:t>
      </w:r>
      <w:r>
        <w:t>company</w:t>
      </w:r>
      <w:r>
        <w:rPr>
          <w:spacing w:val="-3"/>
        </w:rPr>
        <w:t xml:space="preserve"> </w:t>
      </w:r>
      <w:r>
        <w:t xml:space="preserve">members or many visits to Brazil. </w:t>
      </w:r>
      <w:r>
        <w:lastRenderedPageBreak/>
        <w:t xml:space="preserve">Instead, figure 6. images the nominal number of performers associated with Brazil and the two visits by the company to the region in 1950 and 1954. </w:t>
      </w:r>
      <w:r w:rsidRPr="00C86FA8">
        <w:t>In the absence of a Brazilian correlation that supports Clark’s research-to-performance, place inspiration helps us to think about the imaginative as a point of creative inception.</w:t>
      </w:r>
    </w:p>
    <w:p w14:paraId="5B20958C" w14:textId="77777777" w:rsidR="00105C72" w:rsidRDefault="00105C72" w:rsidP="00C76F37">
      <w:pPr>
        <w:pStyle w:val="BodyText"/>
        <w:ind w:right="166"/>
      </w:pPr>
    </w:p>
    <w:p w14:paraId="162E2D08" w14:textId="1F4DE11E" w:rsidR="00C76F37" w:rsidRDefault="001304A5" w:rsidP="006F2C85">
      <w:pPr>
        <w:pStyle w:val="BodyText"/>
        <w:ind w:right="-46"/>
      </w:pPr>
      <w:r>
        <w:t>The descriptions of works within Dunham's programs are very specific when they appear. They speak to Dunham's experience, philosophies, and act as a method to educate her audiences. Pulling together theatre program notes with the Everyday Itinerary further elucidates how imagination functions within Dunham's body of work. Breaking down specific place inspiration of Brazilian-inspired repertory through program notes further reveals the portion of</w:t>
      </w:r>
      <w:r>
        <w:rPr>
          <w:spacing w:val="-3"/>
        </w:rPr>
        <w:t xml:space="preserve"> </w:t>
      </w:r>
      <w:r>
        <w:t>choreography</w:t>
      </w:r>
      <w:r>
        <w:rPr>
          <w:spacing w:val="-3"/>
        </w:rPr>
        <w:t xml:space="preserve"> </w:t>
      </w:r>
      <w:r>
        <w:t>that</w:t>
      </w:r>
      <w:r>
        <w:rPr>
          <w:spacing w:val="-3"/>
        </w:rPr>
        <w:t xml:space="preserve"> </w:t>
      </w:r>
      <w:r>
        <w:t>is</w:t>
      </w:r>
      <w:r>
        <w:rPr>
          <w:spacing w:val="-3"/>
        </w:rPr>
        <w:t xml:space="preserve"> </w:t>
      </w:r>
      <w:r>
        <w:t>founded</w:t>
      </w:r>
      <w:r>
        <w:rPr>
          <w:spacing w:val="-3"/>
        </w:rPr>
        <w:t xml:space="preserve"> </w:t>
      </w:r>
      <w:r>
        <w:t>in,</w:t>
      </w:r>
      <w:r>
        <w:rPr>
          <w:spacing w:val="-3"/>
        </w:rPr>
        <w:t xml:space="preserve"> </w:t>
      </w:r>
      <w:r>
        <w:t>what</w:t>
      </w:r>
      <w:r>
        <w:rPr>
          <w:spacing w:val="-3"/>
        </w:rPr>
        <w:t xml:space="preserve"> </w:t>
      </w:r>
      <w:r>
        <w:t>I</w:t>
      </w:r>
      <w:r>
        <w:rPr>
          <w:spacing w:val="-3"/>
        </w:rPr>
        <w:t xml:space="preserve"> </w:t>
      </w:r>
      <w:r>
        <w:t>characterize</w:t>
      </w:r>
      <w:r>
        <w:rPr>
          <w:spacing w:val="-3"/>
        </w:rPr>
        <w:t xml:space="preserve"> </w:t>
      </w:r>
      <w:r>
        <w:t>as,</w:t>
      </w:r>
      <w:r>
        <w:rPr>
          <w:spacing w:val="-3"/>
        </w:rPr>
        <w:t xml:space="preserve"> </w:t>
      </w:r>
      <w:r>
        <w:t>imaginative</w:t>
      </w:r>
      <w:r>
        <w:rPr>
          <w:spacing w:val="-4"/>
        </w:rPr>
        <w:t xml:space="preserve"> </w:t>
      </w:r>
      <w:r>
        <w:t>locations</w:t>
      </w:r>
      <w:r>
        <w:rPr>
          <w:spacing w:val="-3"/>
        </w:rPr>
        <w:t xml:space="preserve"> </w:t>
      </w:r>
      <w:r>
        <w:t>versus</w:t>
      </w:r>
      <w:r>
        <w:rPr>
          <w:spacing w:val="-3"/>
        </w:rPr>
        <w:t xml:space="preserve"> </w:t>
      </w:r>
      <w:r>
        <w:t>those that</w:t>
      </w:r>
      <w:r>
        <w:rPr>
          <w:spacing w:val="-2"/>
        </w:rPr>
        <w:t xml:space="preserve"> </w:t>
      </w:r>
      <w:r>
        <w:t>are</w:t>
      </w:r>
      <w:r>
        <w:rPr>
          <w:spacing w:val="-3"/>
        </w:rPr>
        <w:t xml:space="preserve"> </w:t>
      </w:r>
      <w:r>
        <w:t>anchored</w:t>
      </w:r>
      <w:r>
        <w:rPr>
          <w:spacing w:val="-2"/>
        </w:rPr>
        <w:t xml:space="preserve"> </w:t>
      </w:r>
      <w:r>
        <w:t>in</w:t>
      </w:r>
      <w:r>
        <w:rPr>
          <w:spacing w:val="-2"/>
        </w:rPr>
        <w:t xml:space="preserve"> </w:t>
      </w:r>
      <w:r>
        <w:t>Dunham's</w:t>
      </w:r>
      <w:r>
        <w:rPr>
          <w:spacing w:val="-1"/>
        </w:rPr>
        <w:t xml:space="preserve"> </w:t>
      </w:r>
      <w:r>
        <w:t>lived</w:t>
      </w:r>
      <w:r>
        <w:rPr>
          <w:spacing w:val="-2"/>
        </w:rPr>
        <w:t xml:space="preserve"> </w:t>
      </w:r>
      <w:r>
        <w:t>experience.</w:t>
      </w:r>
      <w:r>
        <w:rPr>
          <w:spacing w:val="-2"/>
        </w:rPr>
        <w:t xml:space="preserve"> </w:t>
      </w:r>
      <w:r>
        <w:t>The</w:t>
      </w:r>
      <w:r>
        <w:rPr>
          <w:spacing w:val="-3"/>
        </w:rPr>
        <w:t xml:space="preserve"> </w:t>
      </w:r>
      <w:r>
        <w:t>general</w:t>
      </w:r>
      <w:r>
        <w:rPr>
          <w:spacing w:val="-2"/>
        </w:rPr>
        <w:t xml:space="preserve"> </w:t>
      </w:r>
      <w:r>
        <w:t>category</w:t>
      </w:r>
      <w:r>
        <w:rPr>
          <w:spacing w:val="-1"/>
        </w:rPr>
        <w:t xml:space="preserve"> </w:t>
      </w:r>
      <w:r>
        <w:t>of</w:t>
      </w:r>
      <w:r>
        <w:rPr>
          <w:spacing w:val="-2"/>
        </w:rPr>
        <w:t xml:space="preserve"> </w:t>
      </w:r>
      <w:r>
        <w:t>Brazil</w:t>
      </w:r>
      <w:r>
        <w:rPr>
          <w:spacing w:val="-2"/>
        </w:rPr>
        <w:t xml:space="preserve"> </w:t>
      </w:r>
      <w:r>
        <w:t>is</w:t>
      </w:r>
      <w:r>
        <w:rPr>
          <w:spacing w:val="-2"/>
        </w:rPr>
        <w:t xml:space="preserve"> </w:t>
      </w:r>
      <w:r>
        <w:t>attached</w:t>
      </w:r>
      <w:r>
        <w:rPr>
          <w:spacing w:val="-1"/>
        </w:rPr>
        <w:t xml:space="preserve"> </w:t>
      </w:r>
      <w:r>
        <w:rPr>
          <w:spacing w:val="-5"/>
        </w:rPr>
        <w:t>to</w:t>
      </w:r>
      <w:r w:rsidR="00C76F37">
        <w:rPr>
          <w:spacing w:val="-5"/>
        </w:rPr>
        <w:t xml:space="preserve"> </w:t>
      </w:r>
      <w:r w:rsidR="00C76F37">
        <w:t xml:space="preserve">over 35% of Brazilian-inspired repertory. This is interesting because when we examine Dunham's repertory her specificity around locations that she has visited is evident through </w:t>
      </w:r>
      <w:r w:rsidR="00C76F37" w:rsidRPr="00806400">
        <w:t xml:space="preserve">their description. </w:t>
      </w:r>
      <w:r w:rsidR="00C76F37" w:rsidRPr="00806400">
        <w:rPr>
          <w:i/>
        </w:rPr>
        <w:t>Samba</w:t>
      </w:r>
      <w:r w:rsidR="00C76F37" w:rsidRPr="00806400">
        <w:t>, for example, which appears in the repertory after the company’s 1953</w:t>
      </w:r>
      <w:r w:rsidR="00C76F37" w:rsidRPr="00806400">
        <w:rPr>
          <w:spacing w:val="-2"/>
        </w:rPr>
        <w:t xml:space="preserve"> </w:t>
      </w:r>
      <w:r w:rsidR="00C76F37" w:rsidRPr="00806400">
        <w:t>trip</w:t>
      </w:r>
      <w:r w:rsidR="00C76F37" w:rsidRPr="00806400">
        <w:rPr>
          <w:spacing w:val="-2"/>
        </w:rPr>
        <w:t xml:space="preserve"> </w:t>
      </w:r>
      <w:r w:rsidR="00C76F37" w:rsidRPr="00806400">
        <w:t>to</w:t>
      </w:r>
      <w:r w:rsidR="00C76F37" w:rsidRPr="00806400">
        <w:rPr>
          <w:spacing w:val="-2"/>
        </w:rPr>
        <w:t xml:space="preserve"> </w:t>
      </w:r>
      <w:r w:rsidR="00C76F37" w:rsidRPr="00806400">
        <w:t>Brazil,</w:t>
      </w:r>
      <w:r w:rsidR="00C76F37" w:rsidRPr="00806400">
        <w:rPr>
          <w:spacing w:val="-2"/>
        </w:rPr>
        <w:t xml:space="preserve"> </w:t>
      </w:r>
      <w:r w:rsidR="00C76F37" w:rsidRPr="00806400">
        <w:t>is</w:t>
      </w:r>
      <w:r w:rsidR="00C76F37" w:rsidRPr="00806400">
        <w:rPr>
          <w:spacing w:val="-2"/>
        </w:rPr>
        <w:t xml:space="preserve"> </w:t>
      </w:r>
      <w:r w:rsidR="00C76F37" w:rsidRPr="00806400">
        <w:t>described</w:t>
      </w:r>
      <w:r w:rsidR="00C76F37" w:rsidRPr="00806400">
        <w:rPr>
          <w:spacing w:val="-2"/>
        </w:rPr>
        <w:t xml:space="preserve"> </w:t>
      </w:r>
      <w:r w:rsidR="00C76F37" w:rsidRPr="00806400">
        <w:t>as</w:t>
      </w:r>
      <w:r w:rsidR="00C76F37" w:rsidRPr="00806400">
        <w:rPr>
          <w:spacing w:val="-2"/>
        </w:rPr>
        <w:t xml:space="preserve"> </w:t>
      </w:r>
      <w:r w:rsidR="00C76F37" w:rsidRPr="00806400">
        <w:t>“</w:t>
      </w:r>
      <w:r w:rsidR="00C76F37" w:rsidRPr="00806400">
        <w:rPr>
          <w:i/>
        </w:rPr>
        <w:t>Samba</w:t>
      </w:r>
      <w:r w:rsidR="00C76F37" w:rsidRPr="00806400">
        <w:rPr>
          <w:i/>
          <w:spacing w:val="-2"/>
        </w:rPr>
        <w:t xml:space="preserve"> </w:t>
      </w:r>
      <w:r w:rsidR="00C76F37" w:rsidRPr="00806400">
        <w:t>–</w:t>
      </w:r>
      <w:r w:rsidR="00C76F37" w:rsidRPr="00806400">
        <w:rPr>
          <w:spacing w:val="-2"/>
        </w:rPr>
        <w:t xml:space="preserve"> </w:t>
      </w:r>
      <w:r w:rsidR="00C76F37" w:rsidRPr="00806400">
        <w:t>a</w:t>
      </w:r>
      <w:r w:rsidR="00C76F37" w:rsidRPr="00806400">
        <w:rPr>
          <w:spacing w:val="-2"/>
        </w:rPr>
        <w:t xml:space="preserve"> </w:t>
      </w:r>
      <w:r w:rsidR="00C76F37" w:rsidRPr="00806400">
        <w:t>street</w:t>
      </w:r>
      <w:r w:rsidR="00C76F37" w:rsidRPr="00806400">
        <w:rPr>
          <w:spacing w:val="-3"/>
        </w:rPr>
        <w:t xml:space="preserve"> </w:t>
      </w:r>
      <w:r w:rsidR="00C76F37" w:rsidRPr="00806400">
        <w:t>version</w:t>
      </w:r>
      <w:r w:rsidR="00C76F37" w:rsidRPr="00806400">
        <w:rPr>
          <w:spacing w:val="-2"/>
        </w:rPr>
        <w:t xml:space="preserve"> </w:t>
      </w:r>
      <w:r w:rsidR="00C76F37" w:rsidRPr="00806400">
        <w:t>from</w:t>
      </w:r>
      <w:r w:rsidR="00C76F37" w:rsidRPr="00806400">
        <w:rPr>
          <w:spacing w:val="-2"/>
        </w:rPr>
        <w:t xml:space="preserve"> </w:t>
      </w:r>
      <w:r w:rsidR="00C76F37" w:rsidRPr="00806400">
        <w:t>the</w:t>
      </w:r>
      <w:r w:rsidR="00C76F37" w:rsidRPr="00806400">
        <w:rPr>
          <w:spacing w:val="-2"/>
        </w:rPr>
        <w:t xml:space="preserve"> </w:t>
      </w:r>
      <w:r w:rsidR="00C76F37" w:rsidRPr="00806400">
        <w:t>favelas</w:t>
      </w:r>
      <w:r w:rsidR="00C76F37" w:rsidRPr="00806400">
        <w:rPr>
          <w:spacing w:val="-2"/>
        </w:rPr>
        <w:t xml:space="preserve"> </w:t>
      </w:r>
      <w:r w:rsidR="00C76F37" w:rsidRPr="00806400">
        <w:t>of</w:t>
      </w:r>
      <w:r w:rsidR="00C76F37" w:rsidRPr="00806400">
        <w:rPr>
          <w:spacing w:val="-2"/>
        </w:rPr>
        <w:t xml:space="preserve"> </w:t>
      </w:r>
      <w:r w:rsidR="00C76F37" w:rsidRPr="00806400">
        <w:t>Rio”</w:t>
      </w:r>
      <w:r w:rsidR="00C76F37" w:rsidRPr="00806400">
        <w:rPr>
          <w:spacing w:val="-2"/>
        </w:rPr>
        <w:t xml:space="preserve"> </w:t>
      </w:r>
      <w:r w:rsidR="00C76F37" w:rsidRPr="00806400">
        <w:t xml:space="preserve">(Bench, Elswit, and </w:t>
      </w:r>
      <w:proofErr w:type="spellStart"/>
      <w:r w:rsidR="00C76F37" w:rsidRPr="00806400">
        <w:t>Uzor</w:t>
      </w:r>
      <w:proofErr w:type="spellEnd"/>
      <w:r w:rsidR="00C76F37" w:rsidRPr="00806400">
        <w:t xml:space="preserve"> </w:t>
      </w:r>
      <w:r w:rsidR="007E3356">
        <w:t>2022</w:t>
      </w:r>
      <w:r w:rsidR="00C76F37" w:rsidRPr="00806400">
        <w:t xml:space="preserve">). Locating Samba to the favelas in Rio de Janeiro within the data uncovers Dunham's embodied visceral experience in Brazil and is indicative of her research-to-performance method. This kind of description occurs often in the program material on performances, </w:t>
      </w:r>
      <w:proofErr w:type="spellStart"/>
      <w:r w:rsidR="00C76F37" w:rsidRPr="00806400">
        <w:rPr>
          <w:i/>
        </w:rPr>
        <w:t>Saudades</w:t>
      </w:r>
      <w:proofErr w:type="spellEnd"/>
      <w:r w:rsidR="00C76F37" w:rsidRPr="00806400">
        <w:rPr>
          <w:i/>
        </w:rPr>
        <w:t xml:space="preserve"> do Pernambuco 1810</w:t>
      </w:r>
      <w:r w:rsidR="00C76F37" w:rsidRPr="00806400">
        <w:t>, for instance, is described as a “Tribute to colonial Brazil, inspired</w:t>
      </w:r>
      <w:r w:rsidR="00C76F37" w:rsidRPr="00806400">
        <w:rPr>
          <w:spacing w:val="-3"/>
        </w:rPr>
        <w:t xml:space="preserve"> </w:t>
      </w:r>
      <w:r w:rsidR="00C76F37" w:rsidRPr="00806400">
        <w:t>by</w:t>
      </w:r>
      <w:r w:rsidR="00C76F37" w:rsidRPr="00806400">
        <w:rPr>
          <w:spacing w:val="-3"/>
        </w:rPr>
        <w:t xml:space="preserve"> </w:t>
      </w:r>
      <w:r w:rsidR="00C76F37" w:rsidRPr="00806400">
        <w:t>Teatro</w:t>
      </w:r>
      <w:r w:rsidR="00C76F37" w:rsidRPr="00806400">
        <w:rPr>
          <w:spacing w:val="-3"/>
        </w:rPr>
        <w:t xml:space="preserve"> </w:t>
      </w:r>
      <w:r w:rsidR="00C76F37" w:rsidRPr="00806400">
        <w:t>Santa</w:t>
      </w:r>
      <w:r w:rsidR="00C76F37" w:rsidRPr="00806400">
        <w:rPr>
          <w:spacing w:val="-4"/>
        </w:rPr>
        <w:t xml:space="preserve"> </w:t>
      </w:r>
      <w:r w:rsidR="00C76F37" w:rsidRPr="00806400">
        <w:t>Isabel,</w:t>
      </w:r>
      <w:r w:rsidR="00C76F37" w:rsidRPr="00806400">
        <w:rPr>
          <w:spacing w:val="-3"/>
        </w:rPr>
        <w:t xml:space="preserve"> </w:t>
      </w:r>
      <w:r w:rsidR="00C76F37" w:rsidRPr="00806400">
        <w:t>Recife”</w:t>
      </w:r>
      <w:r w:rsidR="00C76F37">
        <w:rPr>
          <w:spacing w:val="-3"/>
        </w:rPr>
        <w:t xml:space="preserve"> </w:t>
      </w:r>
      <w:r w:rsidR="00C76F37">
        <w:t>(Bench,</w:t>
      </w:r>
      <w:r w:rsidR="00C76F37">
        <w:rPr>
          <w:spacing w:val="-3"/>
        </w:rPr>
        <w:t xml:space="preserve"> </w:t>
      </w:r>
      <w:r w:rsidR="00C76F37">
        <w:t>Elswit,</w:t>
      </w:r>
      <w:r w:rsidR="00C76F37">
        <w:rPr>
          <w:spacing w:val="-3"/>
        </w:rPr>
        <w:t xml:space="preserve"> </w:t>
      </w:r>
      <w:r w:rsidR="00C76F37">
        <w:t>and</w:t>
      </w:r>
      <w:r w:rsidR="00C76F37">
        <w:rPr>
          <w:spacing w:val="-3"/>
        </w:rPr>
        <w:t xml:space="preserve"> </w:t>
      </w:r>
      <w:proofErr w:type="spellStart"/>
      <w:r w:rsidR="00C76F37">
        <w:t>Uzor</w:t>
      </w:r>
      <w:proofErr w:type="spellEnd"/>
      <w:r w:rsidR="00C76F37">
        <w:rPr>
          <w:spacing w:val="-4"/>
        </w:rPr>
        <w:t xml:space="preserve"> </w:t>
      </w:r>
      <w:r w:rsidR="007E3356">
        <w:t>2022</w:t>
      </w:r>
      <w:r w:rsidR="00C76F37">
        <w:t>)</w:t>
      </w:r>
      <w:r w:rsidR="00C76F37">
        <w:rPr>
          <w:spacing w:val="-4"/>
        </w:rPr>
        <w:t xml:space="preserve"> </w:t>
      </w:r>
      <w:r w:rsidR="00C76F37">
        <w:t>and</w:t>
      </w:r>
      <w:r w:rsidR="00C76F37">
        <w:rPr>
          <w:spacing w:val="-3"/>
        </w:rPr>
        <w:t xml:space="preserve"> </w:t>
      </w:r>
      <w:r w:rsidR="00C76F37">
        <w:t>points</w:t>
      </w:r>
      <w:r w:rsidR="00C76F37">
        <w:rPr>
          <w:spacing w:val="-3"/>
        </w:rPr>
        <w:t xml:space="preserve"> </w:t>
      </w:r>
      <w:r w:rsidR="00C76F37">
        <w:t>to Dunham's visit to Recife in June 1950. Consequently, I read the generalized category of Brazil as characteristic of Dunham's Brazilian imaginary.</w:t>
      </w:r>
    </w:p>
    <w:p w14:paraId="0EF9B9BD" w14:textId="77777777" w:rsidR="004124B6" w:rsidRDefault="004124B6" w:rsidP="004124B6">
      <w:pPr>
        <w:pStyle w:val="BodyText"/>
        <w:ind w:right="124"/>
      </w:pPr>
    </w:p>
    <w:p w14:paraId="2D1E2133" w14:textId="5EB1E0DF" w:rsidR="004124B6" w:rsidRDefault="00374EB5" w:rsidP="006F2C85">
      <w:pPr>
        <w:pStyle w:val="BodyText"/>
        <w:ind w:right="-46"/>
      </w:pPr>
      <w:r>
        <w:t xml:space="preserve">A piece such as </w:t>
      </w:r>
      <w:r>
        <w:rPr>
          <w:i/>
        </w:rPr>
        <w:t xml:space="preserve">Macumba </w:t>
      </w:r>
      <w:r>
        <w:t xml:space="preserve">un/maps the directionality of research-to-performance. Appearing </w:t>
      </w:r>
      <w:r>
        <w:lastRenderedPageBreak/>
        <w:t xml:space="preserve">first in the film </w:t>
      </w:r>
      <w:r>
        <w:rPr>
          <w:i/>
        </w:rPr>
        <w:t xml:space="preserve">Carnival of Rhythm </w:t>
      </w:r>
      <w:r>
        <w:t xml:space="preserve">in 1941 and then in the programs in 1942, we have evidence for </w:t>
      </w:r>
      <w:r>
        <w:rPr>
          <w:i/>
        </w:rPr>
        <w:t xml:space="preserve">Macumba’s </w:t>
      </w:r>
      <w:r>
        <w:t xml:space="preserve">description being “In Pernambuco, Brazil, an Amazon Indian invocation joins African drums in the Macumba" or "A Brazilian carnival rhythm" or "Carnival time in Brazil" (Bench, Elswit, and </w:t>
      </w:r>
      <w:proofErr w:type="spellStart"/>
      <w:r>
        <w:t>Uzor</w:t>
      </w:r>
      <w:proofErr w:type="spellEnd"/>
      <w:r>
        <w:t xml:space="preserve"> </w:t>
      </w:r>
      <w:r w:rsidR="007E3356">
        <w:t>2022</w:t>
      </w:r>
      <w:r>
        <w:t xml:space="preserve">). In June 1950, eight years after </w:t>
      </w:r>
      <w:r>
        <w:rPr>
          <w:i/>
        </w:rPr>
        <w:t xml:space="preserve">Macumba </w:t>
      </w:r>
      <w:r>
        <w:t xml:space="preserve">appears in the repertory, Dunham and her company visit Pernambuco and perform at Teatro Santa Isabel. The company, however, do not perform </w:t>
      </w:r>
      <w:r>
        <w:rPr>
          <w:i/>
        </w:rPr>
        <w:t xml:space="preserve">Macumba </w:t>
      </w:r>
      <w:r>
        <w:t>even</w:t>
      </w:r>
      <w:r>
        <w:rPr>
          <w:spacing w:val="40"/>
        </w:rPr>
        <w:t xml:space="preserve"> </w:t>
      </w:r>
      <w:r>
        <w:t xml:space="preserve">though it is present in the repertory in 1949, 1951-1953 and 1955. </w:t>
      </w:r>
      <w:r w:rsidRPr="00DB0006">
        <w:t>Both times Dunham visits Brazil</w:t>
      </w:r>
      <w:r w:rsidRPr="00DB0006">
        <w:rPr>
          <w:spacing w:val="-2"/>
        </w:rPr>
        <w:t xml:space="preserve"> </w:t>
      </w:r>
      <w:r w:rsidRPr="00DB0006">
        <w:t>(1950</w:t>
      </w:r>
      <w:r w:rsidRPr="00DB0006">
        <w:rPr>
          <w:spacing w:val="-2"/>
        </w:rPr>
        <w:t xml:space="preserve"> </w:t>
      </w:r>
      <w:r w:rsidRPr="00DB0006">
        <w:t>and</w:t>
      </w:r>
      <w:r w:rsidRPr="00DB0006">
        <w:rPr>
          <w:spacing w:val="-2"/>
        </w:rPr>
        <w:t xml:space="preserve"> </w:t>
      </w:r>
      <w:r w:rsidRPr="00DB0006">
        <w:t>1954)</w:t>
      </w:r>
      <w:r w:rsidRPr="00DB0006">
        <w:rPr>
          <w:spacing w:val="-2"/>
        </w:rPr>
        <w:t xml:space="preserve"> </w:t>
      </w:r>
      <w:r w:rsidRPr="00DB0006">
        <w:t>the</w:t>
      </w:r>
      <w:r w:rsidRPr="00DB0006">
        <w:rPr>
          <w:spacing w:val="-2"/>
        </w:rPr>
        <w:t xml:space="preserve"> </w:t>
      </w:r>
      <w:r w:rsidRPr="00DB0006">
        <w:t>decision</w:t>
      </w:r>
      <w:r w:rsidRPr="00DB0006">
        <w:rPr>
          <w:spacing w:val="-2"/>
        </w:rPr>
        <w:t xml:space="preserve"> </w:t>
      </w:r>
      <w:r w:rsidRPr="00DB0006">
        <w:t>is</w:t>
      </w:r>
      <w:r w:rsidRPr="00DB0006">
        <w:rPr>
          <w:spacing w:val="-2"/>
        </w:rPr>
        <w:t xml:space="preserve"> </w:t>
      </w:r>
      <w:r w:rsidRPr="00DB0006">
        <w:t>made</w:t>
      </w:r>
      <w:r w:rsidRPr="00DB0006">
        <w:rPr>
          <w:spacing w:val="-2"/>
        </w:rPr>
        <w:t xml:space="preserve"> </w:t>
      </w:r>
      <w:r w:rsidRPr="00DB0006">
        <w:t>not</w:t>
      </w:r>
      <w:r w:rsidRPr="00DB0006">
        <w:rPr>
          <w:spacing w:val="-2"/>
        </w:rPr>
        <w:t xml:space="preserve"> </w:t>
      </w:r>
      <w:r w:rsidRPr="00DB0006">
        <w:t>to</w:t>
      </w:r>
      <w:r w:rsidRPr="00DB0006">
        <w:rPr>
          <w:spacing w:val="-2"/>
        </w:rPr>
        <w:t xml:space="preserve"> </w:t>
      </w:r>
      <w:r w:rsidRPr="00DB0006">
        <w:t>perform</w:t>
      </w:r>
      <w:r w:rsidRPr="00DB0006">
        <w:rPr>
          <w:spacing w:val="-2"/>
        </w:rPr>
        <w:t xml:space="preserve"> </w:t>
      </w:r>
      <w:r w:rsidRPr="00DB0006">
        <w:t>the</w:t>
      </w:r>
      <w:r w:rsidRPr="00DB0006">
        <w:rPr>
          <w:spacing w:val="-2"/>
        </w:rPr>
        <w:t xml:space="preserve"> </w:t>
      </w:r>
      <w:r w:rsidRPr="00DB0006">
        <w:t>piece.</w:t>
      </w:r>
      <w:r w:rsidRPr="00DB0006">
        <w:rPr>
          <w:spacing w:val="-4"/>
        </w:rPr>
        <w:t xml:space="preserve"> </w:t>
      </w:r>
      <w:r w:rsidRPr="00DB0006">
        <w:rPr>
          <w:i/>
        </w:rPr>
        <w:t>Macumba</w:t>
      </w:r>
      <w:r w:rsidRPr="00DB0006">
        <w:rPr>
          <w:i/>
          <w:spacing w:val="-2"/>
        </w:rPr>
        <w:t xml:space="preserve"> </w:t>
      </w:r>
      <w:r w:rsidRPr="00DB0006">
        <w:t>is</w:t>
      </w:r>
      <w:r w:rsidRPr="00DB0006">
        <w:rPr>
          <w:spacing w:val="-2"/>
        </w:rPr>
        <w:t xml:space="preserve"> </w:t>
      </w:r>
      <w:r w:rsidRPr="00DB0006">
        <w:t>an</w:t>
      </w:r>
      <w:r w:rsidRPr="00DB0006">
        <w:rPr>
          <w:spacing w:val="-2"/>
        </w:rPr>
        <w:t xml:space="preserve"> </w:t>
      </w:r>
      <w:r w:rsidRPr="00DB0006">
        <w:t>example of a Tidalectic flow that begins first with imagination and is then performed around the globe before washing up on the shores of its geolocation and setting off around the world again. We see the program description change from a characterization that brings together Indigenous and African cultures on Brazilian soil to contemporary carnival. Without access to</w:t>
      </w:r>
      <w:r>
        <w:t xml:space="preserve"> the</w:t>
      </w:r>
      <w:r w:rsidR="004124B6">
        <w:t xml:space="preserve"> performances of </w:t>
      </w:r>
      <w:r w:rsidR="004124B6">
        <w:rPr>
          <w:i/>
        </w:rPr>
        <w:t xml:space="preserve">Macumba </w:t>
      </w:r>
      <w:r w:rsidR="004124B6">
        <w:t xml:space="preserve">the reasons for this shift can only be speculative, however, what the visceral data of </w:t>
      </w:r>
      <w:r w:rsidR="004124B6" w:rsidRPr="00DB0006">
        <w:rPr>
          <w:i/>
        </w:rPr>
        <w:t xml:space="preserve">Macumba </w:t>
      </w:r>
      <w:r w:rsidR="004124B6" w:rsidRPr="00DB0006">
        <w:t xml:space="preserve">does exemplify is how continuity and change are occurring simultaneously in backward and forward motion within the creative building of imagination. The Tidalectic flows of </w:t>
      </w:r>
      <w:r w:rsidR="004124B6" w:rsidRPr="00DB0006">
        <w:rPr>
          <w:i/>
        </w:rPr>
        <w:t xml:space="preserve">Macumba </w:t>
      </w:r>
      <w:r w:rsidR="004124B6" w:rsidRPr="00DB0006">
        <w:t>unsettle our perceptions of place inspiration. When the origin of that place inspiration is imagined, what is the relationship to the geolocated area especially when it is occurred upon after imagination? Can we</w:t>
      </w:r>
      <w:r w:rsidR="004124B6" w:rsidRPr="00DB0006">
        <w:rPr>
          <w:spacing w:val="-3"/>
        </w:rPr>
        <w:t xml:space="preserve"> </w:t>
      </w:r>
      <w:r w:rsidR="004124B6" w:rsidRPr="00DB0006">
        <w:t>consider</w:t>
      </w:r>
      <w:r w:rsidR="004124B6" w:rsidRPr="00DB0006">
        <w:rPr>
          <w:spacing w:val="-2"/>
        </w:rPr>
        <w:t xml:space="preserve"> </w:t>
      </w:r>
      <w:r w:rsidR="004124B6" w:rsidRPr="00DB0006">
        <w:t>them</w:t>
      </w:r>
      <w:r w:rsidR="004124B6" w:rsidRPr="00DB0006">
        <w:rPr>
          <w:spacing w:val="-2"/>
        </w:rPr>
        <w:t xml:space="preserve"> </w:t>
      </w:r>
      <w:r w:rsidR="004124B6" w:rsidRPr="00DB0006">
        <w:t>to</w:t>
      </w:r>
      <w:r w:rsidR="004124B6" w:rsidRPr="00DB0006">
        <w:rPr>
          <w:spacing w:val="-2"/>
        </w:rPr>
        <w:t xml:space="preserve"> </w:t>
      </w:r>
      <w:r w:rsidR="004124B6" w:rsidRPr="00DB0006">
        <w:t>be</w:t>
      </w:r>
      <w:r w:rsidR="004124B6" w:rsidRPr="00DB0006">
        <w:rPr>
          <w:spacing w:val="-3"/>
        </w:rPr>
        <w:t xml:space="preserve"> </w:t>
      </w:r>
      <w:r w:rsidR="004124B6" w:rsidRPr="00DB0006">
        <w:t>the</w:t>
      </w:r>
      <w:r w:rsidR="004124B6" w:rsidRPr="00DB0006">
        <w:rPr>
          <w:spacing w:val="-3"/>
        </w:rPr>
        <w:t xml:space="preserve"> </w:t>
      </w:r>
      <w:r w:rsidR="004124B6" w:rsidRPr="00DB0006">
        <w:t>same</w:t>
      </w:r>
      <w:r w:rsidR="004124B6" w:rsidRPr="00DB0006">
        <w:rPr>
          <w:spacing w:val="-3"/>
        </w:rPr>
        <w:t xml:space="preserve"> </w:t>
      </w:r>
      <w:r w:rsidR="004124B6" w:rsidRPr="00DB0006">
        <w:t>place,</w:t>
      </w:r>
      <w:r w:rsidR="004124B6" w:rsidRPr="00DB0006">
        <w:rPr>
          <w:spacing w:val="-2"/>
        </w:rPr>
        <w:t xml:space="preserve"> </w:t>
      </w:r>
      <w:r w:rsidR="004124B6" w:rsidRPr="00DB0006">
        <w:t>or</w:t>
      </w:r>
      <w:r w:rsidR="004124B6" w:rsidRPr="00DB0006">
        <w:rPr>
          <w:spacing w:val="-2"/>
        </w:rPr>
        <w:t xml:space="preserve"> </w:t>
      </w:r>
      <w:r w:rsidR="004124B6" w:rsidRPr="00DB0006">
        <w:t>can</w:t>
      </w:r>
      <w:r w:rsidR="004124B6" w:rsidRPr="00DB0006">
        <w:rPr>
          <w:spacing w:val="-2"/>
        </w:rPr>
        <w:t xml:space="preserve"> </w:t>
      </w:r>
      <w:r w:rsidR="004124B6" w:rsidRPr="00DB0006">
        <w:t>we</w:t>
      </w:r>
      <w:r w:rsidR="004124B6" w:rsidRPr="00DB0006">
        <w:rPr>
          <w:spacing w:val="-3"/>
        </w:rPr>
        <w:t xml:space="preserve"> </w:t>
      </w:r>
      <w:r w:rsidR="004124B6" w:rsidRPr="00DB0006">
        <w:t>bring</w:t>
      </w:r>
      <w:r w:rsidR="004124B6" w:rsidRPr="00DB0006">
        <w:rPr>
          <w:spacing w:val="-2"/>
        </w:rPr>
        <w:t xml:space="preserve"> </w:t>
      </w:r>
      <w:r w:rsidR="004124B6" w:rsidRPr="00DB0006">
        <w:t>them</w:t>
      </w:r>
      <w:r w:rsidR="004124B6" w:rsidRPr="00DB0006">
        <w:rPr>
          <w:spacing w:val="-2"/>
        </w:rPr>
        <w:t xml:space="preserve"> </w:t>
      </w:r>
      <w:r w:rsidR="004124B6" w:rsidRPr="00DB0006">
        <w:t>together</w:t>
      </w:r>
      <w:r w:rsidR="004124B6" w:rsidRPr="00DB0006">
        <w:rPr>
          <w:spacing w:val="-2"/>
        </w:rPr>
        <w:t xml:space="preserve"> </w:t>
      </w:r>
      <w:r w:rsidR="004124B6" w:rsidRPr="00DB0006">
        <w:t>through</w:t>
      </w:r>
      <w:r w:rsidR="004124B6" w:rsidRPr="00DB0006">
        <w:rPr>
          <w:spacing w:val="-2"/>
        </w:rPr>
        <w:t xml:space="preserve"> </w:t>
      </w:r>
      <w:r w:rsidR="004124B6" w:rsidRPr="00DB0006">
        <w:t>Tidalectics</w:t>
      </w:r>
      <w:r w:rsidR="004124B6" w:rsidRPr="00DB0006">
        <w:rPr>
          <w:spacing w:val="-2"/>
        </w:rPr>
        <w:t xml:space="preserve"> </w:t>
      </w:r>
      <w:r w:rsidR="004124B6" w:rsidRPr="00DB0006">
        <w:t>as</w:t>
      </w:r>
      <w:r w:rsidR="004124B6" w:rsidRPr="00DB0006">
        <w:rPr>
          <w:spacing w:val="-2"/>
        </w:rPr>
        <w:t xml:space="preserve"> </w:t>
      </w:r>
      <w:r w:rsidR="004124B6" w:rsidRPr="00DB0006">
        <w:t xml:space="preserve">a differing same? In these cases of creation, Clark’s use of </w:t>
      </w:r>
      <w:r w:rsidR="004124B6" w:rsidRPr="00DB0006">
        <w:rPr>
          <w:i/>
        </w:rPr>
        <w:t xml:space="preserve">milieux de memoire </w:t>
      </w:r>
      <w:r w:rsidR="004124B6" w:rsidRPr="00DB0006">
        <w:t xml:space="preserve">becomes displaced in favor of a </w:t>
      </w:r>
      <w:r w:rsidR="004124B6" w:rsidRPr="00DB0006">
        <w:rPr>
          <w:i/>
        </w:rPr>
        <w:t xml:space="preserve">lieu de memoire </w:t>
      </w:r>
      <w:r w:rsidR="004124B6" w:rsidRPr="00DB0006">
        <w:t>formed by Dunham's imaginary.</w:t>
      </w:r>
    </w:p>
    <w:p w14:paraId="3D83BB19" w14:textId="77777777" w:rsidR="00A24947" w:rsidRDefault="00A24947" w:rsidP="00A24947">
      <w:pPr>
        <w:pStyle w:val="BodyText"/>
        <w:ind w:right="138"/>
      </w:pPr>
    </w:p>
    <w:p w14:paraId="211B274A" w14:textId="53137CAA" w:rsidR="00086570" w:rsidRDefault="00A24947" w:rsidP="00086570">
      <w:pPr>
        <w:pStyle w:val="BodyText"/>
        <w:ind w:right="-46"/>
      </w:pPr>
      <w:r>
        <w:t>There are other pieces within the repertory that feed into the notion of a choreographic</w:t>
      </w:r>
      <w:r>
        <w:rPr>
          <w:spacing w:val="40"/>
        </w:rPr>
        <w:t xml:space="preserve"> </w:t>
      </w:r>
      <w:r>
        <w:t xml:space="preserve">process that begins with imagination. </w:t>
      </w:r>
      <w:r>
        <w:rPr>
          <w:i/>
        </w:rPr>
        <w:t xml:space="preserve">Los </w:t>
      </w:r>
      <w:proofErr w:type="spellStart"/>
      <w:r>
        <w:rPr>
          <w:i/>
        </w:rPr>
        <w:t>Indios</w:t>
      </w:r>
      <w:proofErr w:type="spellEnd"/>
      <w:r>
        <w:t xml:space="preserve">, for example, is a piece that is performed at least ninety times over ten years from 1950 according to programs. Program notes describe the pieces as follows, "In the west of Brazil in the high Andes, two women stop to flirt with a flute player’ </w:t>
      </w:r>
      <w:r>
        <w:lastRenderedPageBreak/>
        <w:t xml:space="preserve">(Bench, Elswit, and </w:t>
      </w:r>
      <w:proofErr w:type="spellStart"/>
      <w:r>
        <w:t>Uzor</w:t>
      </w:r>
      <w:proofErr w:type="spellEnd"/>
      <w:r>
        <w:t xml:space="preserve"> </w:t>
      </w:r>
      <w:r w:rsidR="007E3356">
        <w:t>2022</w:t>
      </w:r>
      <w:r>
        <w:t>). What Kate observed when trying to geolocate this piece is, of course, that west Brazil is not part of the Andes, therefore, the implication is that the piece is located west of Brazil somewhere in Peru or Bolivia. This is more</w:t>
      </w:r>
      <w:r>
        <w:rPr>
          <w:spacing w:val="-4"/>
        </w:rPr>
        <w:t xml:space="preserve"> </w:t>
      </w:r>
      <w:r>
        <w:t>than</w:t>
      </w:r>
      <w:r>
        <w:rPr>
          <w:spacing w:val="-3"/>
        </w:rPr>
        <w:t xml:space="preserve"> </w:t>
      </w:r>
      <w:r>
        <w:t>a</w:t>
      </w:r>
      <w:r>
        <w:rPr>
          <w:spacing w:val="-4"/>
        </w:rPr>
        <w:t xml:space="preserve"> </w:t>
      </w:r>
      <w:r>
        <w:t>case</w:t>
      </w:r>
      <w:r>
        <w:rPr>
          <w:spacing w:val="-4"/>
        </w:rPr>
        <w:t xml:space="preserve"> </w:t>
      </w:r>
      <w:r>
        <w:t>of</w:t>
      </w:r>
      <w:r>
        <w:rPr>
          <w:spacing w:val="-3"/>
        </w:rPr>
        <w:t xml:space="preserve"> </w:t>
      </w:r>
      <w:r>
        <w:t>mistaken</w:t>
      </w:r>
      <w:r>
        <w:rPr>
          <w:spacing w:val="-3"/>
        </w:rPr>
        <w:t xml:space="preserve"> </w:t>
      </w:r>
      <w:r>
        <w:t>location,</w:t>
      </w:r>
      <w:r>
        <w:rPr>
          <w:spacing w:val="-3"/>
        </w:rPr>
        <w:t xml:space="preserve"> </w:t>
      </w:r>
      <w:r>
        <w:t>as</w:t>
      </w:r>
      <w:r>
        <w:rPr>
          <w:spacing w:val="-3"/>
        </w:rPr>
        <w:t xml:space="preserve"> </w:t>
      </w:r>
      <w:r>
        <w:t>Dunham</w:t>
      </w:r>
      <w:r>
        <w:rPr>
          <w:spacing w:val="-3"/>
        </w:rPr>
        <w:t xml:space="preserve"> </w:t>
      </w:r>
      <w:r>
        <w:t>is</w:t>
      </w:r>
      <w:r>
        <w:rPr>
          <w:spacing w:val="-3"/>
        </w:rPr>
        <w:t xml:space="preserve"> </w:t>
      </w:r>
      <w:r>
        <w:t>working</w:t>
      </w:r>
      <w:r>
        <w:rPr>
          <w:spacing w:val="-3"/>
        </w:rPr>
        <w:t xml:space="preserve"> </w:t>
      </w:r>
      <w:r>
        <w:t>with</w:t>
      </w:r>
      <w:r>
        <w:rPr>
          <w:spacing w:val="-3"/>
        </w:rPr>
        <w:t xml:space="preserve"> </w:t>
      </w:r>
      <w:r>
        <w:t>Peruvian</w:t>
      </w:r>
      <w:r>
        <w:rPr>
          <w:spacing w:val="-3"/>
        </w:rPr>
        <w:t xml:space="preserve"> </w:t>
      </w:r>
      <w:r>
        <w:t>repertory</w:t>
      </w:r>
      <w:r>
        <w:rPr>
          <w:spacing w:val="-3"/>
        </w:rPr>
        <w:t xml:space="preserve"> </w:t>
      </w:r>
      <w:r>
        <w:t>as</w:t>
      </w:r>
      <w:r>
        <w:rPr>
          <w:spacing w:val="-3"/>
        </w:rPr>
        <w:t xml:space="preserve"> </w:t>
      </w:r>
      <w:r>
        <w:t xml:space="preserve">early as 1938. Consequently, the assumption can be made that Dunham intentionally created an ambiguous imaginative location for </w:t>
      </w:r>
      <w:r>
        <w:rPr>
          <w:i/>
        </w:rPr>
        <w:t xml:space="preserve">Los </w:t>
      </w:r>
      <w:proofErr w:type="spellStart"/>
      <w:r>
        <w:rPr>
          <w:i/>
        </w:rPr>
        <w:t>Indios</w:t>
      </w:r>
      <w:proofErr w:type="spellEnd"/>
      <w:r>
        <w:rPr>
          <w:i/>
        </w:rPr>
        <w:t xml:space="preserve"> </w:t>
      </w:r>
      <w:r>
        <w:t xml:space="preserve">that draws the indigenous strand of the ‘Indian’ directly to Brazil for her audiences. Further to this, </w:t>
      </w:r>
      <w:r>
        <w:rPr>
          <w:i/>
        </w:rPr>
        <w:t xml:space="preserve">Para Que Tu </w:t>
      </w:r>
      <w:proofErr w:type="spellStart"/>
      <w:r>
        <w:rPr>
          <w:i/>
        </w:rPr>
        <w:t>Veas</w:t>
      </w:r>
      <w:proofErr w:type="spellEnd"/>
      <w:r>
        <w:rPr>
          <w:i/>
        </w:rPr>
        <w:t xml:space="preserve"> </w:t>
      </w:r>
      <w:r>
        <w:t xml:space="preserve">reflects the fluidity of imaginative locations in the formation of Brazil in Dunham's repertory. We have evidence for </w:t>
      </w:r>
      <w:r>
        <w:rPr>
          <w:i/>
        </w:rPr>
        <w:t xml:space="preserve">Para Que Tu </w:t>
      </w:r>
      <w:proofErr w:type="spellStart"/>
      <w:r>
        <w:rPr>
          <w:i/>
        </w:rPr>
        <w:t>Veas</w:t>
      </w:r>
      <w:proofErr w:type="spellEnd"/>
      <w:r>
        <w:rPr>
          <w:i/>
        </w:rPr>
        <w:t xml:space="preserve"> </w:t>
      </w:r>
      <w:r>
        <w:t xml:space="preserve">being performed more than eighty times across twelve years, appearing as a piece in the containers </w:t>
      </w:r>
      <w:r>
        <w:rPr>
          <w:i/>
        </w:rPr>
        <w:t xml:space="preserve">Brazilian Suite </w:t>
      </w:r>
      <w:r>
        <w:t xml:space="preserve">and </w:t>
      </w:r>
      <w:r>
        <w:rPr>
          <w:i/>
        </w:rPr>
        <w:t xml:space="preserve">Americana </w:t>
      </w:r>
      <w:r>
        <w:t xml:space="preserve">at different times. The </w:t>
      </w:r>
      <w:proofErr w:type="gramStart"/>
      <w:r>
        <w:t>particular</w:t>
      </w:r>
      <w:r>
        <w:rPr>
          <w:spacing w:val="-2"/>
        </w:rPr>
        <w:t xml:space="preserve"> </w:t>
      </w:r>
      <w:r>
        <w:t>oddity</w:t>
      </w:r>
      <w:proofErr w:type="gramEnd"/>
      <w:r>
        <w:rPr>
          <w:spacing w:val="-2"/>
        </w:rPr>
        <w:t xml:space="preserve"> </w:t>
      </w:r>
      <w:r>
        <w:t>of</w:t>
      </w:r>
      <w:r>
        <w:rPr>
          <w:spacing w:val="-2"/>
        </w:rPr>
        <w:t xml:space="preserve"> </w:t>
      </w:r>
      <w:r>
        <w:t>this</w:t>
      </w:r>
      <w:r>
        <w:rPr>
          <w:spacing w:val="-2"/>
        </w:rPr>
        <w:t xml:space="preserve"> </w:t>
      </w:r>
      <w:r>
        <w:t>is</w:t>
      </w:r>
      <w:r>
        <w:rPr>
          <w:spacing w:val="-2"/>
        </w:rPr>
        <w:t xml:space="preserve"> </w:t>
      </w:r>
      <w:r>
        <w:t>not</w:t>
      </w:r>
      <w:r>
        <w:rPr>
          <w:spacing w:val="-3"/>
        </w:rPr>
        <w:t xml:space="preserve"> </w:t>
      </w:r>
      <w:r>
        <w:t>the</w:t>
      </w:r>
      <w:r>
        <w:rPr>
          <w:spacing w:val="-3"/>
        </w:rPr>
        <w:t xml:space="preserve"> </w:t>
      </w:r>
      <w:r>
        <w:t>relationship</w:t>
      </w:r>
      <w:r>
        <w:rPr>
          <w:spacing w:val="-2"/>
        </w:rPr>
        <w:t xml:space="preserve"> </w:t>
      </w:r>
      <w:r>
        <w:t>of</w:t>
      </w:r>
      <w:r>
        <w:rPr>
          <w:spacing w:val="-2"/>
        </w:rPr>
        <w:t xml:space="preserve"> </w:t>
      </w:r>
      <w:r>
        <w:t>Brazil</w:t>
      </w:r>
      <w:r>
        <w:rPr>
          <w:spacing w:val="-2"/>
        </w:rPr>
        <w:t xml:space="preserve"> </w:t>
      </w:r>
      <w:r>
        <w:t>to</w:t>
      </w:r>
      <w:r>
        <w:rPr>
          <w:spacing w:val="-2"/>
        </w:rPr>
        <w:t xml:space="preserve"> </w:t>
      </w:r>
      <w:r>
        <w:t>the</w:t>
      </w:r>
      <w:r>
        <w:rPr>
          <w:spacing w:val="-3"/>
        </w:rPr>
        <w:t xml:space="preserve"> </w:t>
      </w:r>
      <w:r>
        <w:t>Americas</w:t>
      </w:r>
      <w:r>
        <w:rPr>
          <w:spacing w:val="-2"/>
        </w:rPr>
        <w:t xml:space="preserve"> </w:t>
      </w:r>
      <w:r>
        <w:t>but</w:t>
      </w:r>
      <w:r>
        <w:rPr>
          <w:spacing w:val="-3"/>
        </w:rPr>
        <w:t xml:space="preserve"> </w:t>
      </w:r>
      <w:r>
        <w:t>that</w:t>
      </w:r>
      <w:r>
        <w:rPr>
          <w:spacing w:val="-2"/>
        </w:rPr>
        <w:t xml:space="preserve"> </w:t>
      </w:r>
      <w:r>
        <w:rPr>
          <w:i/>
        </w:rPr>
        <w:t>Americana</w:t>
      </w:r>
      <w:r>
        <w:rPr>
          <w:i/>
          <w:spacing w:val="-2"/>
        </w:rPr>
        <w:t xml:space="preserve"> </w:t>
      </w:r>
      <w:r>
        <w:t>as a container is predominately presenting a picture of the African American culture in the</w:t>
      </w:r>
      <w:r w:rsidR="006F2C85">
        <w:t xml:space="preserve"> United States rather than the Americas as a whole. This loose way of holding pieces within locations</w:t>
      </w:r>
      <w:r w:rsidR="006F2C85">
        <w:rPr>
          <w:spacing w:val="-3"/>
        </w:rPr>
        <w:t xml:space="preserve"> </w:t>
      </w:r>
      <w:r w:rsidR="006F2C85">
        <w:t>characterizes</w:t>
      </w:r>
      <w:r w:rsidR="006F2C85">
        <w:rPr>
          <w:spacing w:val="-3"/>
        </w:rPr>
        <w:t xml:space="preserve"> </w:t>
      </w:r>
      <w:r w:rsidR="006F2C85">
        <w:t>the</w:t>
      </w:r>
      <w:r w:rsidR="006F2C85">
        <w:rPr>
          <w:spacing w:val="-4"/>
        </w:rPr>
        <w:t xml:space="preserve"> </w:t>
      </w:r>
      <w:r w:rsidR="006F2C85">
        <w:t>incremental</w:t>
      </w:r>
      <w:r w:rsidR="006F2C85">
        <w:rPr>
          <w:spacing w:val="-3"/>
        </w:rPr>
        <w:t xml:space="preserve"> </w:t>
      </w:r>
      <w:r w:rsidR="006F2C85">
        <w:t>development</w:t>
      </w:r>
      <w:r w:rsidR="006F2C85">
        <w:rPr>
          <w:spacing w:val="-4"/>
        </w:rPr>
        <w:t xml:space="preserve"> </w:t>
      </w:r>
      <w:r w:rsidR="006F2C85">
        <w:t>of</w:t>
      </w:r>
      <w:r w:rsidR="006F2C85">
        <w:rPr>
          <w:spacing w:val="-3"/>
        </w:rPr>
        <w:t xml:space="preserve"> </w:t>
      </w:r>
      <w:r w:rsidR="006F2C85">
        <w:t>the</w:t>
      </w:r>
      <w:r w:rsidR="006F2C85">
        <w:rPr>
          <w:spacing w:val="-4"/>
        </w:rPr>
        <w:t xml:space="preserve"> </w:t>
      </w:r>
      <w:r w:rsidR="006F2C85">
        <w:t>imaginary</w:t>
      </w:r>
      <w:r w:rsidR="006F2C85">
        <w:rPr>
          <w:spacing w:val="-3"/>
        </w:rPr>
        <w:t xml:space="preserve"> </w:t>
      </w:r>
      <w:r w:rsidR="006F2C85">
        <w:t>that</w:t>
      </w:r>
      <w:r w:rsidR="006F2C85">
        <w:rPr>
          <w:spacing w:val="-3"/>
        </w:rPr>
        <w:t xml:space="preserve"> </w:t>
      </w:r>
      <w:r w:rsidR="006F2C85">
        <w:t>Glissant</w:t>
      </w:r>
      <w:r w:rsidR="006F2C85">
        <w:rPr>
          <w:spacing w:val="-4"/>
        </w:rPr>
        <w:t xml:space="preserve"> </w:t>
      </w:r>
      <w:r w:rsidR="006F2C85">
        <w:t>offers.</w:t>
      </w:r>
      <w:r w:rsidR="006F2C85">
        <w:rPr>
          <w:spacing w:val="-3"/>
        </w:rPr>
        <w:t xml:space="preserve"> </w:t>
      </w:r>
      <w:r w:rsidR="006F2C85">
        <w:t xml:space="preserve">As Tidalectic motion, the meaning of place shifts over time as Diasporic people grapple with conflicting ideas around nation and boundaries causing a change in momentum. This was a very present conflict for Dunham who, for example began dedicating the </w:t>
      </w:r>
      <w:proofErr w:type="gramStart"/>
      <w:r w:rsidR="00524A89">
        <w:t>1949 piece</w:t>
      </w:r>
      <w:proofErr w:type="gramEnd"/>
      <w:r w:rsidR="006F2C85">
        <w:t xml:space="preserve"> </w:t>
      </w:r>
      <w:r w:rsidR="006F2C85">
        <w:rPr>
          <w:i/>
        </w:rPr>
        <w:t xml:space="preserve">Afrique </w:t>
      </w:r>
      <w:r w:rsidR="006F2C85">
        <w:t>to the ‘free state of Ghana’ in 1957</w:t>
      </w:r>
      <w:r w:rsidR="00086570">
        <w:rPr>
          <w:rStyle w:val="FootnoteReference"/>
        </w:rPr>
        <w:footnoteReference w:id="23"/>
      </w:r>
      <w:r w:rsidR="006F2C85">
        <w:t xml:space="preserve"> (Bench, Elswit, and </w:t>
      </w:r>
      <w:proofErr w:type="spellStart"/>
      <w:r w:rsidR="006F2C85">
        <w:t>Uzor</w:t>
      </w:r>
      <w:proofErr w:type="spellEnd"/>
      <w:r w:rsidR="006F2C85">
        <w:t xml:space="preserve"> </w:t>
      </w:r>
      <w:r w:rsidR="007E3356">
        <w:t>2022</w:t>
      </w:r>
      <w:r w:rsidR="006F2C85">
        <w:t xml:space="preserve">). As </w:t>
      </w:r>
      <w:r w:rsidR="006F2C85">
        <w:rPr>
          <w:i/>
        </w:rPr>
        <w:t xml:space="preserve">Para Que Tu </w:t>
      </w:r>
      <w:proofErr w:type="spellStart"/>
      <w:r w:rsidR="006F2C85">
        <w:rPr>
          <w:i/>
        </w:rPr>
        <w:t>Veas</w:t>
      </w:r>
      <w:proofErr w:type="spellEnd"/>
      <w:r w:rsidR="006F2C85">
        <w:rPr>
          <w:i/>
        </w:rPr>
        <w:t xml:space="preserve"> </w:t>
      </w:r>
      <w:r w:rsidR="006F2C85">
        <w:t xml:space="preserve">is not described alongside program notes it is not clear what the performance entailed, however, the piece’s composer Bobby Capo is a popular Puerto Rican singer and is singing the equally popular song </w:t>
      </w:r>
      <w:r w:rsidR="006F2C85">
        <w:rPr>
          <w:i/>
        </w:rPr>
        <w:t xml:space="preserve">Para Que Tu </w:t>
      </w:r>
      <w:proofErr w:type="spellStart"/>
      <w:r w:rsidR="006F2C85">
        <w:rPr>
          <w:i/>
        </w:rPr>
        <w:t>Veas</w:t>
      </w:r>
      <w:proofErr w:type="spellEnd"/>
      <w:r w:rsidR="006F2C85">
        <w:rPr>
          <w:i/>
        </w:rPr>
        <w:t xml:space="preserve"> </w:t>
      </w:r>
      <w:r w:rsidR="006F2C85">
        <w:t xml:space="preserve">in Spanish. This is contrary to the expected Portuguese associated with Brazil and is another representation of fluidity in Dunham's Brazilian imaginary. These discrepancies present a tension that in some ways could be classified as the painful result of cultural appropriation, </w:t>
      </w:r>
      <w:r w:rsidR="006F2C85">
        <w:lastRenderedPageBreak/>
        <w:t>however, a Tidalectic frame that comprehends the ruptured state of African Diasporic identities and cultures apprehends these tensions as characteristics of the multidirectional, chaotic flows of African Diasporic imaginary.</w:t>
      </w:r>
    </w:p>
    <w:p w14:paraId="2FD71F6F" w14:textId="77777777" w:rsidR="00086570" w:rsidRDefault="00086570" w:rsidP="00086570">
      <w:pPr>
        <w:pStyle w:val="BodyText"/>
        <w:ind w:right="-46"/>
      </w:pPr>
    </w:p>
    <w:p w14:paraId="0B2EBF31" w14:textId="7AB5A9CE" w:rsidR="004C73C9" w:rsidRDefault="00086570" w:rsidP="0013276B">
      <w:pPr>
        <w:pStyle w:val="BodyText"/>
        <w:ind w:right="-46"/>
      </w:pPr>
      <w:r>
        <w:t>Examining, place inspiration in the Brazilian repertory affirms Clark’s primary narrative of Dunham's employment of a research-to-performance method to create work inspired by the locations</w:t>
      </w:r>
      <w:r>
        <w:rPr>
          <w:spacing w:val="-3"/>
        </w:rPr>
        <w:t xml:space="preserve"> </w:t>
      </w:r>
      <w:r>
        <w:t>she</w:t>
      </w:r>
      <w:r>
        <w:rPr>
          <w:spacing w:val="-4"/>
        </w:rPr>
        <w:t xml:space="preserve"> </w:t>
      </w:r>
      <w:r>
        <w:t>had</w:t>
      </w:r>
      <w:r>
        <w:rPr>
          <w:spacing w:val="-3"/>
        </w:rPr>
        <w:t xml:space="preserve"> </w:t>
      </w:r>
      <w:r>
        <w:t>been</w:t>
      </w:r>
      <w:r>
        <w:rPr>
          <w:spacing w:val="-3"/>
        </w:rPr>
        <w:t xml:space="preserve"> </w:t>
      </w:r>
      <w:r>
        <w:t>to</w:t>
      </w:r>
      <w:r>
        <w:rPr>
          <w:spacing w:val="-3"/>
        </w:rPr>
        <w:t xml:space="preserve"> </w:t>
      </w:r>
      <w:r>
        <w:t>and</w:t>
      </w:r>
      <w:r>
        <w:rPr>
          <w:spacing w:val="-3"/>
        </w:rPr>
        <w:t xml:space="preserve"> </w:t>
      </w:r>
      <w:r>
        <w:t>conducted</w:t>
      </w:r>
      <w:r>
        <w:rPr>
          <w:spacing w:val="-3"/>
        </w:rPr>
        <w:t xml:space="preserve"> </w:t>
      </w:r>
      <w:r>
        <w:t>anthropological</w:t>
      </w:r>
      <w:r>
        <w:rPr>
          <w:spacing w:val="-3"/>
        </w:rPr>
        <w:t xml:space="preserve"> </w:t>
      </w:r>
      <w:r>
        <w:t>fieldwork</w:t>
      </w:r>
      <w:r>
        <w:rPr>
          <w:spacing w:val="-3"/>
        </w:rPr>
        <w:t xml:space="preserve"> </w:t>
      </w:r>
      <w:r>
        <w:t>in.</w:t>
      </w:r>
      <w:r>
        <w:rPr>
          <w:spacing w:val="-3"/>
        </w:rPr>
        <w:t xml:space="preserve"> </w:t>
      </w:r>
      <w:r>
        <w:t>However,</w:t>
      </w:r>
      <w:r>
        <w:rPr>
          <w:spacing w:val="-3"/>
        </w:rPr>
        <w:t xml:space="preserve"> </w:t>
      </w:r>
      <w:r>
        <w:t>Brazilian place inspiration offers another choreographic method, un/mapping knowledge of the principal method to consider how some pieces were created from imaginative origins.</w:t>
      </w:r>
      <w:r w:rsidR="0013276B">
        <w:t xml:space="preserve"> </w:t>
      </w:r>
      <w:proofErr w:type="spellStart"/>
      <w:r>
        <w:t>Tidalectically</w:t>
      </w:r>
      <w:proofErr w:type="spellEnd"/>
      <w:r>
        <w:t>, these multiple beginnings probe us to think further about how the imaginary invites research-to-performance and research-to-performance imagination. They reflect Brathwaite’s</w:t>
      </w:r>
      <w:r>
        <w:rPr>
          <w:spacing w:val="-3"/>
        </w:rPr>
        <w:t xml:space="preserve"> </w:t>
      </w:r>
      <w:r>
        <w:t>description</w:t>
      </w:r>
      <w:r>
        <w:rPr>
          <w:spacing w:val="-3"/>
        </w:rPr>
        <w:t xml:space="preserve"> </w:t>
      </w:r>
      <w:r>
        <w:t>of</w:t>
      </w:r>
      <w:r>
        <w:rPr>
          <w:spacing w:val="-3"/>
        </w:rPr>
        <w:t xml:space="preserve"> </w:t>
      </w:r>
      <w:r>
        <w:t>Tidalectic</w:t>
      </w:r>
      <w:r>
        <w:rPr>
          <w:spacing w:val="-4"/>
        </w:rPr>
        <w:t xml:space="preserve"> </w:t>
      </w:r>
      <w:r>
        <w:t>journeys</w:t>
      </w:r>
      <w:r>
        <w:rPr>
          <w:spacing w:val="-3"/>
        </w:rPr>
        <w:t xml:space="preserve"> </w:t>
      </w:r>
      <w:r>
        <w:t>as</w:t>
      </w:r>
      <w:r>
        <w:rPr>
          <w:spacing w:val="-3"/>
        </w:rPr>
        <w:t xml:space="preserve"> </w:t>
      </w:r>
      <w:r>
        <w:t>manifold,</w:t>
      </w:r>
      <w:r>
        <w:rPr>
          <w:spacing w:val="-3"/>
        </w:rPr>
        <w:t xml:space="preserve"> </w:t>
      </w:r>
      <w:r>
        <w:t>moving</w:t>
      </w:r>
      <w:r>
        <w:rPr>
          <w:spacing w:val="-3"/>
        </w:rPr>
        <w:t xml:space="preserve"> </w:t>
      </w:r>
      <w:r>
        <w:t>into</w:t>
      </w:r>
      <w:r>
        <w:rPr>
          <w:spacing w:val="-3"/>
        </w:rPr>
        <w:t xml:space="preserve"> </w:t>
      </w:r>
      <w:r>
        <w:t>‘creative</w:t>
      </w:r>
      <w:r>
        <w:rPr>
          <w:spacing w:val="-4"/>
        </w:rPr>
        <w:t xml:space="preserve"> </w:t>
      </w:r>
      <w:r>
        <w:t>chaos</w:t>
      </w:r>
      <w:r>
        <w:rPr>
          <w:spacing w:val="-3"/>
        </w:rPr>
        <w:t xml:space="preserve"> </w:t>
      </w:r>
      <w:r>
        <w:t>of</w:t>
      </w:r>
      <w:r>
        <w:rPr>
          <w:spacing w:val="-3"/>
        </w:rPr>
        <w:t xml:space="preserve"> </w:t>
      </w:r>
      <w:r>
        <w:t xml:space="preserve">the future’ (1999, 33), coming from one </w:t>
      </w:r>
      <w:proofErr w:type="gramStart"/>
      <w:r>
        <w:t>continuum</w:t>
      </w:r>
      <w:proofErr w:type="gramEnd"/>
      <w:r>
        <w:t xml:space="preserve"> and touching the ne</w:t>
      </w:r>
      <w:r w:rsidR="007E401C">
        <w:t>xt.</w:t>
      </w:r>
    </w:p>
    <w:p w14:paraId="38679811" w14:textId="77777777" w:rsidR="004C73C9" w:rsidRDefault="004C73C9" w:rsidP="004C73C9">
      <w:pPr>
        <w:pStyle w:val="BodyText"/>
        <w:ind w:right="138"/>
      </w:pPr>
    </w:p>
    <w:p w14:paraId="2ED28276" w14:textId="1B697985" w:rsidR="004C73C9" w:rsidRPr="004C73C9" w:rsidRDefault="00134F60" w:rsidP="004C73C9">
      <w:pPr>
        <w:pStyle w:val="BodyText"/>
        <w:ind w:right="138"/>
      </w:pPr>
      <w:r>
        <w:rPr>
          <w:i/>
        </w:rPr>
        <w:t>Tidalectic</w:t>
      </w:r>
      <w:r>
        <w:rPr>
          <w:i/>
          <w:spacing w:val="-3"/>
        </w:rPr>
        <w:t xml:space="preserve"> </w:t>
      </w:r>
      <w:r>
        <w:rPr>
          <w:i/>
        </w:rPr>
        <w:t>aesthetic</w:t>
      </w:r>
      <w:r>
        <w:rPr>
          <w:i/>
          <w:spacing w:val="-1"/>
        </w:rPr>
        <w:t xml:space="preserve"> </w:t>
      </w:r>
      <w:r>
        <w:rPr>
          <w:i/>
        </w:rPr>
        <w:t>flows</w:t>
      </w:r>
      <w:r>
        <w:rPr>
          <w:i/>
          <w:spacing w:val="-1"/>
        </w:rPr>
        <w:t xml:space="preserve"> </w:t>
      </w:r>
      <w:r>
        <w:rPr>
          <w:i/>
        </w:rPr>
        <w:t>and</w:t>
      </w:r>
      <w:r>
        <w:rPr>
          <w:i/>
          <w:spacing w:val="-2"/>
        </w:rPr>
        <w:t xml:space="preserve"> </w:t>
      </w:r>
      <w:r>
        <w:rPr>
          <w:i/>
        </w:rPr>
        <w:t>the</w:t>
      </w:r>
      <w:r>
        <w:rPr>
          <w:i/>
          <w:spacing w:val="-1"/>
        </w:rPr>
        <w:t xml:space="preserve"> </w:t>
      </w:r>
      <w:r>
        <w:rPr>
          <w:i/>
        </w:rPr>
        <w:t>complexity</w:t>
      </w:r>
      <w:r>
        <w:rPr>
          <w:i/>
          <w:spacing w:val="-1"/>
        </w:rPr>
        <w:t xml:space="preserve"> </w:t>
      </w:r>
      <w:r>
        <w:rPr>
          <w:i/>
        </w:rPr>
        <w:t>of</w:t>
      </w:r>
      <w:r>
        <w:rPr>
          <w:i/>
          <w:spacing w:val="-1"/>
        </w:rPr>
        <w:t xml:space="preserve"> </w:t>
      </w:r>
      <w:r>
        <w:rPr>
          <w:i/>
          <w:spacing w:val="-2"/>
        </w:rPr>
        <w:t>power</w:t>
      </w:r>
    </w:p>
    <w:p w14:paraId="75E26372" w14:textId="44EB400B" w:rsidR="00C82405" w:rsidRDefault="00134F60" w:rsidP="00C82405">
      <w:pPr>
        <w:spacing w:before="65"/>
      </w:pPr>
      <w:r>
        <w:t xml:space="preserve">In this final sub-section, I return to the example of </w:t>
      </w:r>
      <w:r>
        <w:rPr>
          <w:i/>
        </w:rPr>
        <w:t xml:space="preserve">Batucada </w:t>
      </w:r>
      <w:r>
        <w:t>to first consider in detail how Dunham</w:t>
      </w:r>
      <w:r>
        <w:rPr>
          <w:spacing w:val="-1"/>
        </w:rPr>
        <w:t xml:space="preserve"> </w:t>
      </w:r>
      <w:r>
        <w:t>takes a fragmental approach to creating the piece by using her embodied knowledge and taking from cultural images being depicted in Hollywood at the time. I then think more broadly about how Dunham subverted the presentation of one-dimensional Blackness that was perpetuated at this time by creating a ‘whole</w:t>
      </w:r>
      <w:r w:rsidR="0014521A">
        <w:t>’ (</w:t>
      </w:r>
      <w:r>
        <w:t>hooks 1995, 64) out of ruptured African Diasporic retentions. To end, I contemplate how Dunham’s US privilege gave her access to embodied knowledge across the African Diaspora through her anthropological fieldwork and the</w:t>
      </w:r>
      <w:r>
        <w:rPr>
          <w:spacing w:val="-3"/>
        </w:rPr>
        <w:t xml:space="preserve"> </w:t>
      </w:r>
      <w:r>
        <w:t>performers</w:t>
      </w:r>
      <w:r>
        <w:rPr>
          <w:spacing w:val="-3"/>
        </w:rPr>
        <w:t xml:space="preserve"> </w:t>
      </w:r>
      <w:r>
        <w:t>she</w:t>
      </w:r>
      <w:r>
        <w:rPr>
          <w:spacing w:val="-4"/>
        </w:rPr>
        <w:t xml:space="preserve"> </w:t>
      </w:r>
      <w:r>
        <w:t>assumed</w:t>
      </w:r>
      <w:r>
        <w:rPr>
          <w:spacing w:val="-3"/>
        </w:rPr>
        <w:t xml:space="preserve"> </w:t>
      </w:r>
      <w:r>
        <w:t>into</w:t>
      </w:r>
      <w:r>
        <w:rPr>
          <w:spacing w:val="-3"/>
        </w:rPr>
        <w:t xml:space="preserve"> </w:t>
      </w:r>
      <w:r>
        <w:t>her</w:t>
      </w:r>
      <w:r>
        <w:rPr>
          <w:spacing w:val="-3"/>
        </w:rPr>
        <w:t xml:space="preserve"> </w:t>
      </w:r>
      <w:r>
        <w:t>company</w:t>
      </w:r>
      <w:r>
        <w:rPr>
          <w:spacing w:val="-3"/>
        </w:rPr>
        <w:t xml:space="preserve"> </w:t>
      </w:r>
      <w:r>
        <w:t>to</w:t>
      </w:r>
      <w:r>
        <w:rPr>
          <w:spacing w:val="-3"/>
        </w:rPr>
        <w:t xml:space="preserve"> </w:t>
      </w:r>
      <w:r>
        <w:t>examine</w:t>
      </w:r>
      <w:r>
        <w:rPr>
          <w:spacing w:val="-3"/>
        </w:rPr>
        <w:t xml:space="preserve"> </w:t>
      </w:r>
      <w:r>
        <w:t>the</w:t>
      </w:r>
      <w:r>
        <w:rPr>
          <w:spacing w:val="-3"/>
        </w:rPr>
        <w:t xml:space="preserve"> </w:t>
      </w:r>
      <w:r>
        <w:t>contradictory</w:t>
      </w:r>
      <w:r>
        <w:rPr>
          <w:spacing w:val="-3"/>
        </w:rPr>
        <w:t xml:space="preserve"> </w:t>
      </w:r>
      <w:r>
        <w:t>way</w:t>
      </w:r>
      <w:r>
        <w:rPr>
          <w:spacing w:val="-4"/>
        </w:rPr>
        <w:t xml:space="preserve"> </w:t>
      </w:r>
      <w:r>
        <w:t>that</w:t>
      </w:r>
      <w:r>
        <w:rPr>
          <w:spacing w:val="-3"/>
        </w:rPr>
        <w:t xml:space="preserve"> </w:t>
      </w:r>
      <w:r>
        <w:t>Dunham also asserted imperial power through the recreation of African Diaspora dances on stage.</w:t>
      </w:r>
    </w:p>
    <w:p w14:paraId="0B028855" w14:textId="77777777" w:rsidR="00D00C8B" w:rsidRPr="004C73C9" w:rsidRDefault="00D00C8B" w:rsidP="00C82405">
      <w:pPr>
        <w:spacing w:before="65"/>
        <w:rPr>
          <w:i/>
          <w:spacing w:val="-2"/>
        </w:rPr>
      </w:pPr>
    </w:p>
    <w:p w14:paraId="40782870" w14:textId="35DC2305" w:rsidR="004C73C9" w:rsidRDefault="00134F60" w:rsidP="004C73C9">
      <w:pPr>
        <w:spacing w:before="65"/>
      </w:pPr>
      <w:r>
        <w:lastRenderedPageBreak/>
        <w:t>In</w:t>
      </w:r>
      <w:r>
        <w:rPr>
          <w:spacing w:val="-1"/>
        </w:rPr>
        <w:t xml:space="preserve"> </w:t>
      </w:r>
      <w:r>
        <w:t>1940,</w:t>
      </w:r>
      <w:r>
        <w:rPr>
          <w:spacing w:val="-1"/>
        </w:rPr>
        <w:t xml:space="preserve"> </w:t>
      </w:r>
      <w:r>
        <w:t>after</w:t>
      </w:r>
      <w:r>
        <w:rPr>
          <w:spacing w:val="-1"/>
        </w:rPr>
        <w:t xml:space="preserve"> </w:t>
      </w:r>
      <w:r>
        <w:t>introducing</w:t>
      </w:r>
      <w:r>
        <w:rPr>
          <w:spacing w:val="-1"/>
        </w:rPr>
        <w:t xml:space="preserve"> </w:t>
      </w:r>
      <w:r>
        <w:t>the</w:t>
      </w:r>
      <w:r>
        <w:rPr>
          <w:spacing w:val="-1"/>
        </w:rPr>
        <w:t xml:space="preserve"> </w:t>
      </w:r>
      <w:r>
        <w:t>song</w:t>
      </w:r>
      <w:r>
        <w:rPr>
          <w:spacing w:val="-2"/>
        </w:rPr>
        <w:t xml:space="preserve"> </w:t>
      </w:r>
      <w:proofErr w:type="spellStart"/>
      <w:r>
        <w:rPr>
          <w:i/>
        </w:rPr>
        <w:t>Bahiana</w:t>
      </w:r>
      <w:proofErr w:type="spellEnd"/>
      <w:r>
        <w:rPr>
          <w:i/>
          <w:spacing w:val="-1"/>
        </w:rPr>
        <w:t xml:space="preserve"> </w:t>
      </w:r>
      <w:r>
        <w:t>to</w:t>
      </w:r>
      <w:r>
        <w:rPr>
          <w:spacing w:val="-1"/>
        </w:rPr>
        <w:t xml:space="preserve"> </w:t>
      </w:r>
      <w:r>
        <w:t>her</w:t>
      </w:r>
      <w:r>
        <w:rPr>
          <w:spacing w:val="-1"/>
        </w:rPr>
        <w:t xml:space="preserve"> </w:t>
      </w:r>
      <w:r>
        <w:t>repertory</w:t>
      </w:r>
      <w:r>
        <w:rPr>
          <w:spacing w:val="-1"/>
        </w:rPr>
        <w:t xml:space="preserve"> </w:t>
      </w:r>
      <w:r>
        <w:t>earlier</w:t>
      </w:r>
      <w:r>
        <w:rPr>
          <w:spacing w:val="-1"/>
        </w:rPr>
        <w:t xml:space="preserve"> </w:t>
      </w:r>
      <w:r>
        <w:t>in</w:t>
      </w:r>
      <w:r>
        <w:rPr>
          <w:spacing w:val="-1"/>
        </w:rPr>
        <w:t xml:space="preserve"> </w:t>
      </w:r>
      <w:r>
        <w:t>1939,</w:t>
      </w:r>
      <w:r>
        <w:rPr>
          <w:spacing w:val="-1"/>
        </w:rPr>
        <w:t xml:space="preserve"> </w:t>
      </w:r>
      <w:r>
        <w:t>Dunham</w:t>
      </w:r>
      <w:r>
        <w:rPr>
          <w:spacing w:val="-2"/>
        </w:rPr>
        <w:t xml:space="preserve"> </w:t>
      </w:r>
      <w:r>
        <w:t xml:space="preserve">creates the piece </w:t>
      </w:r>
      <w:r>
        <w:rPr>
          <w:i/>
        </w:rPr>
        <w:t xml:space="preserve">Batucada </w:t>
      </w:r>
      <w:r>
        <w:t xml:space="preserve">(also known as </w:t>
      </w:r>
      <w:proofErr w:type="spellStart"/>
      <w:r>
        <w:rPr>
          <w:i/>
        </w:rPr>
        <w:t>Bahiana</w:t>
      </w:r>
      <w:proofErr w:type="spellEnd"/>
      <w:r>
        <w:t xml:space="preserve">). The story goes, that Dunham hears </w:t>
      </w:r>
      <w:r>
        <w:rPr>
          <w:i/>
        </w:rPr>
        <w:t xml:space="preserve">Batucada </w:t>
      </w:r>
      <w:r>
        <w:t xml:space="preserve">and decides to choreograph a short dance to it (Dunham 2005, 127). The piece is generally described in program notes as a "Flirtation between a </w:t>
      </w:r>
      <w:proofErr w:type="spellStart"/>
      <w:r>
        <w:t>Bahiana</w:t>
      </w:r>
      <w:proofErr w:type="spellEnd"/>
      <w:r>
        <w:t xml:space="preserve"> and a group of Brazilian rope makers" (Bench, Elswit, and </w:t>
      </w:r>
      <w:proofErr w:type="spellStart"/>
      <w:r>
        <w:t>Uzor</w:t>
      </w:r>
      <w:proofErr w:type="spellEnd"/>
      <w:r w:rsidR="00D963D3">
        <w:t xml:space="preserve"> 2022</w:t>
      </w:r>
      <w:r>
        <w:t xml:space="preserve">), sometimes the men are fishermen, not ropemakers. The performance of </w:t>
      </w:r>
      <w:r>
        <w:rPr>
          <w:i/>
        </w:rPr>
        <w:t xml:space="preserve">Batucada </w:t>
      </w:r>
      <w:r>
        <w:t xml:space="preserve">in the film </w:t>
      </w:r>
      <w:r>
        <w:rPr>
          <w:i/>
        </w:rPr>
        <w:t xml:space="preserve">Carnival of Rhythm </w:t>
      </w:r>
      <w:r>
        <w:t>(1941) presents a unique opportunity to consider the pieces’ aesthetic form alongside the archival program material</w:t>
      </w:r>
      <w:r>
        <w:rPr>
          <w:spacing w:val="-3"/>
        </w:rPr>
        <w:t xml:space="preserve"> </w:t>
      </w:r>
      <w:r>
        <w:t>and</w:t>
      </w:r>
      <w:r>
        <w:rPr>
          <w:spacing w:val="-3"/>
        </w:rPr>
        <w:t xml:space="preserve"> </w:t>
      </w:r>
      <w:r>
        <w:t>its</w:t>
      </w:r>
      <w:r>
        <w:rPr>
          <w:spacing w:val="-3"/>
        </w:rPr>
        <w:t xml:space="preserve"> </w:t>
      </w:r>
      <w:r>
        <w:t>historical</w:t>
      </w:r>
      <w:r>
        <w:rPr>
          <w:spacing w:val="-3"/>
        </w:rPr>
        <w:t xml:space="preserve"> </w:t>
      </w:r>
      <w:r>
        <w:t>context.</w:t>
      </w:r>
      <w:r>
        <w:rPr>
          <w:spacing w:val="-3"/>
        </w:rPr>
        <w:t xml:space="preserve"> </w:t>
      </w:r>
      <w:r>
        <w:t>The</w:t>
      </w:r>
      <w:r>
        <w:rPr>
          <w:spacing w:val="-3"/>
        </w:rPr>
        <w:t xml:space="preserve"> </w:t>
      </w:r>
      <w:r>
        <w:t>eighteen-minute</w:t>
      </w:r>
      <w:r>
        <w:rPr>
          <w:spacing w:val="-3"/>
        </w:rPr>
        <w:t xml:space="preserve"> </w:t>
      </w:r>
      <w:r>
        <w:t>film</w:t>
      </w:r>
      <w:r>
        <w:rPr>
          <w:spacing w:val="-3"/>
        </w:rPr>
        <w:t xml:space="preserve"> </w:t>
      </w:r>
      <w:r>
        <w:t>produced</w:t>
      </w:r>
      <w:r>
        <w:rPr>
          <w:spacing w:val="-3"/>
        </w:rPr>
        <w:t xml:space="preserve"> </w:t>
      </w:r>
      <w:r>
        <w:t>by</w:t>
      </w:r>
      <w:r>
        <w:rPr>
          <w:spacing w:val="-3"/>
        </w:rPr>
        <w:t xml:space="preserve"> </w:t>
      </w:r>
      <w:r>
        <w:t>Warner</w:t>
      </w:r>
      <w:r>
        <w:rPr>
          <w:spacing w:val="-3"/>
        </w:rPr>
        <w:t xml:space="preserve"> </w:t>
      </w:r>
      <w:r>
        <w:t>Brothers</w:t>
      </w:r>
      <w:r>
        <w:rPr>
          <w:spacing w:val="-3"/>
        </w:rPr>
        <w:t xml:space="preserve"> </w:t>
      </w:r>
      <w:r>
        <w:t>is devoted</w:t>
      </w:r>
      <w:r>
        <w:rPr>
          <w:spacing w:val="-1"/>
        </w:rPr>
        <w:t xml:space="preserve"> </w:t>
      </w:r>
      <w:r>
        <w:t>to</w:t>
      </w:r>
      <w:r>
        <w:rPr>
          <w:spacing w:val="-1"/>
        </w:rPr>
        <w:t xml:space="preserve"> </w:t>
      </w:r>
      <w:r>
        <w:t>portraying</w:t>
      </w:r>
      <w:r>
        <w:rPr>
          <w:spacing w:val="-1"/>
        </w:rPr>
        <w:t xml:space="preserve"> </w:t>
      </w:r>
      <w:r>
        <w:t>what</w:t>
      </w:r>
      <w:r>
        <w:rPr>
          <w:spacing w:val="-2"/>
        </w:rPr>
        <w:t xml:space="preserve"> </w:t>
      </w:r>
      <w:r>
        <w:t>Dunham</w:t>
      </w:r>
      <w:r>
        <w:rPr>
          <w:spacing w:val="-2"/>
        </w:rPr>
        <w:t xml:space="preserve"> </w:t>
      </w:r>
      <w:r>
        <w:t>considered</w:t>
      </w:r>
      <w:r>
        <w:rPr>
          <w:spacing w:val="-1"/>
        </w:rPr>
        <w:t xml:space="preserve"> </w:t>
      </w:r>
      <w:r>
        <w:t>the</w:t>
      </w:r>
      <w:r>
        <w:rPr>
          <w:spacing w:val="-1"/>
        </w:rPr>
        <w:t xml:space="preserve"> </w:t>
      </w:r>
      <w:r>
        <w:t>“authentic”</w:t>
      </w:r>
      <w:r>
        <w:rPr>
          <w:spacing w:val="-1"/>
        </w:rPr>
        <w:t xml:space="preserve"> </w:t>
      </w:r>
      <w:r>
        <w:t>life</w:t>
      </w:r>
      <w:r>
        <w:rPr>
          <w:spacing w:val="-1"/>
        </w:rPr>
        <w:t xml:space="preserve"> </w:t>
      </w:r>
      <w:r>
        <w:t>of</w:t>
      </w:r>
      <w:r>
        <w:rPr>
          <w:spacing w:val="-1"/>
        </w:rPr>
        <w:t xml:space="preserve"> </w:t>
      </w:r>
      <w:r>
        <w:t>Afro-Brazilians</w:t>
      </w:r>
      <w:r>
        <w:rPr>
          <w:spacing w:val="-1"/>
        </w:rPr>
        <w:t xml:space="preserve"> </w:t>
      </w:r>
      <w:r>
        <w:t>in</w:t>
      </w:r>
      <w:r>
        <w:rPr>
          <w:spacing w:val="-1"/>
        </w:rPr>
        <w:t xml:space="preserve"> </w:t>
      </w:r>
      <w:r>
        <w:t>the Bahia region (Dunham Company 1941). Dunham is named as both producer and choreographer of the film, a significant achievement for Dunham as an African American woman at the time.</w:t>
      </w:r>
    </w:p>
    <w:p w14:paraId="4B104862" w14:textId="77777777" w:rsidR="0013276B" w:rsidRDefault="0013276B" w:rsidP="004C73C9">
      <w:pPr>
        <w:spacing w:before="65"/>
      </w:pPr>
    </w:p>
    <w:p w14:paraId="233C97A3" w14:textId="6E6BC8C9" w:rsidR="004C73C9" w:rsidRDefault="00C82405" w:rsidP="0013276B">
      <w:pPr>
        <w:spacing w:before="65"/>
      </w:pPr>
      <w:r>
        <w:t>In</w:t>
      </w:r>
      <w:r>
        <w:rPr>
          <w:spacing w:val="-2"/>
        </w:rPr>
        <w:t xml:space="preserve"> </w:t>
      </w:r>
      <w:r>
        <w:t>the</w:t>
      </w:r>
      <w:r>
        <w:rPr>
          <w:spacing w:val="-2"/>
        </w:rPr>
        <w:t xml:space="preserve"> </w:t>
      </w:r>
      <w:r>
        <w:t>film,</w:t>
      </w:r>
      <w:r>
        <w:rPr>
          <w:spacing w:val="-2"/>
        </w:rPr>
        <w:t xml:space="preserve"> </w:t>
      </w:r>
      <w:r>
        <w:rPr>
          <w:i/>
        </w:rPr>
        <w:t>Batucada</w:t>
      </w:r>
      <w:r>
        <w:rPr>
          <w:i/>
          <w:spacing w:val="-2"/>
        </w:rPr>
        <w:t xml:space="preserve"> </w:t>
      </w:r>
      <w:r>
        <w:t>begins</w:t>
      </w:r>
      <w:r>
        <w:rPr>
          <w:spacing w:val="-2"/>
        </w:rPr>
        <w:t xml:space="preserve"> </w:t>
      </w:r>
      <w:r>
        <w:t>with</w:t>
      </w:r>
      <w:r>
        <w:rPr>
          <w:spacing w:val="-3"/>
        </w:rPr>
        <w:t xml:space="preserve"> </w:t>
      </w:r>
      <w:r>
        <w:t>Archie</w:t>
      </w:r>
      <w:r>
        <w:rPr>
          <w:spacing w:val="-3"/>
        </w:rPr>
        <w:t xml:space="preserve"> </w:t>
      </w:r>
      <w:r>
        <w:t>Savage</w:t>
      </w:r>
      <w:r>
        <w:rPr>
          <w:spacing w:val="-3"/>
        </w:rPr>
        <w:t xml:space="preserve"> </w:t>
      </w:r>
      <w:r>
        <w:t>lassoing</w:t>
      </w:r>
      <w:r>
        <w:rPr>
          <w:spacing w:val="-2"/>
        </w:rPr>
        <w:t xml:space="preserve"> </w:t>
      </w:r>
      <w:r>
        <w:t>a</w:t>
      </w:r>
      <w:r>
        <w:rPr>
          <w:spacing w:val="-2"/>
        </w:rPr>
        <w:t xml:space="preserve"> </w:t>
      </w:r>
      <w:r>
        <w:t>rope</w:t>
      </w:r>
      <w:r>
        <w:rPr>
          <w:spacing w:val="-2"/>
        </w:rPr>
        <w:t xml:space="preserve"> </w:t>
      </w:r>
      <w:r>
        <w:t>around</w:t>
      </w:r>
      <w:r>
        <w:rPr>
          <w:spacing w:val="-2"/>
        </w:rPr>
        <w:t xml:space="preserve"> </w:t>
      </w:r>
      <w:r>
        <w:t>Dunham's</w:t>
      </w:r>
      <w:r>
        <w:rPr>
          <w:spacing w:val="-3"/>
        </w:rPr>
        <w:t xml:space="preserve"> </w:t>
      </w:r>
      <w:r>
        <w:t>waist</w:t>
      </w:r>
      <w:r>
        <w:rPr>
          <w:spacing w:val="-3"/>
        </w:rPr>
        <w:t xml:space="preserve"> </w:t>
      </w:r>
      <w:r>
        <w:t>and pulling</w:t>
      </w:r>
      <w:r>
        <w:rPr>
          <w:spacing w:val="-3"/>
        </w:rPr>
        <w:t xml:space="preserve"> </w:t>
      </w:r>
      <w:r>
        <w:t>her</w:t>
      </w:r>
      <w:r>
        <w:rPr>
          <w:spacing w:val="-3"/>
        </w:rPr>
        <w:t xml:space="preserve"> </w:t>
      </w:r>
      <w:r>
        <w:t>towards</w:t>
      </w:r>
      <w:r>
        <w:rPr>
          <w:spacing w:val="-3"/>
        </w:rPr>
        <w:t xml:space="preserve"> </w:t>
      </w:r>
      <w:r>
        <w:t>him</w:t>
      </w:r>
      <w:r>
        <w:rPr>
          <w:spacing w:val="-3"/>
        </w:rPr>
        <w:t xml:space="preserve"> </w:t>
      </w:r>
      <w:r>
        <w:t>slowly.</w:t>
      </w:r>
      <w:r>
        <w:rPr>
          <w:spacing w:val="-4"/>
        </w:rPr>
        <w:t xml:space="preserve"> </w:t>
      </w:r>
      <w:r>
        <w:t>Dunham,</w:t>
      </w:r>
      <w:r>
        <w:rPr>
          <w:spacing w:val="-4"/>
        </w:rPr>
        <w:t xml:space="preserve"> </w:t>
      </w:r>
      <w:r>
        <w:t>who</w:t>
      </w:r>
      <w:r>
        <w:rPr>
          <w:spacing w:val="-4"/>
        </w:rPr>
        <w:t xml:space="preserve"> </w:t>
      </w:r>
      <w:r>
        <w:t>is</w:t>
      </w:r>
      <w:r>
        <w:rPr>
          <w:spacing w:val="-3"/>
        </w:rPr>
        <w:t xml:space="preserve"> </w:t>
      </w:r>
      <w:r>
        <w:t>costumed</w:t>
      </w:r>
      <w:r>
        <w:rPr>
          <w:spacing w:val="-3"/>
        </w:rPr>
        <w:t xml:space="preserve"> </w:t>
      </w:r>
      <w:r>
        <w:t>as</w:t>
      </w:r>
      <w:r>
        <w:rPr>
          <w:spacing w:val="-3"/>
        </w:rPr>
        <w:t xml:space="preserve"> </w:t>
      </w:r>
      <w:r>
        <w:t>a</w:t>
      </w:r>
      <w:r>
        <w:rPr>
          <w:spacing w:val="-3"/>
        </w:rPr>
        <w:t xml:space="preserve"> </w:t>
      </w:r>
      <w:r>
        <w:t>typical</w:t>
      </w:r>
      <w:r>
        <w:rPr>
          <w:spacing w:val="-3"/>
        </w:rPr>
        <w:t xml:space="preserve"> </w:t>
      </w:r>
      <w:proofErr w:type="spellStart"/>
      <w:r>
        <w:t>Bahiana</w:t>
      </w:r>
      <w:proofErr w:type="spellEnd"/>
      <w:r>
        <w:rPr>
          <w:spacing w:val="-3"/>
        </w:rPr>
        <w:t xml:space="preserve"> </w:t>
      </w:r>
      <w:r>
        <w:t>woman</w:t>
      </w:r>
      <w:r>
        <w:rPr>
          <w:spacing w:val="-4"/>
        </w:rPr>
        <w:t xml:space="preserve"> </w:t>
      </w:r>
      <w:r>
        <w:t>with a headwrap and jewels hanging from her ears and around her neck, flirtatiously obliges.</w:t>
      </w:r>
      <w:r w:rsidR="004C73C9">
        <w:t xml:space="preserve"> </w:t>
      </w:r>
      <w:r>
        <w:t>Singing and swaying her hips from side-to-side Dunham wraps herself into the rope as she gets</w:t>
      </w:r>
      <w:r>
        <w:rPr>
          <w:spacing w:val="-3"/>
        </w:rPr>
        <w:t xml:space="preserve"> </w:t>
      </w:r>
      <w:r>
        <w:t>closer</w:t>
      </w:r>
      <w:r>
        <w:rPr>
          <w:spacing w:val="-3"/>
        </w:rPr>
        <w:t xml:space="preserve"> </w:t>
      </w:r>
      <w:r>
        <w:t>to</w:t>
      </w:r>
      <w:r>
        <w:rPr>
          <w:spacing w:val="-3"/>
        </w:rPr>
        <w:t xml:space="preserve"> </w:t>
      </w:r>
      <w:r>
        <w:t>Savage.</w:t>
      </w:r>
      <w:r>
        <w:rPr>
          <w:spacing w:val="-4"/>
        </w:rPr>
        <w:t xml:space="preserve"> </w:t>
      </w:r>
      <w:r>
        <w:t>Savage</w:t>
      </w:r>
      <w:r>
        <w:rPr>
          <w:spacing w:val="-4"/>
        </w:rPr>
        <w:t xml:space="preserve"> </w:t>
      </w:r>
      <w:r>
        <w:t>and</w:t>
      </w:r>
      <w:r>
        <w:rPr>
          <w:spacing w:val="-3"/>
        </w:rPr>
        <w:t xml:space="preserve"> </w:t>
      </w:r>
      <w:r>
        <w:t>the</w:t>
      </w:r>
      <w:r>
        <w:rPr>
          <w:spacing w:val="-3"/>
        </w:rPr>
        <w:t xml:space="preserve"> </w:t>
      </w:r>
      <w:r>
        <w:t>other</w:t>
      </w:r>
      <w:r>
        <w:rPr>
          <w:spacing w:val="-3"/>
        </w:rPr>
        <w:t xml:space="preserve"> </w:t>
      </w:r>
      <w:r>
        <w:t>company</w:t>
      </w:r>
      <w:r>
        <w:rPr>
          <w:spacing w:val="-3"/>
        </w:rPr>
        <w:t xml:space="preserve"> </w:t>
      </w:r>
      <w:r>
        <w:t>men</w:t>
      </w:r>
      <w:r>
        <w:rPr>
          <w:spacing w:val="-3"/>
        </w:rPr>
        <w:t xml:space="preserve"> </w:t>
      </w:r>
      <w:r>
        <w:t>(which</w:t>
      </w:r>
      <w:r>
        <w:rPr>
          <w:spacing w:val="-3"/>
        </w:rPr>
        <w:t xml:space="preserve"> </w:t>
      </w:r>
      <w:r>
        <w:t>includes</w:t>
      </w:r>
      <w:r>
        <w:rPr>
          <w:spacing w:val="-3"/>
        </w:rPr>
        <w:t xml:space="preserve"> </w:t>
      </w:r>
      <w:r>
        <w:t>Talley</w:t>
      </w:r>
      <w:r>
        <w:rPr>
          <w:spacing w:val="-3"/>
        </w:rPr>
        <w:t xml:space="preserve"> </w:t>
      </w:r>
      <w:r>
        <w:t>Beatty)</w:t>
      </w:r>
      <w:r>
        <w:rPr>
          <w:spacing w:val="-3"/>
        </w:rPr>
        <w:t xml:space="preserve"> </w:t>
      </w:r>
      <w:r>
        <w:t>sing as Dunham looks at them. The piece continues much in the same way – Dunham flirting with the men who surround her as she turns and moves with the rope that is around her waist. At one point Savage and Dunham dance a short duet consisting of simple footwork as their flirtation intensifies. The piece ends with Dunham finally arriving close enough to Savage for him to put his hands on her waist. As he does, Dunham sharply hyperextends her hips back and forth to jut her bum out, whilst looking back at Savage with a cheeky expression.</w:t>
      </w:r>
      <w:r>
        <w:rPr>
          <w:spacing w:val="40"/>
        </w:rPr>
        <w:t xml:space="preserve"> </w:t>
      </w:r>
      <w:r>
        <w:t xml:space="preserve">In programs, </w:t>
      </w:r>
      <w:proofErr w:type="spellStart"/>
      <w:r>
        <w:rPr>
          <w:i/>
        </w:rPr>
        <w:lastRenderedPageBreak/>
        <w:t>Bahiana</w:t>
      </w:r>
      <w:proofErr w:type="spellEnd"/>
      <w:r>
        <w:rPr>
          <w:i/>
        </w:rPr>
        <w:t xml:space="preserve"> </w:t>
      </w:r>
      <w:r>
        <w:t>is described as a Samba from the “Batuque people”</w:t>
      </w:r>
      <w:r w:rsidR="00C72A11">
        <w:rPr>
          <w:rStyle w:val="FootnoteReference"/>
        </w:rPr>
        <w:footnoteReference w:id="24"/>
      </w:r>
      <w:r>
        <w:t xml:space="preserve">. However, rather than a presentation of traditional </w:t>
      </w:r>
      <w:r w:rsidRPr="007B2BBF">
        <w:t>Samba</w:t>
      </w:r>
      <w:r>
        <w:t xml:space="preserve">, I deem what is presented as a more Afrocentric representation of </w:t>
      </w:r>
      <w:proofErr w:type="spellStart"/>
      <w:r>
        <w:t>Bahiana</w:t>
      </w:r>
      <w:proofErr w:type="spellEnd"/>
      <w:r>
        <w:t xml:space="preserve"> women compared to the infamous Brazilian performer Carmen Miranda who was playing a </w:t>
      </w:r>
      <w:proofErr w:type="spellStart"/>
      <w:r>
        <w:t>Bahiana</w:t>
      </w:r>
      <w:proofErr w:type="spellEnd"/>
      <w:r>
        <w:t xml:space="preserve"> woman on film to US audiences at this time.</w:t>
      </w:r>
    </w:p>
    <w:p w14:paraId="3ABE690A" w14:textId="77777777" w:rsidR="0013276B" w:rsidRPr="0013276B" w:rsidRDefault="0013276B" w:rsidP="0013276B">
      <w:pPr>
        <w:spacing w:before="65"/>
        <w:rPr>
          <w:i/>
        </w:rPr>
      </w:pPr>
    </w:p>
    <w:p w14:paraId="3A7112A1" w14:textId="1D09FD06" w:rsidR="000D19D9" w:rsidRDefault="00C82405" w:rsidP="004C73C9">
      <w:pPr>
        <w:pStyle w:val="BodyText"/>
        <w:ind w:right="217"/>
        <w:rPr>
          <w:i/>
        </w:rPr>
      </w:pPr>
      <w:r>
        <w:t xml:space="preserve">1939 marks a period of increase in the presence of Latin American figures and narratives in Hollywood that did not subscribe to the lazy stereotypes of the past but took a nuanced approach to the different cultures across the region. This sudden change occurred </w:t>
      </w:r>
      <w:proofErr w:type="gramStart"/>
      <w:r>
        <w:t>as a result of</w:t>
      </w:r>
      <w:proofErr w:type="gramEnd"/>
      <w:r>
        <w:t xml:space="preserve"> President Franklin Roosevelt reviving the Good Neighbor Policy that had originally been introduced to foreign policy in the USA earlier in the 1930s. With the prospect of war with Germany on the horizon, Roosevelt sought to ease tensions with the US's surrounding neighbors,</w:t>
      </w:r>
      <w:r>
        <w:rPr>
          <w:spacing w:val="-2"/>
        </w:rPr>
        <w:t xml:space="preserve"> </w:t>
      </w:r>
      <w:r>
        <w:t>his</w:t>
      </w:r>
      <w:r>
        <w:rPr>
          <w:spacing w:val="-2"/>
        </w:rPr>
        <w:t xml:space="preserve"> </w:t>
      </w:r>
      <w:r>
        <w:t>claim</w:t>
      </w:r>
      <w:r>
        <w:rPr>
          <w:spacing w:val="-2"/>
        </w:rPr>
        <w:t xml:space="preserve"> </w:t>
      </w:r>
      <w:r>
        <w:t>was</w:t>
      </w:r>
      <w:r>
        <w:rPr>
          <w:spacing w:val="-3"/>
        </w:rPr>
        <w:t xml:space="preserve"> </w:t>
      </w:r>
      <w:r>
        <w:t>that</w:t>
      </w:r>
      <w:r>
        <w:rPr>
          <w:spacing w:val="-2"/>
        </w:rPr>
        <w:t xml:space="preserve"> </w:t>
      </w:r>
      <w:r>
        <w:t>this</w:t>
      </w:r>
      <w:r>
        <w:rPr>
          <w:spacing w:val="-2"/>
        </w:rPr>
        <w:t xml:space="preserve"> </w:t>
      </w:r>
      <w:r>
        <w:t>policy</w:t>
      </w:r>
      <w:r>
        <w:rPr>
          <w:spacing w:val="-2"/>
        </w:rPr>
        <w:t xml:space="preserve"> </w:t>
      </w:r>
      <w:r>
        <w:t>was</w:t>
      </w:r>
      <w:r>
        <w:rPr>
          <w:spacing w:val="-3"/>
        </w:rPr>
        <w:t xml:space="preserve"> </w:t>
      </w:r>
      <w:r>
        <w:t>‘[…]</w:t>
      </w:r>
      <w:r>
        <w:rPr>
          <w:spacing w:val="-2"/>
        </w:rPr>
        <w:t xml:space="preserve"> </w:t>
      </w:r>
      <w:r>
        <w:t>based</w:t>
      </w:r>
      <w:r>
        <w:rPr>
          <w:spacing w:val="-2"/>
        </w:rPr>
        <w:t xml:space="preserve"> </w:t>
      </w:r>
      <w:r>
        <w:t>on</w:t>
      </w:r>
      <w:r>
        <w:rPr>
          <w:spacing w:val="-2"/>
        </w:rPr>
        <w:t xml:space="preserve"> </w:t>
      </w:r>
      <w:r>
        <w:t>an</w:t>
      </w:r>
      <w:r>
        <w:rPr>
          <w:spacing w:val="-2"/>
        </w:rPr>
        <w:t xml:space="preserve"> </w:t>
      </w:r>
      <w:r>
        <w:t>honest</w:t>
      </w:r>
      <w:r>
        <w:rPr>
          <w:spacing w:val="-2"/>
        </w:rPr>
        <w:t xml:space="preserve"> </w:t>
      </w:r>
      <w:r>
        <w:t>and</w:t>
      </w:r>
      <w:r>
        <w:rPr>
          <w:spacing w:val="-2"/>
        </w:rPr>
        <w:t xml:space="preserve"> </w:t>
      </w:r>
      <w:r>
        <w:t>sincere</w:t>
      </w:r>
      <w:r>
        <w:rPr>
          <w:spacing w:val="-3"/>
        </w:rPr>
        <w:t xml:space="preserve"> </w:t>
      </w:r>
      <w:r>
        <w:t>desire</w:t>
      </w:r>
      <w:r>
        <w:rPr>
          <w:spacing w:val="-2"/>
        </w:rPr>
        <w:t xml:space="preserve"> </w:t>
      </w:r>
      <w:r>
        <w:t>first</w:t>
      </w:r>
      <w:r w:rsidR="007B2BBF">
        <w:t xml:space="preserve"> to remove from their minds all fear of American aggression- territorial or financial- and second to take them into a kind of hemispheric partnership in which no Republic would take advantage’ (</w:t>
      </w:r>
      <w:proofErr w:type="spellStart"/>
      <w:r w:rsidR="007B2BBF">
        <w:t>Woll</w:t>
      </w:r>
      <w:proofErr w:type="spellEnd"/>
      <w:r w:rsidR="007B2BBF">
        <w:t xml:space="preserve"> 1974, 280). Hollywood’s response to perpetuate the Good Neighbor Policy on screen in some ways could be classified as a patriotic act, however, Allen </w:t>
      </w:r>
      <w:proofErr w:type="spellStart"/>
      <w:r w:rsidR="007B2BBF">
        <w:t>Woll</w:t>
      </w:r>
      <w:proofErr w:type="spellEnd"/>
      <w:r w:rsidR="007B2BBF">
        <w:t xml:space="preserve"> identifies that it was not all selfless, Hollywood was eager to develop stronger relations with regions that were already importing US films to create stronger partnerships for economic relief, South and Central America being two of these markets (280). It is, therefore, not a coincidence that 1939 – the same year that Dunham introduced the song </w:t>
      </w:r>
      <w:proofErr w:type="spellStart"/>
      <w:r w:rsidR="007B2BBF">
        <w:rPr>
          <w:i/>
        </w:rPr>
        <w:t>Bahiana</w:t>
      </w:r>
      <w:proofErr w:type="spellEnd"/>
      <w:r w:rsidR="007B2BBF">
        <w:rPr>
          <w:i/>
        </w:rPr>
        <w:t xml:space="preserve"> </w:t>
      </w:r>
      <w:r w:rsidR="007B2BBF">
        <w:t xml:space="preserve">into her repertory – is the same year that Carmen Miranda performed as a </w:t>
      </w:r>
      <w:proofErr w:type="spellStart"/>
      <w:r w:rsidR="007B2BBF">
        <w:t>Bahiana</w:t>
      </w:r>
      <w:proofErr w:type="spellEnd"/>
      <w:r w:rsidR="007B2BBF">
        <w:t xml:space="preserve"> woman in the film </w:t>
      </w:r>
      <w:r w:rsidR="007B2BBF">
        <w:rPr>
          <w:i/>
        </w:rPr>
        <w:lastRenderedPageBreak/>
        <w:t xml:space="preserve">Banana da Terra. </w:t>
      </w:r>
      <w:r w:rsidR="007B2BBF">
        <w:t xml:space="preserve">Hannah Durkin (2019) writes extensively on the racial and social politics of Hollywood that Dunham was navigating during </w:t>
      </w:r>
      <w:r w:rsidR="007B2BBF" w:rsidRPr="00673AE2">
        <w:rPr>
          <w:i/>
          <w:iCs/>
        </w:rPr>
        <w:t>Carnival of Rhythm</w:t>
      </w:r>
      <w:r w:rsidR="007B2BBF">
        <w:rPr>
          <w:i/>
          <w:iCs/>
        </w:rPr>
        <w:t xml:space="preserve"> </w:t>
      </w:r>
      <w:r w:rsidR="007B2BBF">
        <w:t xml:space="preserve">stating that scenes with the film ‘ruptured midcentury U.S race and gender conventions (145). A brief comparison of Dunham’s performance in </w:t>
      </w:r>
      <w:r w:rsidR="007B2BBF">
        <w:rPr>
          <w:i/>
        </w:rPr>
        <w:t xml:space="preserve">Batucada </w:t>
      </w:r>
      <w:r w:rsidR="007B2BBF">
        <w:t xml:space="preserve">to a clip of Carmen Miranda performing </w:t>
      </w:r>
      <w:r w:rsidR="007B2BBF">
        <w:rPr>
          <w:i/>
        </w:rPr>
        <w:t xml:space="preserve">O Que É Que A </w:t>
      </w:r>
      <w:proofErr w:type="spellStart"/>
      <w:r w:rsidR="007B2BBF">
        <w:rPr>
          <w:i/>
        </w:rPr>
        <w:t>Baiana</w:t>
      </w:r>
      <w:proofErr w:type="spellEnd"/>
      <w:r w:rsidR="007B2BBF">
        <w:rPr>
          <w:i/>
        </w:rPr>
        <w:t xml:space="preserve"> </w:t>
      </w:r>
      <w:proofErr w:type="spellStart"/>
      <w:r w:rsidR="007B2BBF">
        <w:rPr>
          <w:i/>
        </w:rPr>
        <w:t>Tem</w:t>
      </w:r>
      <w:proofErr w:type="spellEnd"/>
      <w:r w:rsidR="007B2BBF">
        <w:rPr>
          <w:i/>
        </w:rPr>
        <w:t xml:space="preserve"> (</w:t>
      </w:r>
      <w:proofErr w:type="spellStart"/>
      <w:r w:rsidR="007B2BBF">
        <w:rPr>
          <w:i/>
        </w:rPr>
        <w:t>Doni</w:t>
      </w:r>
      <w:proofErr w:type="spellEnd"/>
      <w:r w:rsidR="007B2BBF">
        <w:rPr>
          <w:i/>
        </w:rPr>
        <w:t xml:space="preserve"> Sacramento 2007) </w:t>
      </w:r>
      <w:r w:rsidR="007B2BBF">
        <w:t xml:space="preserve">from </w:t>
      </w:r>
      <w:r w:rsidR="007B2BBF">
        <w:rPr>
          <w:i/>
        </w:rPr>
        <w:t xml:space="preserve">Banana da Terra </w:t>
      </w:r>
      <w:r w:rsidR="007B2BBF">
        <w:t xml:space="preserve">uncovers many similarities in the </w:t>
      </w:r>
      <w:proofErr w:type="spellStart"/>
      <w:r w:rsidR="007B2BBF">
        <w:t>Bahiana</w:t>
      </w:r>
      <w:proofErr w:type="spellEnd"/>
      <w:r w:rsidR="007B2BBF">
        <w:t xml:space="preserve"> character that both women are portraying. </w:t>
      </w:r>
      <w:r w:rsidR="007B2BBF">
        <w:rPr>
          <w:spacing w:val="-3"/>
        </w:rPr>
        <w:t xml:space="preserve"> </w:t>
      </w:r>
      <w:r w:rsidR="007B2BBF">
        <w:t>Their</w:t>
      </w:r>
      <w:r w:rsidR="007B2BBF">
        <w:rPr>
          <w:spacing w:val="-3"/>
        </w:rPr>
        <w:t xml:space="preserve"> </w:t>
      </w:r>
      <w:r w:rsidR="007B2BBF">
        <w:t>gestures</w:t>
      </w:r>
      <w:r w:rsidR="007B2BBF">
        <w:rPr>
          <w:spacing w:val="-3"/>
        </w:rPr>
        <w:t xml:space="preserve"> </w:t>
      </w:r>
      <w:r w:rsidR="007B2BBF">
        <w:t>to</w:t>
      </w:r>
      <w:r w:rsidR="007B2BBF">
        <w:rPr>
          <w:spacing w:val="-3"/>
        </w:rPr>
        <w:t xml:space="preserve"> </w:t>
      </w:r>
      <w:r w:rsidR="007B2BBF">
        <w:t>their</w:t>
      </w:r>
      <w:r w:rsidR="007B2BBF">
        <w:rPr>
          <w:spacing w:val="-3"/>
        </w:rPr>
        <w:t xml:space="preserve"> </w:t>
      </w:r>
      <w:r w:rsidR="007B2BBF">
        <w:t>jewelry</w:t>
      </w:r>
      <w:r w:rsidR="007B2BBF">
        <w:rPr>
          <w:spacing w:val="-3"/>
        </w:rPr>
        <w:t xml:space="preserve"> </w:t>
      </w:r>
      <w:r w:rsidR="007B2BBF">
        <w:t>as</w:t>
      </w:r>
      <w:r w:rsidR="007B2BBF">
        <w:rPr>
          <w:spacing w:val="-3"/>
        </w:rPr>
        <w:t xml:space="preserve"> </w:t>
      </w:r>
      <w:r w:rsidR="007B2BBF">
        <w:t>they</w:t>
      </w:r>
      <w:r w:rsidR="007B2BBF">
        <w:rPr>
          <w:spacing w:val="-3"/>
        </w:rPr>
        <w:t xml:space="preserve"> </w:t>
      </w:r>
      <w:r w:rsidR="007B2BBF">
        <w:t>move</w:t>
      </w:r>
      <w:r w:rsidR="007B2BBF">
        <w:rPr>
          <w:spacing w:val="-4"/>
        </w:rPr>
        <w:t xml:space="preserve"> </w:t>
      </w:r>
      <w:r w:rsidR="007B2BBF">
        <w:t>are</w:t>
      </w:r>
      <w:r w:rsidR="007B2BBF">
        <w:rPr>
          <w:spacing w:val="-4"/>
        </w:rPr>
        <w:t xml:space="preserve"> </w:t>
      </w:r>
      <w:r w:rsidR="007B2BBF">
        <w:t>almost</w:t>
      </w:r>
      <w:r w:rsidR="007B2BBF">
        <w:rPr>
          <w:spacing w:val="-3"/>
        </w:rPr>
        <w:t xml:space="preserve"> </w:t>
      </w:r>
      <w:r w:rsidR="007B2BBF">
        <w:t>identical.</w:t>
      </w:r>
      <w:r w:rsidR="007B2BBF">
        <w:rPr>
          <w:spacing w:val="-3"/>
        </w:rPr>
        <w:t xml:space="preserve"> </w:t>
      </w:r>
      <w:r w:rsidR="007B2BBF">
        <w:t>Both</w:t>
      </w:r>
      <w:r w:rsidR="007B2BBF">
        <w:rPr>
          <w:spacing w:val="-3"/>
        </w:rPr>
        <w:t xml:space="preserve"> </w:t>
      </w:r>
      <w:r w:rsidR="007B2BBF">
        <w:t>women</w:t>
      </w:r>
      <w:r w:rsidR="007B2BBF">
        <w:rPr>
          <w:spacing w:val="-3"/>
        </w:rPr>
        <w:t xml:space="preserve"> </w:t>
      </w:r>
      <w:r w:rsidR="007B2BBF">
        <w:t>are surrounded by men as they sing, within Dunham's movement, the hips feature more dominantly than what we see from Miranda, they are a point of focus and enticement for Archie Savage and Talley Beatty who are both enamored by Dunham's performance. Dunham's flirtation is more obvious than what is performed by Miranda, yet there is dainty femininity</w:t>
      </w:r>
      <w:r w:rsidR="007B2BBF">
        <w:rPr>
          <w:spacing w:val="-3"/>
        </w:rPr>
        <w:t xml:space="preserve"> </w:t>
      </w:r>
      <w:r w:rsidR="007B2BBF">
        <w:t>that</w:t>
      </w:r>
      <w:r w:rsidR="007B2BBF">
        <w:rPr>
          <w:spacing w:val="-3"/>
        </w:rPr>
        <w:t xml:space="preserve"> </w:t>
      </w:r>
      <w:r w:rsidR="007B2BBF">
        <w:t>does</w:t>
      </w:r>
      <w:r w:rsidR="007B2BBF">
        <w:rPr>
          <w:spacing w:val="-3"/>
        </w:rPr>
        <w:t xml:space="preserve"> </w:t>
      </w:r>
      <w:r w:rsidR="007B2BBF">
        <w:t>not</w:t>
      </w:r>
      <w:r w:rsidR="007B2BBF">
        <w:rPr>
          <w:spacing w:val="-4"/>
        </w:rPr>
        <w:t xml:space="preserve"> </w:t>
      </w:r>
      <w:r w:rsidR="007B2BBF">
        <w:t>fall</w:t>
      </w:r>
      <w:r w:rsidR="007B2BBF">
        <w:rPr>
          <w:spacing w:val="-3"/>
        </w:rPr>
        <w:t xml:space="preserve"> </w:t>
      </w:r>
      <w:r w:rsidR="007B2BBF">
        <w:t>into</w:t>
      </w:r>
      <w:r w:rsidR="007B2BBF">
        <w:rPr>
          <w:spacing w:val="-3"/>
        </w:rPr>
        <w:t xml:space="preserve"> </w:t>
      </w:r>
      <w:r w:rsidR="007B2BBF">
        <w:t>hyper-sexualized</w:t>
      </w:r>
      <w:r w:rsidR="007B2BBF">
        <w:rPr>
          <w:spacing w:val="-3"/>
        </w:rPr>
        <w:t xml:space="preserve"> </w:t>
      </w:r>
      <w:r w:rsidR="007B2BBF">
        <w:t>stereotypes</w:t>
      </w:r>
      <w:r w:rsidR="007B2BBF">
        <w:rPr>
          <w:spacing w:val="-3"/>
        </w:rPr>
        <w:t xml:space="preserve"> </w:t>
      </w:r>
      <w:r w:rsidR="007B2BBF">
        <w:t>often</w:t>
      </w:r>
      <w:r w:rsidR="007B2BBF">
        <w:rPr>
          <w:spacing w:val="-3"/>
        </w:rPr>
        <w:t xml:space="preserve"> </w:t>
      </w:r>
      <w:r w:rsidR="007B2BBF">
        <w:t>afforded</w:t>
      </w:r>
      <w:r w:rsidR="007B2BBF">
        <w:rPr>
          <w:spacing w:val="-3"/>
        </w:rPr>
        <w:t xml:space="preserve"> </w:t>
      </w:r>
      <w:r w:rsidR="007B2BBF">
        <w:t>to</w:t>
      </w:r>
      <w:r w:rsidR="007B2BBF">
        <w:rPr>
          <w:spacing w:val="-3"/>
        </w:rPr>
        <w:t xml:space="preserve"> </w:t>
      </w:r>
      <w:r w:rsidR="007B2BBF">
        <w:t>Black</w:t>
      </w:r>
      <w:r w:rsidR="007B2BBF">
        <w:rPr>
          <w:spacing w:val="-3"/>
        </w:rPr>
        <w:t xml:space="preserve"> </w:t>
      </w:r>
      <w:r w:rsidR="007B2BBF">
        <w:t xml:space="preserve">women. Dunham was clearly influenced by Miranda, this extended to her utilizing Miranda’s musical collaborators in her own company. </w:t>
      </w:r>
      <w:proofErr w:type="spellStart"/>
      <w:r w:rsidR="007B2BBF">
        <w:t>Vadico</w:t>
      </w:r>
      <w:proofErr w:type="spellEnd"/>
      <w:r w:rsidR="007B2BBF">
        <w:t xml:space="preserve"> </w:t>
      </w:r>
      <w:proofErr w:type="spellStart"/>
      <w:r w:rsidR="007B2BBF">
        <w:t>Gogliano</w:t>
      </w:r>
      <w:proofErr w:type="spellEnd"/>
      <w:r w:rsidR="007B2BBF">
        <w:t>, who sang for Miranda</w:t>
      </w:r>
      <w:r w:rsidR="007B2BBF">
        <w:rPr>
          <w:spacing w:val="-1"/>
        </w:rPr>
        <w:t xml:space="preserve"> </w:t>
      </w:r>
      <w:r w:rsidR="007B2BBF">
        <w:t>in the</w:t>
      </w:r>
      <w:r w:rsidR="007B2BBF">
        <w:rPr>
          <w:spacing w:val="-1"/>
        </w:rPr>
        <w:t xml:space="preserve"> </w:t>
      </w:r>
      <w:r w:rsidR="007B2BBF">
        <w:t>late</w:t>
      </w:r>
      <w:r w:rsidR="007B2BBF">
        <w:rPr>
          <w:spacing w:val="-1"/>
        </w:rPr>
        <w:t xml:space="preserve"> </w:t>
      </w:r>
      <w:r w:rsidR="007B2BBF">
        <w:t>thirties and early forties, becomes a long-time collaborator of Dunham's</w:t>
      </w:r>
      <w:r w:rsidR="000D19D9">
        <w:rPr>
          <w:rStyle w:val="FootnoteReference"/>
        </w:rPr>
        <w:footnoteReference w:id="25"/>
      </w:r>
      <w:r w:rsidR="007B2BBF">
        <w:t xml:space="preserve">. Additionally, the work of </w:t>
      </w:r>
      <w:proofErr w:type="spellStart"/>
      <w:r w:rsidR="007B2BBF">
        <w:t>Dorival</w:t>
      </w:r>
      <w:proofErr w:type="spellEnd"/>
      <w:r w:rsidR="007B2BBF">
        <w:t xml:space="preserve"> </w:t>
      </w:r>
      <w:proofErr w:type="spellStart"/>
      <w:r w:rsidR="007B2BBF">
        <w:t>Caymmi</w:t>
      </w:r>
      <w:proofErr w:type="spellEnd"/>
      <w:r w:rsidR="007B2BBF">
        <w:t xml:space="preserve">, who composed O </w:t>
      </w:r>
      <w:r w:rsidR="007B2BBF">
        <w:rPr>
          <w:i/>
        </w:rPr>
        <w:t xml:space="preserve">Que É Que A </w:t>
      </w:r>
      <w:proofErr w:type="spellStart"/>
      <w:r w:rsidR="007B2BBF">
        <w:rPr>
          <w:i/>
        </w:rPr>
        <w:t>Baiana</w:t>
      </w:r>
      <w:proofErr w:type="spellEnd"/>
      <w:r w:rsidR="007B2BBF">
        <w:rPr>
          <w:i/>
        </w:rPr>
        <w:t xml:space="preserve"> </w:t>
      </w:r>
      <w:proofErr w:type="spellStart"/>
      <w:r w:rsidR="007B2BBF">
        <w:rPr>
          <w:i/>
        </w:rPr>
        <w:t>Tem</w:t>
      </w:r>
      <w:proofErr w:type="spellEnd"/>
      <w:r w:rsidR="007B2BBF">
        <w:rPr>
          <w:i/>
        </w:rPr>
        <w:t xml:space="preserve"> </w:t>
      </w:r>
      <w:r w:rsidR="007B2BBF">
        <w:t xml:space="preserve">and </w:t>
      </w:r>
      <w:r w:rsidR="007B2BBF">
        <w:rPr>
          <w:i/>
        </w:rPr>
        <w:t xml:space="preserve">A </w:t>
      </w:r>
      <w:proofErr w:type="spellStart"/>
      <w:r w:rsidR="007B2BBF">
        <w:rPr>
          <w:i/>
        </w:rPr>
        <w:t>Preta</w:t>
      </w:r>
      <w:proofErr w:type="spellEnd"/>
      <w:r w:rsidR="007B2BBF">
        <w:rPr>
          <w:i/>
        </w:rPr>
        <w:t xml:space="preserve"> Do </w:t>
      </w:r>
      <w:proofErr w:type="spellStart"/>
      <w:r w:rsidR="007B2BBF">
        <w:rPr>
          <w:i/>
        </w:rPr>
        <w:t>Acarajé</w:t>
      </w:r>
      <w:proofErr w:type="spellEnd"/>
      <w:r w:rsidR="007B2BBF">
        <w:rPr>
          <w:i/>
        </w:rPr>
        <w:t xml:space="preserve"> </w:t>
      </w:r>
      <w:r w:rsidR="007B2BBF">
        <w:t>for Miranda to record, is used as an accompaniment for pieces in Dunham's Brazilian imaginary</w:t>
      </w:r>
      <w:r w:rsidR="000D19D9">
        <w:t xml:space="preserve"> such as </w:t>
      </w:r>
      <w:proofErr w:type="spellStart"/>
      <w:r w:rsidR="000D19D9">
        <w:rPr>
          <w:i/>
        </w:rPr>
        <w:t>Acaraje</w:t>
      </w:r>
      <w:proofErr w:type="spellEnd"/>
      <w:r w:rsidR="000D19D9">
        <w:rPr>
          <w:i/>
        </w:rPr>
        <w:t xml:space="preserve"> </w:t>
      </w:r>
      <w:r w:rsidR="000D19D9">
        <w:t xml:space="preserve">(which uses the same song composed for Miranda) and </w:t>
      </w:r>
      <w:r w:rsidR="000D19D9">
        <w:rPr>
          <w:i/>
        </w:rPr>
        <w:t>Dora</w:t>
      </w:r>
      <w:r w:rsidR="000D19D9">
        <w:t>. In 1951, Dunham</w:t>
      </w:r>
      <w:r w:rsidR="000D19D9">
        <w:rPr>
          <w:spacing w:val="-4"/>
        </w:rPr>
        <w:t xml:space="preserve"> </w:t>
      </w:r>
      <w:r w:rsidR="000D19D9">
        <w:t>dedicates</w:t>
      </w:r>
      <w:r w:rsidR="000D19D9">
        <w:rPr>
          <w:spacing w:val="-3"/>
        </w:rPr>
        <w:t xml:space="preserve"> </w:t>
      </w:r>
      <w:r w:rsidR="000D19D9">
        <w:t>an</w:t>
      </w:r>
      <w:r w:rsidR="000D19D9">
        <w:rPr>
          <w:spacing w:val="-3"/>
        </w:rPr>
        <w:t xml:space="preserve"> </w:t>
      </w:r>
      <w:r w:rsidR="000D19D9">
        <w:t>entire</w:t>
      </w:r>
      <w:r w:rsidR="000D19D9">
        <w:rPr>
          <w:spacing w:val="-3"/>
        </w:rPr>
        <w:t xml:space="preserve"> </w:t>
      </w:r>
      <w:r w:rsidR="000D19D9">
        <w:t>piece</w:t>
      </w:r>
      <w:r w:rsidR="000D19D9">
        <w:rPr>
          <w:spacing w:val="-3"/>
        </w:rPr>
        <w:t xml:space="preserve"> </w:t>
      </w:r>
      <w:r w:rsidR="000D19D9">
        <w:t>of</w:t>
      </w:r>
      <w:r w:rsidR="000D19D9">
        <w:rPr>
          <w:spacing w:val="-3"/>
        </w:rPr>
        <w:t xml:space="preserve"> </w:t>
      </w:r>
      <w:r w:rsidR="000D19D9">
        <w:t>choreography</w:t>
      </w:r>
      <w:r w:rsidR="000D19D9">
        <w:rPr>
          <w:spacing w:val="-3"/>
        </w:rPr>
        <w:t xml:space="preserve"> </w:t>
      </w:r>
      <w:r w:rsidR="000D19D9">
        <w:t>to</w:t>
      </w:r>
      <w:r w:rsidR="000D19D9">
        <w:rPr>
          <w:spacing w:val="-3"/>
        </w:rPr>
        <w:t xml:space="preserve"> </w:t>
      </w:r>
      <w:proofErr w:type="spellStart"/>
      <w:r w:rsidR="000D19D9">
        <w:t>Caymmi’s</w:t>
      </w:r>
      <w:proofErr w:type="spellEnd"/>
      <w:r w:rsidR="000D19D9">
        <w:rPr>
          <w:spacing w:val="-3"/>
        </w:rPr>
        <w:t xml:space="preserve"> </w:t>
      </w:r>
      <w:r w:rsidR="000D19D9">
        <w:t>music</w:t>
      </w:r>
      <w:r w:rsidR="000D19D9">
        <w:rPr>
          <w:spacing w:val="-3"/>
        </w:rPr>
        <w:t xml:space="preserve"> </w:t>
      </w:r>
      <w:r w:rsidR="000D19D9">
        <w:t>with</w:t>
      </w:r>
      <w:r w:rsidR="000D19D9">
        <w:rPr>
          <w:spacing w:val="-4"/>
        </w:rPr>
        <w:t xml:space="preserve"> </w:t>
      </w:r>
      <w:r w:rsidR="000D19D9">
        <w:t>the</w:t>
      </w:r>
      <w:r w:rsidR="000D19D9">
        <w:rPr>
          <w:spacing w:val="-3"/>
        </w:rPr>
        <w:t xml:space="preserve"> </w:t>
      </w:r>
      <w:r w:rsidR="000D19D9">
        <w:t>creation</w:t>
      </w:r>
      <w:r w:rsidR="000D19D9">
        <w:rPr>
          <w:spacing w:val="-3"/>
        </w:rPr>
        <w:t xml:space="preserve"> </w:t>
      </w:r>
      <w:r w:rsidR="000D19D9">
        <w:t xml:space="preserve">of the Mixed Work </w:t>
      </w:r>
      <w:proofErr w:type="spellStart"/>
      <w:r w:rsidR="000D19D9">
        <w:rPr>
          <w:i/>
        </w:rPr>
        <w:t>Hommage</w:t>
      </w:r>
      <w:proofErr w:type="spellEnd"/>
      <w:r w:rsidR="000D19D9">
        <w:rPr>
          <w:i/>
        </w:rPr>
        <w:t xml:space="preserve"> à </w:t>
      </w:r>
      <w:proofErr w:type="spellStart"/>
      <w:r w:rsidR="000D19D9">
        <w:rPr>
          <w:i/>
        </w:rPr>
        <w:t>Dorival</w:t>
      </w:r>
      <w:proofErr w:type="spellEnd"/>
      <w:r w:rsidR="000D19D9">
        <w:rPr>
          <w:i/>
        </w:rPr>
        <w:t xml:space="preserve"> </w:t>
      </w:r>
      <w:proofErr w:type="spellStart"/>
      <w:r w:rsidR="000D19D9">
        <w:rPr>
          <w:i/>
        </w:rPr>
        <w:t>Caymmi</w:t>
      </w:r>
      <w:proofErr w:type="spellEnd"/>
      <w:r w:rsidR="000D19D9">
        <w:rPr>
          <w:i/>
        </w:rPr>
        <w:t>.</w:t>
      </w:r>
    </w:p>
    <w:p w14:paraId="5CB17A72" w14:textId="77777777" w:rsidR="004C73C9" w:rsidRDefault="004C73C9" w:rsidP="004C73C9">
      <w:pPr>
        <w:pStyle w:val="BodyText"/>
        <w:ind w:right="128"/>
      </w:pPr>
    </w:p>
    <w:p w14:paraId="2B1B4AEA" w14:textId="2535DB06" w:rsidR="00DE1E02" w:rsidRDefault="00B56C97" w:rsidP="004C73C9">
      <w:pPr>
        <w:pStyle w:val="BodyText"/>
        <w:ind w:right="128"/>
      </w:pPr>
      <w:r>
        <w:lastRenderedPageBreak/>
        <w:t xml:space="preserve">Dunham's connections to Miranda, however, are not what is given to her audience in the promotional narrative around </w:t>
      </w:r>
      <w:r>
        <w:rPr>
          <w:i/>
        </w:rPr>
        <w:t xml:space="preserve">Batucada. </w:t>
      </w:r>
      <w:r>
        <w:t>Dunham’s claim is that she created Batucada (</w:t>
      </w:r>
      <w:proofErr w:type="spellStart"/>
      <w:r>
        <w:rPr>
          <w:i/>
        </w:rPr>
        <w:t>Bahiana</w:t>
      </w:r>
      <w:proofErr w:type="spellEnd"/>
      <w:r>
        <w:t xml:space="preserve">) from knowledge gained from an unidentified Brazilian “drummer boy” in her company (Dee Das 2017, 68). Whilst not directly implicated, my speculation from programs, personnel lists, and correspondence is that the “drummer boy” in question is Gaucho </w:t>
      </w:r>
      <w:proofErr w:type="spellStart"/>
      <w:r>
        <w:t>Vanderhans</w:t>
      </w:r>
      <w:proofErr w:type="spellEnd"/>
      <w:r>
        <w:t xml:space="preserve"> who is mentioned to Martin </w:t>
      </w:r>
      <w:proofErr w:type="spellStart"/>
      <w:r>
        <w:t>Sobelman</w:t>
      </w:r>
      <w:proofErr w:type="spellEnd"/>
      <w:r>
        <w:t xml:space="preserve">, a producer of </w:t>
      </w:r>
      <w:r>
        <w:rPr>
          <w:i/>
        </w:rPr>
        <w:t xml:space="preserve">Carnival of Rhythm, </w:t>
      </w:r>
      <w:r>
        <w:t xml:space="preserve">as an alternative to Archie Savage. In her letter to </w:t>
      </w:r>
      <w:proofErr w:type="spellStart"/>
      <w:r>
        <w:t>Sobelman</w:t>
      </w:r>
      <w:proofErr w:type="spellEnd"/>
      <w:r>
        <w:t xml:space="preserve">, Dunham describes </w:t>
      </w:r>
      <w:proofErr w:type="spellStart"/>
      <w:r>
        <w:t>Vanderhans</w:t>
      </w:r>
      <w:proofErr w:type="spellEnd"/>
      <w:r>
        <w:t xml:space="preserve"> as a ‘very good native character</w:t>
      </w:r>
      <w:r>
        <w:rPr>
          <w:spacing w:val="-4"/>
        </w:rPr>
        <w:t xml:space="preserve"> </w:t>
      </w:r>
      <w:r>
        <w:t>dancer’</w:t>
      </w:r>
      <w:r>
        <w:rPr>
          <w:spacing w:val="-4"/>
        </w:rPr>
        <w:t xml:space="preserve"> </w:t>
      </w:r>
      <w:r>
        <w:t>(Dunham</w:t>
      </w:r>
      <w:r>
        <w:rPr>
          <w:spacing w:val="-4"/>
        </w:rPr>
        <w:t xml:space="preserve"> </w:t>
      </w:r>
      <w:r>
        <w:t>Company</w:t>
      </w:r>
      <w:r>
        <w:rPr>
          <w:spacing w:val="-4"/>
        </w:rPr>
        <w:t xml:space="preserve"> </w:t>
      </w:r>
      <w:r>
        <w:t>1941).</w:t>
      </w:r>
      <w:r>
        <w:rPr>
          <w:spacing w:val="-4"/>
        </w:rPr>
        <w:t xml:space="preserve"> </w:t>
      </w:r>
      <w:r>
        <w:t>Furthermore,</w:t>
      </w:r>
      <w:r>
        <w:rPr>
          <w:spacing w:val="-5"/>
        </w:rPr>
        <w:t xml:space="preserve"> </w:t>
      </w:r>
      <w:proofErr w:type="spellStart"/>
      <w:r>
        <w:t>Vanderhans</w:t>
      </w:r>
      <w:proofErr w:type="spellEnd"/>
      <w:r>
        <w:rPr>
          <w:spacing w:val="-5"/>
        </w:rPr>
        <w:t xml:space="preserve"> </w:t>
      </w:r>
      <w:r>
        <w:t>appears</w:t>
      </w:r>
      <w:r>
        <w:rPr>
          <w:spacing w:val="-4"/>
        </w:rPr>
        <w:t xml:space="preserve"> </w:t>
      </w:r>
      <w:r>
        <w:t>consistently</w:t>
      </w:r>
      <w:r>
        <w:rPr>
          <w:spacing w:val="-4"/>
        </w:rPr>
        <w:t xml:space="preserve"> </w:t>
      </w:r>
      <w:r>
        <w:t xml:space="preserve">in programs as a percussionist alongside Candido </w:t>
      </w:r>
      <w:proofErr w:type="spellStart"/>
      <w:r>
        <w:t>Vincenty</w:t>
      </w:r>
      <w:proofErr w:type="spellEnd"/>
      <w:r>
        <w:t xml:space="preserve"> during this period. Whilst the personnel material attributes a Dutch Guianese passport to </w:t>
      </w:r>
      <w:proofErr w:type="spellStart"/>
      <w:r>
        <w:t>Vanderhans</w:t>
      </w:r>
      <w:proofErr w:type="spellEnd"/>
      <w:r>
        <w:t>, the local U.S newspapers reporting on Dunham's company from 1940-1943 characterize the drummer as hailing from Brazil (</w:t>
      </w:r>
      <w:r>
        <w:rPr>
          <w:i/>
        </w:rPr>
        <w:t xml:space="preserve">The Northwest Enterprise. </w:t>
      </w:r>
      <w:r>
        <w:t xml:space="preserve">1943; </w:t>
      </w:r>
      <w:r>
        <w:rPr>
          <w:i/>
        </w:rPr>
        <w:t xml:space="preserve">The Oakland Tribune </w:t>
      </w:r>
      <w:r>
        <w:t xml:space="preserve">1941; </w:t>
      </w:r>
      <w:r>
        <w:rPr>
          <w:i/>
        </w:rPr>
        <w:t xml:space="preserve">The Los Angeles Times </w:t>
      </w:r>
      <w:r>
        <w:t xml:space="preserve">1941). Additionally, </w:t>
      </w:r>
      <w:proofErr w:type="spellStart"/>
      <w:r>
        <w:t>Yaël</w:t>
      </w:r>
      <w:proofErr w:type="spellEnd"/>
      <w:r>
        <w:t xml:space="preserve"> Tamar Lewin and Janet Collins (2011) book on Collin’s life mentions Emanuel “Gaucho” </w:t>
      </w:r>
      <w:proofErr w:type="spellStart"/>
      <w:r>
        <w:t>Vanderhans</w:t>
      </w:r>
      <w:proofErr w:type="spellEnd"/>
      <w:r>
        <w:t xml:space="preserve"> ‘one of Katherine Dunham's drummers</w:t>
      </w:r>
      <w:r w:rsidR="00616CCA">
        <w:t>’ (</w:t>
      </w:r>
      <w:r>
        <w:t xml:space="preserve">96) teaching Collins the rhythms of Macumba. Although the account of </w:t>
      </w:r>
      <w:proofErr w:type="spellStart"/>
      <w:r>
        <w:t>Vanderhans</w:t>
      </w:r>
      <w:proofErr w:type="spellEnd"/>
      <w:r>
        <w:t xml:space="preserve"> as the Brazilian “drummer boy” that Dunham refers to is loosely supported by archival material it cannot be ruled out. On one hand, we know that Dunham did choose members of her company that had folk knowledge of dances and regions she was interested</w:t>
      </w:r>
      <w:r>
        <w:rPr>
          <w:spacing w:val="40"/>
        </w:rPr>
        <w:t xml:space="preserve"> </w:t>
      </w:r>
      <w:r>
        <w:t>in.</w:t>
      </w:r>
      <w:r>
        <w:rPr>
          <w:spacing w:val="-2"/>
        </w:rPr>
        <w:t xml:space="preserve"> </w:t>
      </w:r>
      <w:r>
        <w:t>On</w:t>
      </w:r>
      <w:r>
        <w:rPr>
          <w:spacing w:val="-3"/>
        </w:rPr>
        <w:t xml:space="preserve"> </w:t>
      </w:r>
      <w:r>
        <w:t>the</w:t>
      </w:r>
      <w:r>
        <w:rPr>
          <w:spacing w:val="-2"/>
        </w:rPr>
        <w:t xml:space="preserve"> </w:t>
      </w:r>
      <w:r>
        <w:t>other,</w:t>
      </w:r>
      <w:r>
        <w:rPr>
          <w:spacing w:val="-2"/>
        </w:rPr>
        <w:t xml:space="preserve"> </w:t>
      </w:r>
      <w:r>
        <w:t>we</w:t>
      </w:r>
      <w:r>
        <w:rPr>
          <w:spacing w:val="-3"/>
        </w:rPr>
        <w:t xml:space="preserve"> </w:t>
      </w:r>
      <w:r>
        <w:t>also</w:t>
      </w:r>
      <w:r>
        <w:rPr>
          <w:spacing w:val="-2"/>
        </w:rPr>
        <w:t xml:space="preserve"> </w:t>
      </w:r>
      <w:r>
        <w:t>know</w:t>
      </w:r>
      <w:r>
        <w:rPr>
          <w:spacing w:val="-2"/>
        </w:rPr>
        <w:t xml:space="preserve"> </w:t>
      </w:r>
      <w:r>
        <w:t>that</w:t>
      </w:r>
      <w:r>
        <w:rPr>
          <w:spacing w:val="-2"/>
        </w:rPr>
        <w:t xml:space="preserve"> </w:t>
      </w:r>
      <w:r>
        <w:t>Dunham</w:t>
      </w:r>
      <w:r>
        <w:rPr>
          <w:spacing w:val="-3"/>
        </w:rPr>
        <w:t xml:space="preserve"> </w:t>
      </w:r>
      <w:r>
        <w:t>was</w:t>
      </w:r>
      <w:r>
        <w:rPr>
          <w:spacing w:val="-3"/>
        </w:rPr>
        <w:t xml:space="preserve"> </w:t>
      </w:r>
      <w:r>
        <w:t>marketing</w:t>
      </w:r>
      <w:r>
        <w:rPr>
          <w:spacing w:val="-2"/>
        </w:rPr>
        <w:t xml:space="preserve"> </w:t>
      </w:r>
      <w:r>
        <w:t>her</w:t>
      </w:r>
      <w:r>
        <w:rPr>
          <w:spacing w:val="-2"/>
        </w:rPr>
        <w:t xml:space="preserve"> </w:t>
      </w:r>
      <w:r>
        <w:t>work</w:t>
      </w:r>
      <w:r>
        <w:rPr>
          <w:spacing w:val="-3"/>
        </w:rPr>
        <w:t xml:space="preserve"> </w:t>
      </w:r>
      <w:r>
        <w:t>to</w:t>
      </w:r>
      <w:r>
        <w:rPr>
          <w:spacing w:val="-2"/>
        </w:rPr>
        <w:t xml:space="preserve"> </w:t>
      </w:r>
      <w:r>
        <w:t>audiences</w:t>
      </w:r>
      <w:r>
        <w:rPr>
          <w:spacing w:val="-3"/>
        </w:rPr>
        <w:t xml:space="preserve"> </w:t>
      </w:r>
      <w:r>
        <w:t>that</w:t>
      </w:r>
      <w:r>
        <w:rPr>
          <w:spacing w:val="-2"/>
        </w:rPr>
        <w:t xml:space="preserve"> </w:t>
      </w:r>
      <w:r>
        <w:t>wanted to be enthralled by exotic rhythms in a fashion they had become accustomed to in</w:t>
      </w:r>
      <w:r w:rsidR="00DE1E02">
        <w:t xml:space="preserve"> representations of South America maintained by the Good Neighbor policy.</w:t>
      </w:r>
    </w:p>
    <w:p w14:paraId="5B1F1D06" w14:textId="77777777" w:rsidR="004C73C9" w:rsidRDefault="004C73C9" w:rsidP="004C73C9">
      <w:pPr>
        <w:pStyle w:val="BodyText"/>
        <w:spacing w:before="65"/>
        <w:ind w:right="125"/>
      </w:pPr>
    </w:p>
    <w:p w14:paraId="606B1F2A" w14:textId="4889A6E7" w:rsidR="002B35C0" w:rsidRDefault="004C73C9" w:rsidP="00721047">
      <w:pPr>
        <w:pStyle w:val="BodyText"/>
        <w:spacing w:before="65"/>
        <w:ind w:right="125"/>
      </w:pPr>
      <w:r>
        <w:rPr>
          <w:i/>
        </w:rPr>
        <w:t xml:space="preserve">Carnival of Rhythm </w:t>
      </w:r>
      <w:r>
        <w:t xml:space="preserve">offers a distinct paradigm of Dunham's Diasporic fragmental approach to her imaginative choreography in a way that is not possible through her paper-based archive. Dunham clearly draws from popular depictions of Brazil at the time and there is the strong </w:t>
      </w:r>
      <w:r>
        <w:lastRenderedPageBreak/>
        <w:t>possibility that she was also learning regional Afro-Brazilian rhythms from one of her</w:t>
      </w:r>
      <w:r w:rsidR="004976B8">
        <w:t xml:space="preserve"> drummers</w:t>
      </w:r>
      <w:r>
        <w:t xml:space="preserve">. When examining the choreography in the film </w:t>
      </w:r>
      <w:proofErr w:type="gramStart"/>
      <w:r>
        <w:t>it is clear that Dunham</w:t>
      </w:r>
      <w:proofErr w:type="gramEnd"/>
      <w:r>
        <w:t xml:space="preserve"> relies on her embodied knowledge to drive forward her Afro-Brazilian concept. For example, </w:t>
      </w:r>
      <w:r>
        <w:rPr>
          <w:i/>
        </w:rPr>
        <w:t xml:space="preserve">Maracatu </w:t>
      </w:r>
      <w:r>
        <w:t>which</w:t>
      </w:r>
      <w:r>
        <w:rPr>
          <w:spacing w:val="-4"/>
        </w:rPr>
        <w:t xml:space="preserve"> </w:t>
      </w:r>
      <w:r>
        <w:t>is</w:t>
      </w:r>
      <w:r>
        <w:rPr>
          <w:spacing w:val="-3"/>
        </w:rPr>
        <w:t xml:space="preserve"> </w:t>
      </w:r>
      <w:r>
        <w:t>described</w:t>
      </w:r>
      <w:r>
        <w:rPr>
          <w:spacing w:val="-3"/>
        </w:rPr>
        <w:t xml:space="preserve"> </w:t>
      </w:r>
      <w:r>
        <w:t>as</w:t>
      </w:r>
      <w:r>
        <w:rPr>
          <w:spacing w:val="-3"/>
        </w:rPr>
        <w:t xml:space="preserve"> </w:t>
      </w:r>
      <w:r>
        <w:t>an</w:t>
      </w:r>
      <w:r>
        <w:rPr>
          <w:spacing w:val="-3"/>
        </w:rPr>
        <w:t xml:space="preserve"> </w:t>
      </w:r>
      <w:r>
        <w:t>“Indian</w:t>
      </w:r>
      <w:r>
        <w:rPr>
          <w:spacing w:val="-3"/>
        </w:rPr>
        <w:t xml:space="preserve"> </w:t>
      </w:r>
      <w:r>
        <w:t>torture</w:t>
      </w:r>
      <w:r>
        <w:rPr>
          <w:spacing w:val="-3"/>
        </w:rPr>
        <w:t xml:space="preserve"> </w:t>
      </w:r>
      <w:r>
        <w:t>dance”</w:t>
      </w:r>
      <w:r>
        <w:rPr>
          <w:spacing w:val="-3"/>
        </w:rPr>
        <w:t xml:space="preserve"> </w:t>
      </w:r>
      <w:r>
        <w:t>by</w:t>
      </w:r>
      <w:r>
        <w:rPr>
          <w:spacing w:val="-3"/>
        </w:rPr>
        <w:t xml:space="preserve"> </w:t>
      </w:r>
      <w:r>
        <w:t>the</w:t>
      </w:r>
      <w:r>
        <w:rPr>
          <w:spacing w:val="-3"/>
        </w:rPr>
        <w:t xml:space="preserve"> </w:t>
      </w:r>
      <w:r>
        <w:t>narrator</w:t>
      </w:r>
      <w:r>
        <w:rPr>
          <w:spacing w:val="-3"/>
        </w:rPr>
        <w:t xml:space="preserve"> </w:t>
      </w:r>
      <w:r>
        <w:t>features</w:t>
      </w:r>
      <w:r>
        <w:rPr>
          <w:spacing w:val="-3"/>
        </w:rPr>
        <w:t xml:space="preserve"> </w:t>
      </w:r>
      <w:r>
        <w:t>an</w:t>
      </w:r>
      <w:r>
        <w:rPr>
          <w:spacing w:val="-3"/>
        </w:rPr>
        <w:t xml:space="preserve"> </w:t>
      </w:r>
      <w:r>
        <w:t>uncharacteristically heavy use of the shoulders that is more akin to dance practices in Haiti than the creolized Maracatu form that draws from Portuguese, Indigenous and Afro-Brazilian cultures.</w:t>
      </w:r>
      <w:r w:rsidR="00721047">
        <w:t xml:space="preserve"> </w:t>
      </w:r>
      <w:r>
        <w:t xml:space="preserve">Dunham's imaginative practice here is elemental, mixing rhythms, ideas, and other imaginaries to build choreography that is unique to the company and feeds into her Brazilian imagination. Reading Dunham's correspondence with </w:t>
      </w:r>
      <w:proofErr w:type="spellStart"/>
      <w:r>
        <w:t>Sobelman</w:t>
      </w:r>
      <w:proofErr w:type="spellEnd"/>
      <w:r>
        <w:t xml:space="preserve"> uncovers what Dunham means by an ‘authentic’ portrayal of Afro-Brazilian life. It is not that Dunham categorically seeks to represent Afro-Brazil but with her anthropological knowledge desires to represent them better than other </w:t>
      </w:r>
      <w:r w:rsidR="00E45A55">
        <w:t>depictions</w:t>
      </w:r>
      <w:r>
        <w:t xml:space="preserve"> in Hollywood. For example, in letters, Dunham redirects the script of the narration away from ‘unsophisticated and ‘precious’ descriptions such</w:t>
      </w:r>
      <w:r>
        <w:rPr>
          <w:spacing w:val="-3"/>
        </w:rPr>
        <w:t xml:space="preserve"> </w:t>
      </w:r>
      <w:r>
        <w:t>as</w:t>
      </w:r>
      <w:r>
        <w:rPr>
          <w:spacing w:val="-2"/>
        </w:rPr>
        <w:t xml:space="preserve"> </w:t>
      </w:r>
      <w:r>
        <w:t>‘Our</w:t>
      </w:r>
      <w:r>
        <w:rPr>
          <w:spacing w:val="-2"/>
        </w:rPr>
        <w:t xml:space="preserve"> </w:t>
      </w:r>
      <w:r>
        <w:t>little</w:t>
      </w:r>
      <w:r>
        <w:rPr>
          <w:spacing w:val="-2"/>
        </w:rPr>
        <w:t xml:space="preserve"> </w:t>
      </w:r>
      <w:proofErr w:type="spellStart"/>
      <w:r>
        <w:t>Bahiana</w:t>
      </w:r>
      <w:proofErr w:type="spellEnd"/>
      <w:r>
        <w:rPr>
          <w:spacing w:val="-2"/>
        </w:rPr>
        <w:t xml:space="preserve"> </w:t>
      </w:r>
      <w:r>
        <w:t>girl</w:t>
      </w:r>
      <w:r>
        <w:rPr>
          <w:spacing w:val="-2"/>
        </w:rPr>
        <w:t xml:space="preserve"> </w:t>
      </w:r>
      <w:r>
        <w:t>plays</w:t>
      </w:r>
      <w:r>
        <w:rPr>
          <w:spacing w:val="-2"/>
        </w:rPr>
        <w:t xml:space="preserve"> </w:t>
      </w:r>
      <w:r>
        <w:t>with</w:t>
      </w:r>
      <w:r>
        <w:rPr>
          <w:spacing w:val="-2"/>
        </w:rPr>
        <w:t xml:space="preserve"> </w:t>
      </w:r>
      <w:r>
        <w:t>love</w:t>
      </w:r>
      <w:r>
        <w:rPr>
          <w:spacing w:val="-2"/>
        </w:rPr>
        <w:t xml:space="preserve"> </w:t>
      </w:r>
      <w:r>
        <w:t>like</w:t>
      </w:r>
      <w:r>
        <w:rPr>
          <w:spacing w:val="-2"/>
        </w:rPr>
        <w:t xml:space="preserve"> </w:t>
      </w:r>
      <w:r>
        <w:t>a</w:t>
      </w:r>
      <w:r>
        <w:rPr>
          <w:spacing w:val="-2"/>
        </w:rPr>
        <w:t xml:space="preserve"> </w:t>
      </w:r>
      <w:r>
        <w:t>child</w:t>
      </w:r>
      <w:r>
        <w:rPr>
          <w:spacing w:val="-2"/>
        </w:rPr>
        <w:t xml:space="preserve"> </w:t>
      </w:r>
      <w:r>
        <w:t>with</w:t>
      </w:r>
      <w:r>
        <w:rPr>
          <w:spacing w:val="-3"/>
        </w:rPr>
        <w:t xml:space="preserve"> </w:t>
      </w:r>
      <w:r>
        <w:t>a</w:t>
      </w:r>
      <w:r>
        <w:rPr>
          <w:spacing w:val="-2"/>
        </w:rPr>
        <w:t xml:space="preserve"> </w:t>
      </w:r>
      <w:r>
        <w:t>bright</w:t>
      </w:r>
      <w:r>
        <w:rPr>
          <w:spacing w:val="-2"/>
        </w:rPr>
        <w:t xml:space="preserve"> </w:t>
      </w:r>
      <w:r>
        <w:t>green</w:t>
      </w:r>
      <w:r>
        <w:rPr>
          <w:spacing w:val="-2"/>
        </w:rPr>
        <w:t xml:space="preserve"> </w:t>
      </w:r>
      <w:r>
        <w:t>and</w:t>
      </w:r>
      <w:r>
        <w:rPr>
          <w:spacing w:val="-2"/>
        </w:rPr>
        <w:t xml:space="preserve"> </w:t>
      </w:r>
      <w:r>
        <w:t>red</w:t>
      </w:r>
      <w:r>
        <w:rPr>
          <w:spacing w:val="-2"/>
        </w:rPr>
        <w:t xml:space="preserve"> </w:t>
      </w:r>
      <w:r>
        <w:t>ball’</w:t>
      </w:r>
      <w:r>
        <w:rPr>
          <w:spacing w:val="-2"/>
        </w:rPr>
        <w:t xml:space="preserve"> </w:t>
      </w:r>
      <w:r>
        <w:t>in favor of a more ‘native flavor’ that gives dignity to the ‘basic character’ of the film (Dunham Company 1941).</w:t>
      </w:r>
    </w:p>
    <w:p w14:paraId="600E8A85" w14:textId="77777777" w:rsidR="0013276B" w:rsidRDefault="0013276B" w:rsidP="002B35C0">
      <w:pPr>
        <w:pStyle w:val="BodyText"/>
        <w:ind w:right="120"/>
      </w:pPr>
    </w:p>
    <w:p w14:paraId="54A25092" w14:textId="4E16EC11" w:rsidR="002B35C0" w:rsidRDefault="002B35C0" w:rsidP="002B35C0">
      <w:pPr>
        <w:pStyle w:val="BodyText"/>
        <w:ind w:right="120"/>
      </w:pPr>
      <w:r>
        <w:t>Dunham's citation of popular culture within her repertory drew in broad audiences, consequently, her stage became a platform for subverting the one-dimensional and racist portrayals of African Americans that saturated screen and stage. Instead, Dunham educated her</w:t>
      </w:r>
      <w:r>
        <w:rPr>
          <w:spacing w:val="-3"/>
        </w:rPr>
        <w:t xml:space="preserve"> </w:t>
      </w:r>
      <w:r>
        <w:t>audiences,</w:t>
      </w:r>
      <w:r>
        <w:rPr>
          <w:spacing w:val="-3"/>
        </w:rPr>
        <w:t xml:space="preserve"> </w:t>
      </w:r>
      <w:r>
        <w:t>including</w:t>
      </w:r>
      <w:r>
        <w:rPr>
          <w:spacing w:val="-3"/>
        </w:rPr>
        <w:t xml:space="preserve"> </w:t>
      </w:r>
      <w:r>
        <w:t>African</w:t>
      </w:r>
      <w:r>
        <w:rPr>
          <w:spacing w:val="-4"/>
        </w:rPr>
        <w:t xml:space="preserve"> </w:t>
      </w:r>
      <w:r>
        <w:t>Americans,</w:t>
      </w:r>
      <w:r>
        <w:rPr>
          <w:spacing w:val="-4"/>
        </w:rPr>
        <w:t xml:space="preserve"> </w:t>
      </w:r>
      <w:r>
        <w:t>on</w:t>
      </w:r>
      <w:r>
        <w:rPr>
          <w:spacing w:val="-3"/>
        </w:rPr>
        <w:t xml:space="preserve"> </w:t>
      </w:r>
      <w:r>
        <w:t>the</w:t>
      </w:r>
      <w:r>
        <w:rPr>
          <w:spacing w:val="-3"/>
        </w:rPr>
        <w:t xml:space="preserve"> </w:t>
      </w:r>
      <w:r>
        <w:t>complex</w:t>
      </w:r>
      <w:r>
        <w:rPr>
          <w:spacing w:val="-3"/>
        </w:rPr>
        <w:t xml:space="preserve"> </w:t>
      </w:r>
      <w:r>
        <w:t>and</w:t>
      </w:r>
      <w:r>
        <w:rPr>
          <w:spacing w:val="-3"/>
        </w:rPr>
        <w:t xml:space="preserve"> </w:t>
      </w:r>
      <w:r>
        <w:t>diverse</w:t>
      </w:r>
      <w:r>
        <w:rPr>
          <w:spacing w:val="-3"/>
        </w:rPr>
        <w:t xml:space="preserve"> </w:t>
      </w:r>
      <w:r>
        <w:t>nature</w:t>
      </w:r>
      <w:r>
        <w:rPr>
          <w:spacing w:val="-3"/>
        </w:rPr>
        <w:t xml:space="preserve"> </w:t>
      </w:r>
      <w:r>
        <w:t>of</w:t>
      </w:r>
      <w:r>
        <w:rPr>
          <w:spacing w:val="-3"/>
        </w:rPr>
        <w:t xml:space="preserve"> </w:t>
      </w:r>
      <w:proofErr w:type="gramStart"/>
      <w:r>
        <w:t>Blackness</w:t>
      </w:r>
      <w:proofErr w:type="gramEnd"/>
    </w:p>
    <w:p w14:paraId="455E16C5" w14:textId="44A7F158" w:rsidR="00E45475" w:rsidRDefault="00A81C33" w:rsidP="00E45475">
      <w:pPr>
        <w:pStyle w:val="BodyText"/>
        <w:ind w:right="120"/>
      </w:pPr>
      <w:r>
        <w:t>and</w:t>
      </w:r>
      <w:r>
        <w:rPr>
          <w:spacing w:val="-3"/>
        </w:rPr>
        <w:t xml:space="preserve"> </w:t>
      </w:r>
      <w:r>
        <w:t>Black</w:t>
      </w:r>
      <w:r>
        <w:rPr>
          <w:spacing w:val="-3"/>
        </w:rPr>
        <w:t xml:space="preserve"> </w:t>
      </w:r>
      <w:r>
        <w:t>identities</w:t>
      </w:r>
      <w:r>
        <w:rPr>
          <w:spacing w:val="-3"/>
        </w:rPr>
        <w:t xml:space="preserve"> </w:t>
      </w:r>
      <w:r>
        <w:t>through</w:t>
      </w:r>
      <w:r>
        <w:rPr>
          <w:spacing w:val="-3"/>
        </w:rPr>
        <w:t xml:space="preserve"> </w:t>
      </w:r>
      <w:r>
        <w:t>a</w:t>
      </w:r>
      <w:r>
        <w:rPr>
          <w:spacing w:val="-3"/>
        </w:rPr>
        <w:t xml:space="preserve"> </w:t>
      </w:r>
      <w:r>
        <w:t>cumulative</w:t>
      </w:r>
      <w:r>
        <w:rPr>
          <w:spacing w:val="-3"/>
        </w:rPr>
        <w:t xml:space="preserve"> </w:t>
      </w:r>
      <w:r>
        <w:t>Tidalectic</w:t>
      </w:r>
      <w:r>
        <w:rPr>
          <w:spacing w:val="-3"/>
        </w:rPr>
        <w:t xml:space="preserve"> </w:t>
      </w:r>
      <w:r>
        <w:t>process</w:t>
      </w:r>
      <w:r>
        <w:rPr>
          <w:spacing w:val="-3"/>
        </w:rPr>
        <w:t xml:space="preserve"> </w:t>
      </w:r>
      <w:r>
        <w:t>akin</w:t>
      </w:r>
      <w:r>
        <w:rPr>
          <w:spacing w:val="-3"/>
        </w:rPr>
        <w:t xml:space="preserve"> </w:t>
      </w:r>
      <w:r>
        <w:t>to</w:t>
      </w:r>
      <w:r>
        <w:rPr>
          <w:spacing w:val="-3"/>
        </w:rPr>
        <w:t xml:space="preserve"> </w:t>
      </w:r>
      <w:r>
        <w:t>hooks</w:t>
      </w:r>
      <w:r>
        <w:rPr>
          <w:spacing w:val="-3"/>
        </w:rPr>
        <w:t xml:space="preserve"> </w:t>
      </w:r>
      <w:r>
        <w:t>re-</w:t>
      </w:r>
      <w:proofErr w:type="spellStart"/>
      <w:r>
        <w:t>membering</w:t>
      </w:r>
      <w:proofErr w:type="spellEnd"/>
      <w:r>
        <w:t>. Dunham's creation of an image of the African Diaspora is what Stephanie Batiste (2007) identifies,</w:t>
      </w:r>
      <w:r>
        <w:rPr>
          <w:spacing w:val="-1"/>
        </w:rPr>
        <w:t xml:space="preserve"> </w:t>
      </w:r>
      <w:r>
        <w:t>specifically,</w:t>
      </w:r>
      <w:r>
        <w:rPr>
          <w:spacing w:val="-2"/>
        </w:rPr>
        <w:t xml:space="preserve"> </w:t>
      </w:r>
      <w:r>
        <w:t>as</w:t>
      </w:r>
      <w:r>
        <w:rPr>
          <w:spacing w:val="-1"/>
        </w:rPr>
        <w:t xml:space="preserve"> </w:t>
      </w:r>
      <w:r>
        <w:t>the</w:t>
      </w:r>
      <w:r>
        <w:rPr>
          <w:spacing w:val="-1"/>
        </w:rPr>
        <w:t xml:space="preserve"> </w:t>
      </w:r>
      <w:r>
        <w:t>‘remaking</w:t>
      </w:r>
      <w:r>
        <w:rPr>
          <w:spacing w:val="-1"/>
        </w:rPr>
        <w:t xml:space="preserve"> </w:t>
      </w:r>
      <w:r>
        <w:t>of</w:t>
      </w:r>
      <w:r>
        <w:rPr>
          <w:spacing w:val="-1"/>
        </w:rPr>
        <w:t xml:space="preserve"> </w:t>
      </w:r>
      <w:r>
        <w:t>black</w:t>
      </w:r>
      <w:r>
        <w:rPr>
          <w:spacing w:val="-1"/>
        </w:rPr>
        <w:t xml:space="preserve"> </w:t>
      </w:r>
      <w:r>
        <w:t>racial</w:t>
      </w:r>
      <w:r>
        <w:rPr>
          <w:spacing w:val="-1"/>
        </w:rPr>
        <w:t xml:space="preserve"> </w:t>
      </w:r>
      <w:r>
        <w:t>and</w:t>
      </w:r>
      <w:r>
        <w:rPr>
          <w:spacing w:val="-1"/>
        </w:rPr>
        <w:t xml:space="preserve"> </w:t>
      </w:r>
      <w:r>
        <w:t>national</w:t>
      </w:r>
      <w:r>
        <w:rPr>
          <w:spacing w:val="-1"/>
        </w:rPr>
        <w:t xml:space="preserve"> </w:t>
      </w:r>
      <w:r>
        <w:t>identities</w:t>
      </w:r>
      <w:r>
        <w:rPr>
          <w:spacing w:val="-1"/>
        </w:rPr>
        <w:t xml:space="preserve"> </w:t>
      </w:r>
      <w:r>
        <w:t>in</w:t>
      </w:r>
      <w:r>
        <w:rPr>
          <w:spacing w:val="-1"/>
        </w:rPr>
        <w:t xml:space="preserve"> </w:t>
      </w:r>
      <w:r>
        <w:t>the</w:t>
      </w:r>
      <w:r>
        <w:rPr>
          <w:spacing w:val="-1"/>
        </w:rPr>
        <w:t xml:space="preserve"> </w:t>
      </w:r>
      <w:r>
        <w:rPr>
          <w:spacing w:val="-4"/>
        </w:rPr>
        <w:t>U.S’</w:t>
      </w:r>
      <w:r>
        <w:t xml:space="preserve"> (20). This harkens back to </w:t>
      </w:r>
      <w:proofErr w:type="spellStart"/>
      <w:r>
        <w:t>Glissant's</w:t>
      </w:r>
      <w:proofErr w:type="spellEnd"/>
      <w:r>
        <w:t xml:space="preserve"> insistence that the reconciliation between African Diasporic people, their cultures, and the environments that they inhabit will only occur through a creative </w:t>
      </w:r>
      <w:r>
        <w:lastRenderedPageBreak/>
        <w:t>process, the process of un/mapping and (re)making the world to a</w:t>
      </w:r>
      <w:r>
        <w:rPr>
          <w:spacing w:val="40"/>
        </w:rPr>
        <w:t xml:space="preserve"> </w:t>
      </w:r>
      <w:r>
        <w:t>Diasporic understanding. In contrast to this subversion is the reality that Dunham was only able to accomplish what she did through the reassertion of the imperialist power that she held as a U.S citizen. This is evident in the way that Dunham participated in the extractive practices</w:t>
      </w:r>
      <w:r>
        <w:rPr>
          <w:spacing w:val="-3"/>
        </w:rPr>
        <w:t xml:space="preserve"> </w:t>
      </w:r>
      <w:r>
        <w:t>of</w:t>
      </w:r>
      <w:r>
        <w:rPr>
          <w:spacing w:val="-3"/>
        </w:rPr>
        <w:t xml:space="preserve"> </w:t>
      </w:r>
      <w:r>
        <w:t>ethnography</w:t>
      </w:r>
      <w:r>
        <w:rPr>
          <w:spacing w:val="-3"/>
        </w:rPr>
        <w:t xml:space="preserve"> </w:t>
      </w:r>
      <w:r>
        <w:t>across</w:t>
      </w:r>
      <w:r>
        <w:rPr>
          <w:spacing w:val="-3"/>
        </w:rPr>
        <w:t xml:space="preserve"> </w:t>
      </w:r>
      <w:r>
        <w:t>the</w:t>
      </w:r>
      <w:r>
        <w:rPr>
          <w:spacing w:val="-3"/>
        </w:rPr>
        <w:t xml:space="preserve"> </w:t>
      </w:r>
      <w:r>
        <w:t>Caribbean.</w:t>
      </w:r>
      <w:r>
        <w:rPr>
          <w:spacing w:val="-3"/>
        </w:rPr>
        <w:t xml:space="preserve"> </w:t>
      </w:r>
      <w:r>
        <w:t>Baptiste</w:t>
      </w:r>
      <w:r>
        <w:rPr>
          <w:spacing w:val="-3"/>
        </w:rPr>
        <w:t xml:space="preserve"> </w:t>
      </w:r>
      <w:r>
        <w:t>points</w:t>
      </w:r>
      <w:r>
        <w:rPr>
          <w:spacing w:val="-3"/>
        </w:rPr>
        <w:t xml:space="preserve"> </w:t>
      </w:r>
      <w:r>
        <w:t>out</w:t>
      </w:r>
      <w:r>
        <w:rPr>
          <w:spacing w:val="-3"/>
        </w:rPr>
        <w:t xml:space="preserve"> </w:t>
      </w:r>
      <w:r>
        <w:t>that</w:t>
      </w:r>
      <w:r>
        <w:rPr>
          <w:spacing w:val="-3"/>
        </w:rPr>
        <w:t xml:space="preserve"> </w:t>
      </w:r>
      <w:r>
        <w:t>Dunham's</w:t>
      </w:r>
      <w:r>
        <w:rPr>
          <w:spacing w:val="-4"/>
        </w:rPr>
        <w:t xml:space="preserve"> </w:t>
      </w:r>
      <w:r>
        <w:t>‘possession’ of traditional and social dance forms reinscribed inequalities as she re-presented and</w:t>
      </w:r>
      <w:r>
        <w:rPr>
          <w:spacing w:val="40"/>
        </w:rPr>
        <w:t xml:space="preserve"> </w:t>
      </w:r>
      <w:r>
        <w:t xml:space="preserve">translated dance forms from “developing” nations for theatre audiences in the West (20) for a profit – however precarious that may have been. Dunham's privilege allowed her to embody </w:t>
      </w:r>
      <w:r>
        <w:rPr>
          <w:i/>
        </w:rPr>
        <w:t xml:space="preserve">Batucada </w:t>
      </w:r>
      <w:r>
        <w:t>from a Brazilian “drummer boy” and never identify him. It allows Dunham to become a voice and image of Afro-Brazilian women on the world's stage without ever meaningfully engaging with them. Tidalectic un/mapping urges us to contend with the complexity of Diasporic narratives and cultures and in holding these difficulties fully comprehend our histories.</w:t>
      </w:r>
    </w:p>
    <w:p w14:paraId="04223BFD" w14:textId="77777777" w:rsidR="00E45475" w:rsidRPr="00E45475" w:rsidRDefault="00E45475" w:rsidP="00E45475">
      <w:pPr>
        <w:pStyle w:val="BodyText"/>
        <w:ind w:right="120"/>
      </w:pPr>
    </w:p>
    <w:p w14:paraId="3CA932C5" w14:textId="77777777" w:rsidR="00D4115E" w:rsidRDefault="00D4115E" w:rsidP="00D4115E">
      <w:pPr>
        <w:pStyle w:val="BodyText"/>
        <w:spacing w:before="162"/>
        <w:jc w:val="both"/>
      </w:pPr>
      <w:r>
        <w:rPr>
          <w:u w:val="single"/>
        </w:rPr>
        <w:t xml:space="preserve">Tidalectic </w:t>
      </w:r>
      <w:r>
        <w:rPr>
          <w:spacing w:val="-2"/>
          <w:u w:val="single"/>
        </w:rPr>
        <w:t>Unmapping</w:t>
      </w:r>
    </w:p>
    <w:p w14:paraId="2B8410ED" w14:textId="7816DB49" w:rsidR="00510948" w:rsidRDefault="00D4115E" w:rsidP="00E45475">
      <w:pPr>
        <w:pStyle w:val="BodyText"/>
        <w:ind w:right="120"/>
      </w:pPr>
      <w:r>
        <w:t>The comprehensive consideration of Dunham's Brazilian imaginary un/maps much of the discourse around her choreographic method. This does not make Clark’s observations of research-to-performance redundant, but rather, extends</w:t>
      </w:r>
      <w:r>
        <w:rPr>
          <w:spacing w:val="-4"/>
        </w:rPr>
        <w:t xml:space="preserve"> </w:t>
      </w:r>
      <w:r>
        <w:t>them.</w:t>
      </w:r>
      <w:r>
        <w:rPr>
          <w:spacing w:val="-4"/>
        </w:rPr>
        <w:t xml:space="preserve"> </w:t>
      </w:r>
      <w:r>
        <w:t>Dunham's</w:t>
      </w:r>
      <w:r>
        <w:rPr>
          <w:spacing w:val="-5"/>
        </w:rPr>
        <w:t xml:space="preserve"> </w:t>
      </w:r>
      <w:r>
        <w:t>research-to-performance</w:t>
      </w:r>
      <w:r>
        <w:rPr>
          <w:spacing w:val="-4"/>
        </w:rPr>
        <w:t xml:space="preserve"> </w:t>
      </w:r>
      <w:r>
        <w:t>method</w:t>
      </w:r>
      <w:r>
        <w:rPr>
          <w:spacing w:val="-4"/>
        </w:rPr>
        <w:t xml:space="preserve"> </w:t>
      </w:r>
      <w:r>
        <w:t>was</w:t>
      </w:r>
      <w:r>
        <w:rPr>
          <w:spacing w:val="-5"/>
        </w:rPr>
        <w:t xml:space="preserve"> </w:t>
      </w:r>
      <w:r>
        <w:t>crucial</w:t>
      </w:r>
      <w:r w:rsidR="00AA751D" w:rsidRPr="00AA751D">
        <w:t xml:space="preserve"> </w:t>
      </w:r>
      <w:r w:rsidR="00AA751D">
        <w:t>to her repertory, the data unequivocally supports this</w:t>
      </w:r>
      <w:r w:rsidR="00AA751D">
        <w:rPr>
          <w:rStyle w:val="FootnoteReference"/>
        </w:rPr>
        <w:footnoteReference w:id="26"/>
      </w:r>
      <w:r w:rsidR="00AA751D">
        <w:t xml:space="preserve">. However, what the data cannot account for in research-to-performance is the significant proportion of work that is Brazilian- inspired. Dunham's Brazilian imaginary sustained the company throughout its touring years attesting to its audience appeal and its significance to </w:t>
      </w:r>
      <w:r w:rsidR="00AA751D">
        <w:lastRenderedPageBreak/>
        <w:t xml:space="preserve">Dunham as an artist. </w:t>
      </w:r>
      <w:r w:rsidR="00AA751D" w:rsidRPr="005649DF">
        <w:t>My Tidalectic visceral data analysis suggests that the Brazilian repertory is made possible through Dunham engaging a fundamental aspect of the African Diasporic condition – imagination.</w:t>
      </w:r>
      <w:r w:rsidR="00AA751D">
        <w:t xml:space="preserve"> My offering of another creative process that has an imaginative inception does not diminish Dunham's creative agency</w:t>
      </w:r>
      <w:r w:rsidR="00AA751D">
        <w:rPr>
          <w:spacing w:val="-3"/>
        </w:rPr>
        <w:t xml:space="preserve"> </w:t>
      </w:r>
      <w:r w:rsidR="00AA751D">
        <w:t>or</w:t>
      </w:r>
      <w:r w:rsidR="00AA751D">
        <w:rPr>
          <w:spacing w:val="-3"/>
        </w:rPr>
        <w:t xml:space="preserve"> </w:t>
      </w:r>
      <w:r w:rsidR="00AA751D">
        <w:t>talent</w:t>
      </w:r>
      <w:r w:rsidR="00AA751D">
        <w:rPr>
          <w:spacing w:val="-3"/>
        </w:rPr>
        <w:t xml:space="preserve"> </w:t>
      </w:r>
      <w:r w:rsidR="00AA751D">
        <w:t>but</w:t>
      </w:r>
      <w:r w:rsidR="00AA751D">
        <w:rPr>
          <w:spacing w:val="-3"/>
        </w:rPr>
        <w:t xml:space="preserve"> </w:t>
      </w:r>
      <w:r w:rsidR="00AA751D">
        <w:t>allows</w:t>
      </w:r>
      <w:r w:rsidR="00AA751D">
        <w:rPr>
          <w:spacing w:val="-3"/>
        </w:rPr>
        <w:t xml:space="preserve"> </w:t>
      </w:r>
      <w:r w:rsidR="00AA751D">
        <w:t>a</w:t>
      </w:r>
      <w:r w:rsidR="00AA751D">
        <w:rPr>
          <w:spacing w:val="-3"/>
        </w:rPr>
        <w:t xml:space="preserve"> </w:t>
      </w:r>
      <w:r w:rsidR="00AA751D">
        <w:t>deeper</w:t>
      </w:r>
      <w:r w:rsidR="00AA751D">
        <w:rPr>
          <w:spacing w:val="-3"/>
        </w:rPr>
        <w:t xml:space="preserve"> </w:t>
      </w:r>
      <w:r w:rsidR="00AA751D">
        <w:t>understanding</w:t>
      </w:r>
      <w:r w:rsidR="00AA751D">
        <w:rPr>
          <w:spacing w:val="-3"/>
        </w:rPr>
        <w:t xml:space="preserve"> </w:t>
      </w:r>
      <w:r w:rsidR="00AA751D">
        <w:t>of</w:t>
      </w:r>
      <w:r w:rsidR="00AA751D">
        <w:rPr>
          <w:spacing w:val="-3"/>
        </w:rPr>
        <w:t xml:space="preserve"> </w:t>
      </w:r>
      <w:r w:rsidR="00AA751D">
        <w:t>a</w:t>
      </w:r>
      <w:r w:rsidR="00AA751D">
        <w:rPr>
          <w:spacing w:val="-3"/>
        </w:rPr>
        <w:t xml:space="preserve"> </w:t>
      </w:r>
      <w:r w:rsidR="00AA751D">
        <w:t>significant</w:t>
      </w:r>
      <w:r w:rsidR="00AA751D">
        <w:rPr>
          <w:spacing w:val="-4"/>
        </w:rPr>
        <w:t xml:space="preserve"> </w:t>
      </w:r>
      <w:r w:rsidR="00AA751D">
        <w:t>part</w:t>
      </w:r>
      <w:r w:rsidR="00AA751D">
        <w:rPr>
          <w:spacing w:val="-3"/>
        </w:rPr>
        <w:t xml:space="preserve"> </w:t>
      </w:r>
      <w:r w:rsidR="00AA751D">
        <w:t>of</w:t>
      </w:r>
      <w:r w:rsidR="00AA751D">
        <w:rPr>
          <w:spacing w:val="-3"/>
        </w:rPr>
        <w:t xml:space="preserve"> </w:t>
      </w:r>
      <w:r w:rsidR="00AA751D">
        <w:t>Dunham’s</w:t>
      </w:r>
      <w:r w:rsidR="00AA751D">
        <w:rPr>
          <w:spacing w:val="-4"/>
        </w:rPr>
        <w:t xml:space="preserve"> </w:t>
      </w:r>
      <w:r w:rsidR="00AA751D">
        <w:t xml:space="preserve">repertory through established African Diasporic practice that is about sustaining life through </w:t>
      </w:r>
      <w:r w:rsidR="00AA751D">
        <w:rPr>
          <w:spacing w:val="-2"/>
        </w:rPr>
        <w:t>worldmaking.</w:t>
      </w:r>
    </w:p>
    <w:p w14:paraId="10328156" w14:textId="77777777" w:rsidR="00E45475" w:rsidRDefault="00E45475" w:rsidP="00E45475">
      <w:pPr>
        <w:pStyle w:val="BodyText"/>
        <w:ind w:right="120"/>
      </w:pPr>
    </w:p>
    <w:p w14:paraId="268F14D1" w14:textId="4C6BF6EA" w:rsidR="00357A7A" w:rsidRDefault="00AC7003" w:rsidP="00207750">
      <w:pPr>
        <w:pStyle w:val="BodyText"/>
      </w:pPr>
      <w:r>
        <w:t>Positioning Dunham within Caribbean thought allows the understanding of her imaginative creations as necessary African Diasporic practice. Imagination in the face of collective communal erasure (Glissant 1989) becomes a subversive act that seeks to go beyond reconstituting the past to form a whole picture to also push forward into new possibilities and make</w:t>
      </w:r>
      <w:r>
        <w:rPr>
          <w:spacing w:val="-3"/>
        </w:rPr>
        <w:t xml:space="preserve"> </w:t>
      </w:r>
      <w:r>
        <w:t>new</w:t>
      </w:r>
      <w:r>
        <w:rPr>
          <w:spacing w:val="-3"/>
        </w:rPr>
        <w:t xml:space="preserve"> </w:t>
      </w:r>
      <w:r>
        <w:t>connections.</w:t>
      </w:r>
      <w:r>
        <w:rPr>
          <w:spacing w:val="-3"/>
        </w:rPr>
        <w:t xml:space="preserve"> </w:t>
      </w:r>
      <w:r>
        <w:t>The</w:t>
      </w:r>
      <w:r>
        <w:rPr>
          <w:spacing w:val="-3"/>
        </w:rPr>
        <w:t xml:space="preserve"> </w:t>
      </w:r>
      <w:r>
        <w:t>connections</w:t>
      </w:r>
      <w:r>
        <w:rPr>
          <w:spacing w:val="-3"/>
        </w:rPr>
        <w:t xml:space="preserve"> </w:t>
      </w:r>
      <w:r>
        <w:t>in</w:t>
      </w:r>
      <w:r>
        <w:rPr>
          <w:spacing w:val="-3"/>
        </w:rPr>
        <w:t xml:space="preserve"> </w:t>
      </w:r>
      <w:r>
        <w:t>Dunham's</w:t>
      </w:r>
      <w:r>
        <w:rPr>
          <w:spacing w:val="-4"/>
        </w:rPr>
        <w:t xml:space="preserve"> </w:t>
      </w:r>
      <w:r>
        <w:t>Brazilian</w:t>
      </w:r>
      <w:r>
        <w:rPr>
          <w:spacing w:val="-3"/>
        </w:rPr>
        <w:t xml:space="preserve"> </w:t>
      </w:r>
      <w:r>
        <w:t>repertory</w:t>
      </w:r>
      <w:r>
        <w:rPr>
          <w:spacing w:val="-3"/>
        </w:rPr>
        <w:t xml:space="preserve"> </w:t>
      </w:r>
      <w:r>
        <w:t>are</w:t>
      </w:r>
      <w:r>
        <w:rPr>
          <w:spacing w:val="-3"/>
        </w:rPr>
        <w:t xml:space="preserve"> </w:t>
      </w:r>
      <w:r>
        <w:t>not</w:t>
      </w:r>
      <w:r>
        <w:rPr>
          <w:spacing w:val="-3"/>
        </w:rPr>
        <w:t xml:space="preserve"> </w:t>
      </w:r>
      <w:r>
        <w:t>static</w:t>
      </w:r>
      <w:r>
        <w:rPr>
          <w:spacing w:val="-4"/>
        </w:rPr>
        <w:t xml:space="preserve"> </w:t>
      </w:r>
      <w:r>
        <w:t>but</w:t>
      </w:r>
      <w:r>
        <w:rPr>
          <w:spacing w:val="-3"/>
        </w:rPr>
        <w:t xml:space="preserve"> </w:t>
      </w:r>
      <w:r>
        <w:t>are Tidalectic, a gathering motion that is affected by the conditions and what it picks up along the way as it travels across the stages of the world. The development of Dunham's Brazilian imaginary</w:t>
      </w:r>
      <w:r>
        <w:rPr>
          <w:spacing w:val="-2"/>
        </w:rPr>
        <w:t xml:space="preserve"> </w:t>
      </w:r>
      <w:r>
        <w:t>is,</w:t>
      </w:r>
      <w:r>
        <w:rPr>
          <w:spacing w:val="-2"/>
        </w:rPr>
        <w:t xml:space="preserve"> </w:t>
      </w:r>
      <w:r>
        <w:t>however,</w:t>
      </w:r>
      <w:r>
        <w:rPr>
          <w:spacing w:val="-2"/>
        </w:rPr>
        <w:t xml:space="preserve"> </w:t>
      </w:r>
      <w:r>
        <w:t>filled</w:t>
      </w:r>
      <w:r>
        <w:rPr>
          <w:spacing w:val="-2"/>
        </w:rPr>
        <w:t xml:space="preserve"> </w:t>
      </w:r>
      <w:r>
        <w:t>with</w:t>
      </w:r>
      <w:r>
        <w:rPr>
          <w:spacing w:val="-2"/>
        </w:rPr>
        <w:t xml:space="preserve"> </w:t>
      </w:r>
      <w:r>
        <w:t>the</w:t>
      </w:r>
      <w:r>
        <w:rPr>
          <w:spacing w:val="-2"/>
        </w:rPr>
        <w:t xml:space="preserve"> </w:t>
      </w:r>
      <w:r>
        <w:t>contradictions</w:t>
      </w:r>
      <w:r>
        <w:rPr>
          <w:spacing w:val="-2"/>
        </w:rPr>
        <w:t xml:space="preserve"> </w:t>
      </w:r>
      <w:r>
        <w:t>that</w:t>
      </w:r>
      <w:r>
        <w:rPr>
          <w:spacing w:val="-2"/>
        </w:rPr>
        <w:t xml:space="preserve"> </w:t>
      </w:r>
      <w:r>
        <w:t>can</w:t>
      </w:r>
      <w:r>
        <w:rPr>
          <w:spacing w:val="-2"/>
        </w:rPr>
        <w:t xml:space="preserve"> </w:t>
      </w:r>
      <w:r>
        <w:t>plague</w:t>
      </w:r>
      <w:r>
        <w:rPr>
          <w:spacing w:val="-2"/>
        </w:rPr>
        <w:t xml:space="preserve"> </w:t>
      </w:r>
      <w:r>
        <w:t>African</w:t>
      </w:r>
      <w:r>
        <w:rPr>
          <w:spacing w:val="-3"/>
        </w:rPr>
        <w:t xml:space="preserve"> </w:t>
      </w:r>
      <w:r>
        <w:t>Diasporic</w:t>
      </w:r>
      <w:r>
        <w:rPr>
          <w:spacing w:val="-3"/>
        </w:rPr>
        <w:t xml:space="preserve"> </w:t>
      </w:r>
      <w:r>
        <w:t>people who experience the privilege and power of owning citizenship in a western nation.</w:t>
      </w:r>
      <w:r w:rsidR="00632BDA">
        <w:t xml:space="preserve"> </w:t>
      </w:r>
      <w:r>
        <w:t>Recognizing Dunham's power and how she chose to assert it presents a conflict in our understanding</w:t>
      </w:r>
      <w:r>
        <w:rPr>
          <w:spacing w:val="-3"/>
        </w:rPr>
        <w:t xml:space="preserve"> </w:t>
      </w:r>
      <w:r>
        <w:t>of</w:t>
      </w:r>
      <w:r>
        <w:rPr>
          <w:spacing w:val="-3"/>
        </w:rPr>
        <w:t xml:space="preserve"> </w:t>
      </w:r>
      <w:r>
        <w:t>her</w:t>
      </w:r>
      <w:r>
        <w:rPr>
          <w:spacing w:val="-3"/>
        </w:rPr>
        <w:t xml:space="preserve"> </w:t>
      </w:r>
      <w:r>
        <w:t>as</w:t>
      </w:r>
      <w:r>
        <w:rPr>
          <w:spacing w:val="-3"/>
        </w:rPr>
        <w:t xml:space="preserve"> </w:t>
      </w:r>
      <w:r>
        <w:t>an</w:t>
      </w:r>
      <w:r>
        <w:rPr>
          <w:spacing w:val="-3"/>
        </w:rPr>
        <w:t xml:space="preserve"> </w:t>
      </w:r>
      <w:r>
        <w:t>important</w:t>
      </w:r>
      <w:r>
        <w:rPr>
          <w:spacing w:val="-3"/>
        </w:rPr>
        <w:t xml:space="preserve"> </w:t>
      </w:r>
      <w:r>
        <w:t>African</w:t>
      </w:r>
      <w:r>
        <w:rPr>
          <w:spacing w:val="-4"/>
        </w:rPr>
        <w:t xml:space="preserve"> </w:t>
      </w:r>
      <w:r>
        <w:t>Diasporic</w:t>
      </w:r>
      <w:r>
        <w:rPr>
          <w:spacing w:val="-4"/>
        </w:rPr>
        <w:t xml:space="preserve"> </w:t>
      </w:r>
      <w:r>
        <w:t>canonical</w:t>
      </w:r>
      <w:r>
        <w:rPr>
          <w:spacing w:val="-3"/>
        </w:rPr>
        <w:t xml:space="preserve"> </w:t>
      </w:r>
      <w:r>
        <w:t>dance</w:t>
      </w:r>
      <w:r>
        <w:rPr>
          <w:spacing w:val="-3"/>
        </w:rPr>
        <w:t xml:space="preserve"> </w:t>
      </w:r>
      <w:r>
        <w:t>figure.</w:t>
      </w:r>
      <w:r>
        <w:rPr>
          <w:spacing w:val="-3"/>
        </w:rPr>
        <w:t xml:space="preserve"> </w:t>
      </w:r>
      <w:r>
        <w:t>This</w:t>
      </w:r>
      <w:r>
        <w:rPr>
          <w:spacing w:val="-3"/>
        </w:rPr>
        <w:t xml:space="preserve"> </w:t>
      </w:r>
      <w:r>
        <w:t xml:space="preserve">conflict is one in which Dunham importantly confronts monolithic narratives of </w:t>
      </w:r>
      <w:r w:rsidR="00632BDA">
        <w:t>b</w:t>
      </w:r>
      <w:r>
        <w:t>lackness with the rich diversity of the African Diaspora whilst simultaneously reproducing imperial power</w:t>
      </w:r>
      <w:r w:rsidR="00207750">
        <w:t xml:space="preserve"> </w:t>
      </w:r>
      <w:r w:rsidR="00357A7A">
        <w:t>through</w:t>
      </w:r>
      <w:r w:rsidR="00357A7A">
        <w:rPr>
          <w:spacing w:val="-3"/>
        </w:rPr>
        <w:t xml:space="preserve"> </w:t>
      </w:r>
      <w:r w:rsidR="00357A7A">
        <w:t>her</w:t>
      </w:r>
      <w:r w:rsidR="00357A7A">
        <w:rPr>
          <w:spacing w:val="-3"/>
        </w:rPr>
        <w:t xml:space="preserve"> </w:t>
      </w:r>
      <w:r w:rsidR="00357A7A">
        <w:t>methods.</w:t>
      </w:r>
      <w:r w:rsidR="00357A7A">
        <w:rPr>
          <w:spacing w:val="-3"/>
        </w:rPr>
        <w:t xml:space="preserve"> </w:t>
      </w:r>
      <w:r w:rsidR="00357A7A">
        <w:t>Tidalectics</w:t>
      </w:r>
      <w:r w:rsidR="00357A7A">
        <w:rPr>
          <w:spacing w:val="-3"/>
        </w:rPr>
        <w:t xml:space="preserve"> </w:t>
      </w:r>
      <w:r w:rsidR="00357A7A">
        <w:t>holds</w:t>
      </w:r>
      <w:r w:rsidR="00357A7A">
        <w:rPr>
          <w:spacing w:val="-3"/>
        </w:rPr>
        <w:t xml:space="preserve"> </w:t>
      </w:r>
      <w:r w:rsidR="00357A7A">
        <w:t>these</w:t>
      </w:r>
      <w:r w:rsidR="00357A7A">
        <w:rPr>
          <w:spacing w:val="-3"/>
        </w:rPr>
        <w:t xml:space="preserve"> </w:t>
      </w:r>
      <w:r w:rsidR="00357A7A">
        <w:t>inconsistencies</w:t>
      </w:r>
      <w:r w:rsidR="00357A7A">
        <w:rPr>
          <w:spacing w:val="-3"/>
        </w:rPr>
        <w:t xml:space="preserve"> </w:t>
      </w:r>
      <w:r w:rsidR="00357A7A">
        <w:t>together</w:t>
      </w:r>
      <w:r w:rsidR="00357A7A">
        <w:rPr>
          <w:spacing w:val="-3"/>
        </w:rPr>
        <w:t xml:space="preserve"> </w:t>
      </w:r>
      <w:r w:rsidR="00357A7A">
        <w:t>and</w:t>
      </w:r>
      <w:r w:rsidR="00357A7A">
        <w:rPr>
          <w:spacing w:val="-3"/>
        </w:rPr>
        <w:t xml:space="preserve"> </w:t>
      </w:r>
      <w:r w:rsidR="00357A7A">
        <w:t>understands</w:t>
      </w:r>
      <w:r w:rsidR="00357A7A">
        <w:rPr>
          <w:spacing w:val="-3"/>
        </w:rPr>
        <w:t xml:space="preserve"> </w:t>
      </w:r>
      <w:r w:rsidR="00357A7A">
        <w:t>them</w:t>
      </w:r>
      <w:r w:rsidR="00357A7A">
        <w:rPr>
          <w:spacing w:val="-3"/>
        </w:rPr>
        <w:t xml:space="preserve"> </w:t>
      </w:r>
      <w:r w:rsidR="00357A7A">
        <w:t>as the complexity of the African Diasporic condition. In doing so, my analysis presents a complicated yet more comprehensive picture of Dunham's choreographic approaches and avoids the danger of a single story.</w:t>
      </w:r>
    </w:p>
    <w:p w14:paraId="1029C942" w14:textId="28E494DA" w:rsidR="00C427E0" w:rsidRDefault="00510948" w:rsidP="000C08A6">
      <w:pPr>
        <w:pStyle w:val="BodyText"/>
        <w:spacing w:before="220" w:line="482" w:lineRule="auto"/>
        <w:ind w:right="176"/>
      </w:pPr>
      <w:r>
        <w:t xml:space="preserve">Through an extended use of Brathwaite’s Tidalectics with data analysis, I uncover the </w:t>
      </w:r>
      <w:r>
        <w:lastRenderedPageBreak/>
        <w:t>imaginative</w:t>
      </w:r>
      <w:r>
        <w:rPr>
          <w:spacing w:val="-3"/>
        </w:rPr>
        <w:t xml:space="preserve"> </w:t>
      </w:r>
      <w:r>
        <w:t>in</w:t>
      </w:r>
      <w:r>
        <w:rPr>
          <w:spacing w:val="-3"/>
        </w:rPr>
        <w:t xml:space="preserve"> </w:t>
      </w:r>
      <w:r>
        <w:t>Dunham's</w:t>
      </w:r>
      <w:r>
        <w:rPr>
          <w:spacing w:val="-4"/>
        </w:rPr>
        <w:t xml:space="preserve"> </w:t>
      </w:r>
      <w:r>
        <w:t>archival</w:t>
      </w:r>
      <w:r>
        <w:rPr>
          <w:spacing w:val="-3"/>
        </w:rPr>
        <w:t xml:space="preserve"> </w:t>
      </w:r>
      <w:r>
        <w:t>repertory</w:t>
      </w:r>
      <w:r>
        <w:rPr>
          <w:spacing w:val="-3"/>
        </w:rPr>
        <w:t xml:space="preserve"> </w:t>
      </w:r>
      <w:r>
        <w:t>materials.</w:t>
      </w:r>
      <w:r>
        <w:rPr>
          <w:spacing w:val="-3"/>
        </w:rPr>
        <w:t xml:space="preserve"> </w:t>
      </w:r>
      <w:r>
        <w:t>My</w:t>
      </w:r>
      <w:r>
        <w:rPr>
          <w:spacing w:val="-4"/>
        </w:rPr>
        <w:t xml:space="preserve"> </w:t>
      </w:r>
      <w:r>
        <w:t>approach</w:t>
      </w:r>
      <w:r>
        <w:rPr>
          <w:spacing w:val="-3"/>
        </w:rPr>
        <w:t xml:space="preserve"> </w:t>
      </w:r>
      <w:r>
        <w:t>to</w:t>
      </w:r>
      <w:r>
        <w:rPr>
          <w:spacing w:val="-3"/>
        </w:rPr>
        <w:t xml:space="preserve"> </w:t>
      </w:r>
      <w:r>
        <w:t>digital</w:t>
      </w:r>
      <w:r>
        <w:rPr>
          <w:spacing w:val="-3"/>
        </w:rPr>
        <w:t xml:space="preserve"> </w:t>
      </w:r>
      <w:r>
        <w:t>analysis</w:t>
      </w:r>
      <w:r>
        <w:rPr>
          <w:spacing w:val="-3"/>
        </w:rPr>
        <w:t xml:space="preserve"> </w:t>
      </w:r>
      <w:r>
        <w:t>orients me towards aspects of Dunham's repertory that have previously been unattended. This has allowed me to trace transmissions that blur the boundaries of nation and point to what is complex and uncomfortable in the creation of African Diasporic imagination whilst un/mapping Dunham's history</w:t>
      </w:r>
      <w:r w:rsidR="000C08A6">
        <w:t>—positioning</w:t>
      </w:r>
      <w:r>
        <w:t xml:space="preserve"> Dunham in a global context that expands her repertory beyond the Atlantic. In this context, the skill, rigor, and imagination of Dunham's choreography is about a submarine unity</w:t>
      </w:r>
      <w:r>
        <w:rPr>
          <w:rStyle w:val="FootnoteReference"/>
        </w:rPr>
        <w:footnoteReference w:id="27"/>
      </w:r>
      <w:r>
        <w:t xml:space="preserve"> that becomes more than a site of memory but a process of reconciliation and becoming.</w:t>
      </w:r>
    </w:p>
    <w:p w14:paraId="4BB1BD67" w14:textId="021B0A50" w:rsidR="00C427E0" w:rsidRPr="00C427E0" w:rsidRDefault="00C427E0" w:rsidP="00C427E0">
      <w:pPr>
        <w:pStyle w:val="BodyText"/>
        <w:ind w:left="109"/>
      </w:pPr>
      <w:r>
        <w:rPr>
          <w:u w:val="single"/>
        </w:rPr>
        <w:t xml:space="preserve">Works </w:t>
      </w:r>
      <w:r>
        <w:rPr>
          <w:spacing w:val="-2"/>
          <w:u w:val="single"/>
        </w:rPr>
        <w:t>Cited</w:t>
      </w:r>
    </w:p>
    <w:p w14:paraId="3EE1E387" w14:textId="77777777" w:rsidR="00136ABB" w:rsidRDefault="00136ABB" w:rsidP="00136ABB">
      <w:pPr>
        <w:pStyle w:val="BodyText"/>
        <w:spacing w:line="240" w:lineRule="auto"/>
        <w:ind w:left="109"/>
      </w:pPr>
      <w:r>
        <w:t>Batiste,</w:t>
      </w:r>
      <w:r>
        <w:rPr>
          <w:spacing w:val="-5"/>
        </w:rPr>
        <w:t xml:space="preserve"> </w:t>
      </w:r>
      <w:r>
        <w:t>Stephanie</w:t>
      </w:r>
      <w:r>
        <w:rPr>
          <w:spacing w:val="-3"/>
        </w:rPr>
        <w:t xml:space="preserve"> </w:t>
      </w:r>
      <w:r>
        <w:t>L.</w:t>
      </w:r>
      <w:r>
        <w:rPr>
          <w:spacing w:val="-3"/>
        </w:rPr>
        <w:t xml:space="preserve"> </w:t>
      </w:r>
      <w:r>
        <w:t>2007.</w:t>
      </w:r>
      <w:r>
        <w:rPr>
          <w:spacing w:val="-3"/>
        </w:rPr>
        <w:t xml:space="preserve"> </w:t>
      </w:r>
      <w:r>
        <w:t>‘Dunham</w:t>
      </w:r>
      <w:r>
        <w:rPr>
          <w:spacing w:val="-2"/>
        </w:rPr>
        <w:t xml:space="preserve"> </w:t>
      </w:r>
      <w:r>
        <w:t>Possessed:</w:t>
      </w:r>
      <w:r>
        <w:rPr>
          <w:spacing w:val="-4"/>
        </w:rPr>
        <w:t xml:space="preserve"> </w:t>
      </w:r>
      <w:r>
        <w:t>Ethnographic</w:t>
      </w:r>
      <w:r>
        <w:rPr>
          <w:spacing w:val="-4"/>
        </w:rPr>
        <w:t xml:space="preserve"> </w:t>
      </w:r>
      <w:r>
        <w:t>Bodies,</w:t>
      </w:r>
      <w:r>
        <w:rPr>
          <w:spacing w:val="-3"/>
        </w:rPr>
        <w:t xml:space="preserve"> </w:t>
      </w:r>
      <w:r>
        <w:t>Movement,</w:t>
      </w:r>
      <w:r>
        <w:rPr>
          <w:spacing w:val="-3"/>
        </w:rPr>
        <w:t xml:space="preserve"> </w:t>
      </w:r>
      <w:r>
        <w:rPr>
          <w:spacing w:val="-5"/>
        </w:rPr>
        <w:t>and</w:t>
      </w:r>
    </w:p>
    <w:p w14:paraId="62277DD1" w14:textId="6C770963" w:rsidR="00136ABB" w:rsidRDefault="00136ABB" w:rsidP="00136ABB">
      <w:pPr>
        <w:spacing w:line="240" w:lineRule="auto"/>
        <w:ind w:left="864" w:right="217"/>
      </w:pPr>
      <w:r>
        <w:t>Transnational</w:t>
      </w:r>
      <w:r>
        <w:rPr>
          <w:spacing w:val="-4"/>
        </w:rPr>
        <w:t xml:space="preserve"> </w:t>
      </w:r>
      <w:r>
        <w:t>Constructions</w:t>
      </w:r>
      <w:r>
        <w:rPr>
          <w:spacing w:val="-4"/>
        </w:rPr>
        <w:t xml:space="preserve"> </w:t>
      </w:r>
      <w:r>
        <w:t>of</w:t>
      </w:r>
      <w:r>
        <w:rPr>
          <w:spacing w:val="-4"/>
        </w:rPr>
        <w:t xml:space="preserve"> </w:t>
      </w:r>
      <w:r>
        <w:t>Blackness’.</w:t>
      </w:r>
      <w:r>
        <w:rPr>
          <w:spacing w:val="-4"/>
        </w:rPr>
        <w:t xml:space="preserve"> </w:t>
      </w:r>
      <w:r>
        <w:rPr>
          <w:i/>
        </w:rPr>
        <w:t>Journal</w:t>
      </w:r>
      <w:r>
        <w:rPr>
          <w:i/>
          <w:spacing w:val="-4"/>
        </w:rPr>
        <w:t xml:space="preserve"> </w:t>
      </w:r>
      <w:r>
        <w:rPr>
          <w:i/>
        </w:rPr>
        <w:t>of</w:t>
      </w:r>
      <w:r>
        <w:rPr>
          <w:i/>
          <w:spacing w:val="-4"/>
        </w:rPr>
        <w:t xml:space="preserve"> </w:t>
      </w:r>
      <w:r>
        <w:rPr>
          <w:i/>
        </w:rPr>
        <w:t>Haitian</w:t>
      </w:r>
      <w:r>
        <w:rPr>
          <w:i/>
          <w:spacing w:val="-4"/>
        </w:rPr>
        <w:t xml:space="preserve"> </w:t>
      </w:r>
      <w:r>
        <w:rPr>
          <w:i/>
        </w:rPr>
        <w:t>Studies</w:t>
      </w:r>
      <w:r>
        <w:rPr>
          <w:i/>
          <w:spacing w:val="-4"/>
        </w:rPr>
        <w:t xml:space="preserve"> </w:t>
      </w:r>
      <w:r>
        <w:t>13</w:t>
      </w:r>
      <w:r>
        <w:rPr>
          <w:spacing w:val="-4"/>
        </w:rPr>
        <w:t xml:space="preserve"> </w:t>
      </w:r>
      <w:r>
        <w:t>(2).</w:t>
      </w:r>
      <w:r>
        <w:rPr>
          <w:spacing w:val="-4"/>
        </w:rPr>
        <w:t xml:space="preserve"> </w:t>
      </w:r>
      <w:r>
        <w:t>Center for Black Studies Research: 8–22.</w:t>
      </w:r>
    </w:p>
    <w:p w14:paraId="1ACE0EF2" w14:textId="77777777" w:rsidR="0068346C" w:rsidRDefault="0068346C" w:rsidP="0068346C">
      <w:pPr>
        <w:pStyle w:val="BodyText"/>
        <w:spacing w:before="68" w:line="240" w:lineRule="auto"/>
        <w:ind w:left="829" w:right="217" w:hanging="720"/>
      </w:pPr>
      <w:r>
        <w:t>Bench,</w:t>
      </w:r>
      <w:r>
        <w:rPr>
          <w:spacing w:val="-3"/>
        </w:rPr>
        <w:t xml:space="preserve"> </w:t>
      </w:r>
      <w:r>
        <w:t>Harmony,</w:t>
      </w:r>
      <w:r>
        <w:rPr>
          <w:spacing w:val="-4"/>
        </w:rPr>
        <w:t xml:space="preserve"> </w:t>
      </w:r>
      <w:r>
        <w:t>and</w:t>
      </w:r>
      <w:r>
        <w:rPr>
          <w:spacing w:val="-3"/>
        </w:rPr>
        <w:t xml:space="preserve"> </w:t>
      </w:r>
      <w:r>
        <w:t>Kate</w:t>
      </w:r>
      <w:r>
        <w:rPr>
          <w:spacing w:val="-4"/>
        </w:rPr>
        <w:t xml:space="preserve"> </w:t>
      </w:r>
      <w:r>
        <w:t>Elswit.</w:t>
      </w:r>
      <w:r>
        <w:rPr>
          <w:spacing w:val="-3"/>
        </w:rPr>
        <w:t xml:space="preserve"> </w:t>
      </w:r>
      <w:r>
        <w:t>2020.</w:t>
      </w:r>
      <w:r>
        <w:rPr>
          <w:spacing w:val="-3"/>
        </w:rPr>
        <w:t xml:space="preserve"> </w:t>
      </w:r>
      <w:r>
        <w:t>‘Katherine</w:t>
      </w:r>
      <w:r>
        <w:rPr>
          <w:spacing w:val="-3"/>
        </w:rPr>
        <w:t xml:space="preserve"> </w:t>
      </w:r>
      <w:r>
        <w:t>Dunham’s</w:t>
      </w:r>
      <w:r>
        <w:rPr>
          <w:spacing w:val="-4"/>
        </w:rPr>
        <w:t xml:space="preserve"> </w:t>
      </w:r>
      <w:r>
        <w:t>Global</w:t>
      </w:r>
      <w:r>
        <w:rPr>
          <w:spacing w:val="-4"/>
        </w:rPr>
        <w:t xml:space="preserve"> </w:t>
      </w:r>
      <w:r>
        <w:t>Method</w:t>
      </w:r>
      <w:r>
        <w:rPr>
          <w:spacing w:val="-4"/>
        </w:rPr>
        <w:t xml:space="preserve"> </w:t>
      </w:r>
      <w:r>
        <w:t>and</w:t>
      </w:r>
      <w:r>
        <w:rPr>
          <w:spacing w:val="-3"/>
        </w:rPr>
        <w:t xml:space="preserve"> </w:t>
      </w:r>
      <w:r>
        <w:t xml:space="preserve">the Embodied Politics of Dance’s Everyday’. </w:t>
      </w:r>
      <w:r>
        <w:rPr>
          <w:i/>
        </w:rPr>
        <w:t xml:space="preserve">Theatre Survey </w:t>
      </w:r>
      <w:r>
        <w:t>61 (3). Cambridge University Press: 305–30. doi:10.1017/S0040557420000253.</w:t>
      </w:r>
    </w:p>
    <w:p w14:paraId="6E201AB9" w14:textId="77777777" w:rsidR="0068346C" w:rsidRDefault="0068346C" w:rsidP="0068346C">
      <w:pPr>
        <w:pStyle w:val="BodyText"/>
        <w:spacing w:line="240" w:lineRule="auto"/>
        <w:ind w:left="829" w:right="217" w:hanging="720"/>
      </w:pPr>
      <w:r>
        <w:t>———.</w:t>
      </w:r>
      <w:r>
        <w:rPr>
          <w:spacing w:val="-3"/>
        </w:rPr>
        <w:t xml:space="preserve"> </w:t>
      </w:r>
      <w:r>
        <w:t>2022.</w:t>
      </w:r>
      <w:r>
        <w:rPr>
          <w:spacing w:val="-3"/>
        </w:rPr>
        <w:t xml:space="preserve"> </w:t>
      </w:r>
      <w:r>
        <w:t>‘Visceral</w:t>
      </w:r>
      <w:r>
        <w:rPr>
          <w:spacing w:val="-3"/>
        </w:rPr>
        <w:t xml:space="preserve"> </w:t>
      </w:r>
      <w:r>
        <w:t>Data</w:t>
      </w:r>
      <w:r>
        <w:rPr>
          <w:spacing w:val="-4"/>
        </w:rPr>
        <w:t xml:space="preserve"> </w:t>
      </w:r>
      <w:r>
        <w:t>for</w:t>
      </w:r>
      <w:r>
        <w:rPr>
          <w:spacing w:val="-3"/>
        </w:rPr>
        <w:t xml:space="preserve"> </w:t>
      </w:r>
      <w:r>
        <w:t>Dance</w:t>
      </w:r>
      <w:r>
        <w:rPr>
          <w:spacing w:val="-4"/>
        </w:rPr>
        <w:t xml:space="preserve"> </w:t>
      </w:r>
      <w:r>
        <w:t>Histories:</w:t>
      </w:r>
      <w:r>
        <w:rPr>
          <w:spacing w:val="-4"/>
        </w:rPr>
        <w:t xml:space="preserve"> </w:t>
      </w:r>
      <w:r>
        <w:t>Katherine</w:t>
      </w:r>
      <w:r>
        <w:rPr>
          <w:spacing w:val="-4"/>
        </w:rPr>
        <w:t xml:space="preserve"> </w:t>
      </w:r>
      <w:r>
        <w:t>Dunham’s</w:t>
      </w:r>
      <w:r>
        <w:rPr>
          <w:spacing w:val="-4"/>
        </w:rPr>
        <w:t xml:space="preserve"> </w:t>
      </w:r>
      <w:r>
        <w:t>People,</w:t>
      </w:r>
      <w:r>
        <w:rPr>
          <w:spacing w:val="-4"/>
        </w:rPr>
        <w:t xml:space="preserve"> </w:t>
      </w:r>
      <w:r>
        <w:t>Places,</w:t>
      </w:r>
      <w:r>
        <w:rPr>
          <w:spacing w:val="-4"/>
        </w:rPr>
        <w:t xml:space="preserve"> </w:t>
      </w:r>
      <w:r>
        <w:t xml:space="preserve">and Pieces’. </w:t>
      </w:r>
      <w:r>
        <w:rPr>
          <w:i/>
        </w:rPr>
        <w:t xml:space="preserve">TDR </w:t>
      </w:r>
      <w:r>
        <w:t xml:space="preserve">66 (1). Cambridge University Press: 37–61. </w:t>
      </w:r>
      <w:r>
        <w:rPr>
          <w:spacing w:val="-2"/>
        </w:rPr>
        <w:t>doi:10.1017/S1054204321000708.</w:t>
      </w:r>
    </w:p>
    <w:p w14:paraId="60AE2FFA" w14:textId="44A91EBE" w:rsidR="0068346C" w:rsidRDefault="0068346C" w:rsidP="0068346C">
      <w:pPr>
        <w:spacing w:line="240" w:lineRule="auto"/>
        <w:ind w:left="829" w:hanging="720"/>
      </w:pPr>
      <w:r>
        <w:t>———.</w:t>
      </w:r>
      <w:r>
        <w:rPr>
          <w:spacing w:val="-4"/>
        </w:rPr>
        <w:t xml:space="preserve"> </w:t>
      </w:r>
      <w:r w:rsidR="00C426F4">
        <w:t>2022</w:t>
      </w:r>
      <w:r>
        <w:t>.</w:t>
      </w:r>
      <w:r>
        <w:rPr>
          <w:spacing w:val="-5"/>
        </w:rPr>
        <w:t xml:space="preserve"> </w:t>
      </w:r>
      <w:r w:rsidR="00C057C6" w:rsidRPr="00353F17">
        <w:rPr>
          <w:iCs/>
        </w:rPr>
        <w:t>Dunham’s</w:t>
      </w:r>
      <w:r w:rsidR="00C057C6" w:rsidRPr="00353F17">
        <w:rPr>
          <w:iCs/>
          <w:spacing w:val="-5"/>
        </w:rPr>
        <w:t xml:space="preserve"> </w:t>
      </w:r>
      <w:r w:rsidR="00C057C6" w:rsidRPr="00353F17">
        <w:rPr>
          <w:iCs/>
        </w:rPr>
        <w:t>Data:</w:t>
      </w:r>
      <w:r w:rsidR="00C057C6" w:rsidRPr="00353F17">
        <w:rPr>
          <w:iCs/>
          <w:spacing w:val="-5"/>
        </w:rPr>
        <w:t xml:space="preserve"> </w:t>
      </w:r>
      <w:r w:rsidR="00C057C6" w:rsidRPr="00353F17">
        <w:rPr>
          <w:iCs/>
        </w:rPr>
        <w:t>Katherine</w:t>
      </w:r>
      <w:r w:rsidR="00C057C6" w:rsidRPr="00353F17">
        <w:rPr>
          <w:iCs/>
          <w:spacing w:val="-4"/>
        </w:rPr>
        <w:t xml:space="preserve"> </w:t>
      </w:r>
      <w:r w:rsidR="00C057C6" w:rsidRPr="00353F17">
        <w:rPr>
          <w:iCs/>
        </w:rPr>
        <w:t>Dunham</w:t>
      </w:r>
      <w:r w:rsidR="00C057C6" w:rsidRPr="00353F17">
        <w:rPr>
          <w:iCs/>
          <w:spacing w:val="-5"/>
        </w:rPr>
        <w:t xml:space="preserve"> </w:t>
      </w:r>
      <w:r w:rsidR="00C057C6" w:rsidRPr="00353F17">
        <w:rPr>
          <w:iCs/>
        </w:rPr>
        <w:t>and</w:t>
      </w:r>
      <w:r w:rsidR="00C057C6" w:rsidRPr="00353F17">
        <w:rPr>
          <w:iCs/>
          <w:spacing w:val="-4"/>
        </w:rPr>
        <w:t xml:space="preserve"> </w:t>
      </w:r>
      <w:r w:rsidR="00C057C6" w:rsidRPr="00353F17">
        <w:rPr>
          <w:iCs/>
        </w:rPr>
        <w:t>Digital</w:t>
      </w:r>
      <w:r w:rsidR="00C057C6" w:rsidRPr="00353F17">
        <w:rPr>
          <w:iCs/>
          <w:spacing w:val="-5"/>
        </w:rPr>
        <w:t xml:space="preserve"> </w:t>
      </w:r>
      <w:r w:rsidR="00C057C6" w:rsidRPr="00353F17">
        <w:rPr>
          <w:iCs/>
        </w:rPr>
        <w:t>Methods</w:t>
      </w:r>
      <w:r w:rsidR="00C057C6" w:rsidRPr="00353F17">
        <w:rPr>
          <w:iCs/>
          <w:spacing w:val="-4"/>
        </w:rPr>
        <w:t xml:space="preserve"> </w:t>
      </w:r>
      <w:r w:rsidR="00C057C6" w:rsidRPr="00353F17">
        <w:rPr>
          <w:iCs/>
        </w:rPr>
        <w:t>for</w:t>
      </w:r>
      <w:r w:rsidR="00C057C6" w:rsidRPr="00353F17">
        <w:rPr>
          <w:iCs/>
          <w:spacing w:val="-4"/>
        </w:rPr>
        <w:t xml:space="preserve"> </w:t>
      </w:r>
      <w:r w:rsidR="00C057C6" w:rsidRPr="00353F17">
        <w:rPr>
          <w:iCs/>
        </w:rPr>
        <w:t xml:space="preserve">Dance Historical </w:t>
      </w:r>
      <w:r w:rsidR="00AB3EBE" w:rsidRPr="00353F17">
        <w:rPr>
          <w:iCs/>
        </w:rPr>
        <w:t>Inquiry</w:t>
      </w:r>
      <w:r w:rsidR="00AB3EBE">
        <w:t>, Everyday</w:t>
      </w:r>
      <w:r>
        <w:rPr>
          <w:spacing w:val="-4"/>
        </w:rPr>
        <w:t xml:space="preserve"> </w:t>
      </w:r>
      <w:r>
        <w:t>Itinerary</w:t>
      </w:r>
      <w:r w:rsidR="00AB3EBE">
        <w:rPr>
          <w:spacing w:val="-4"/>
        </w:rPr>
        <w:t>,</w:t>
      </w:r>
      <w:r w:rsidR="00AB3EBE">
        <w:rPr>
          <w:spacing w:val="-4"/>
        </w:rPr>
        <w:tab/>
      </w:r>
      <w:r>
        <w:t>19</w:t>
      </w:r>
      <w:r w:rsidR="0011597B">
        <w:t>4</w:t>
      </w:r>
      <w:r>
        <w:t>7-196</w:t>
      </w:r>
      <w:r w:rsidR="0011597B">
        <w:t>0</w:t>
      </w:r>
      <w:r>
        <w:t>.</w:t>
      </w:r>
      <w:r w:rsidR="00C057C6">
        <w:rPr>
          <w:spacing w:val="-4"/>
        </w:rPr>
        <w:t xml:space="preserve"> </w:t>
      </w:r>
      <w:r w:rsidR="00E11DB9">
        <w:t>I</w:t>
      </w:r>
      <w:r w:rsidR="00E11DB9" w:rsidRPr="00E11DB9">
        <w:t>nter-university Consortium for Political and Social Research [distributor],</w:t>
      </w:r>
      <w:r w:rsidR="00C426F4">
        <w:t xml:space="preserve"> </w:t>
      </w:r>
      <w:r w:rsidR="00E11DB9" w:rsidRPr="00E11DB9">
        <w:t>https://doi.org/10.3886/ICPSR37698.v3</w:t>
      </w:r>
    </w:p>
    <w:p w14:paraId="55E74A57" w14:textId="035CF24F" w:rsidR="008E670F" w:rsidRDefault="0068346C" w:rsidP="008E670F">
      <w:pPr>
        <w:spacing w:line="240" w:lineRule="auto"/>
        <w:ind w:left="829" w:right="217" w:hanging="720"/>
      </w:pPr>
      <w:r>
        <w:t xml:space="preserve">———. </w:t>
      </w:r>
      <w:r w:rsidR="00C426F4">
        <w:t>2022</w:t>
      </w:r>
      <w:r>
        <w:t xml:space="preserve">. </w:t>
      </w:r>
      <w:r w:rsidR="00E04145" w:rsidRPr="00353F17">
        <w:rPr>
          <w:iCs/>
        </w:rPr>
        <w:t>Dunham’s</w:t>
      </w:r>
      <w:r w:rsidR="00E04145" w:rsidRPr="00353F17">
        <w:rPr>
          <w:iCs/>
          <w:spacing w:val="-5"/>
        </w:rPr>
        <w:t xml:space="preserve"> </w:t>
      </w:r>
      <w:r w:rsidR="00E04145" w:rsidRPr="00353F17">
        <w:rPr>
          <w:iCs/>
        </w:rPr>
        <w:t>Data:</w:t>
      </w:r>
      <w:r w:rsidR="00E04145" w:rsidRPr="00353F17">
        <w:rPr>
          <w:iCs/>
          <w:spacing w:val="-5"/>
        </w:rPr>
        <w:t xml:space="preserve"> </w:t>
      </w:r>
      <w:r w:rsidR="00E04145" w:rsidRPr="00353F17">
        <w:rPr>
          <w:iCs/>
        </w:rPr>
        <w:t>Katherine</w:t>
      </w:r>
      <w:r w:rsidR="00E04145" w:rsidRPr="00353F17">
        <w:rPr>
          <w:iCs/>
          <w:spacing w:val="-4"/>
        </w:rPr>
        <w:t xml:space="preserve"> </w:t>
      </w:r>
      <w:r w:rsidR="00E04145" w:rsidRPr="00353F17">
        <w:rPr>
          <w:iCs/>
        </w:rPr>
        <w:t>Dunham</w:t>
      </w:r>
      <w:r w:rsidR="00E04145" w:rsidRPr="00353F17">
        <w:rPr>
          <w:iCs/>
          <w:spacing w:val="-5"/>
        </w:rPr>
        <w:t xml:space="preserve"> </w:t>
      </w:r>
      <w:r w:rsidR="00E04145" w:rsidRPr="00353F17">
        <w:rPr>
          <w:iCs/>
        </w:rPr>
        <w:t>and</w:t>
      </w:r>
      <w:r w:rsidR="00E04145" w:rsidRPr="00353F17">
        <w:rPr>
          <w:iCs/>
          <w:spacing w:val="-4"/>
        </w:rPr>
        <w:t xml:space="preserve"> </w:t>
      </w:r>
      <w:r w:rsidR="00E04145" w:rsidRPr="00353F17">
        <w:rPr>
          <w:iCs/>
        </w:rPr>
        <w:t>Digital</w:t>
      </w:r>
      <w:r w:rsidR="00E04145" w:rsidRPr="00353F17">
        <w:rPr>
          <w:iCs/>
          <w:spacing w:val="-5"/>
        </w:rPr>
        <w:t xml:space="preserve"> </w:t>
      </w:r>
      <w:r w:rsidR="00E04145" w:rsidRPr="00353F17">
        <w:rPr>
          <w:iCs/>
        </w:rPr>
        <w:t>Methods</w:t>
      </w:r>
      <w:r w:rsidR="00E04145" w:rsidRPr="00353F17">
        <w:rPr>
          <w:iCs/>
          <w:spacing w:val="-4"/>
        </w:rPr>
        <w:t xml:space="preserve"> </w:t>
      </w:r>
      <w:r w:rsidR="00E04145" w:rsidRPr="00353F17">
        <w:rPr>
          <w:iCs/>
        </w:rPr>
        <w:t>for</w:t>
      </w:r>
      <w:r w:rsidR="00E04145" w:rsidRPr="00353F17">
        <w:rPr>
          <w:iCs/>
          <w:spacing w:val="-4"/>
        </w:rPr>
        <w:t xml:space="preserve"> </w:t>
      </w:r>
      <w:r w:rsidR="00E04145" w:rsidRPr="00353F17">
        <w:rPr>
          <w:iCs/>
        </w:rPr>
        <w:t>Dance Historical Inquiry</w:t>
      </w:r>
      <w:r w:rsidR="00E04145">
        <w:t xml:space="preserve">, </w:t>
      </w:r>
      <w:r w:rsidR="007802A9">
        <w:t>Person</w:t>
      </w:r>
      <w:r w:rsidR="00BD3404">
        <w:t>nel</w:t>
      </w:r>
      <w:r>
        <w:t xml:space="preserve"> Check-In</w:t>
      </w:r>
      <w:r w:rsidR="00E04145">
        <w:t xml:space="preserve">, </w:t>
      </w:r>
      <w:r>
        <w:t>19</w:t>
      </w:r>
      <w:r w:rsidR="001D0575">
        <w:t>4</w:t>
      </w:r>
      <w:r>
        <w:t>7-196</w:t>
      </w:r>
      <w:r w:rsidR="001D0575">
        <w:t>0</w:t>
      </w:r>
      <w:r>
        <w:t>.</w:t>
      </w:r>
      <w:r>
        <w:rPr>
          <w:spacing w:val="-4"/>
        </w:rPr>
        <w:t xml:space="preserve"> </w:t>
      </w:r>
      <w:r w:rsidR="008E670F" w:rsidRPr="008E670F">
        <w:t>Inter-university Consortium for Political and Social Research [distributor],</w:t>
      </w:r>
      <w:r w:rsidR="00936B9A">
        <w:t xml:space="preserve"> </w:t>
      </w:r>
      <w:r w:rsidR="008E670F" w:rsidRPr="00936B9A">
        <w:t>https://doi.org/10.3886/ICPSR38544.v1</w:t>
      </w:r>
    </w:p>
    <w:p w14:paraId="7C38A780" w14:textId="1AA0D304" w:rsidR="00D57BA8" w:rsidRDefault="0068346C" w:rsidP="0068346C">
      <w:pPr>
        <w:spacing w:line="240" w:lineRule="auto"/>
        <w:ind w:left="829" w:right="217" w:hanging="720"/>
      </w:pPr>
      <w:r>
        <w:t xml:space="preserve">Bench, Harmony, Kate Elswit, and Tia-Monique </w:t>
      </w:r>
      <w:proofErr w:type="spellStart"/>
      <w:r>
        <w:t>Uzor</w:t>
      </w:r>
      <w:proofErr w:type="spellEnd"/>
      <w:r>
        <w:t xml:space="preserve">. </w:t>
      </w:r>
      <w:r w:rsidR="00350E88">
        <w:t>2022</w:t>
      </w:r>
      <w:r>
        <w:t xml:space="preserve">. </w:t>
      </w:r>
      <w:r w:rsidR="00353F17" w:rsidRPr="00353F17">
        <w:rPr>
          <w:iCs/>
        </w:rPr>
        <w:t>Dunham’s</w:t>
      </w:r>
      <w:r w:rsidR="00353F17" w:rsidRPr="00353F17">
        <w:rPr>
          <w:iCs/>
          <w:spacing w:val="-5"/>
        </w:rPr>
        <w:t xml:space="preserve"> </w:t>
      </w:r>
      <w:r w:rsidR="00353F17" w:rsidRPr="00353F17">
        <w:rPr>
          <w:iCs/>
        </w:rPr>
        <w:t>Data:</w:t>
      </w:r>
      <w:r w:rsidR="00353F17" w:rsidRPr="00353F17">
        <w:rPr>
          <w:iCs/>
          <w:spacing w:val="-5"/>
        </w:rPr>
        <w:t xml:space="preserve"> </w:t>
      </w:r>
      <w:r w:rsidR="00353F17" w:rsidRPr="00353F17">
        <w:rPr>
          <w:iCs/>
        </w:rPr>
        <w:t>Katherine</w:t>
      </w:r>
      <w:r w:rsidR="00353F17" w:rsidRPr="00353F17">
        <w:rPr>
          <w:iCs/>
          <w:spacing w:val="-4"/>
        </w:rPr>
        <w:t xml:space="preserve"> </w:t>
      </w:r>
      <w:r w:rsidR="00353F17" w:rsidRPr="00353F17">
        <w:rPr>
          <w:iCs/>
        </w:rPr>
        <w:t>Dunham</w:t>
      </w:r>
      <w:r w:rsidR="00353F17" w:rsidRPr="00353F17">
        <w:rPr>
          <w:iCs/>
          <w:spacing w:val="-5"/>
        </w:rPr>
        <w:t xml:space="preserve"> </w:t>
      </w:r>
      <w:r w:rsidR="00353F17" w:rsidRPr="00353F17">
        <w:rPr>
          <w:iCs/>
        </w:rPr>
        <w:t>and</w:t>
      </w:r>
      <w:r w:rsidR="00353F17" w:rsidRPr="00353F17">
        <w:rPr>
          <w:iCs/>
          <w:spacing w:val="-4"/>
        </w:rPr>
        <w:t xml:space="preserve"> </w:t>
      </w:r>
      <w:r w:rsidR="00353F17" w:rsidRPr="00353F17">
        <w:rPr>
          <w:iCs/>
        </w:rPr>
        <w:t>Digital</w:t>
      </w:r>
      <w:r w:rsidR="00353F17" w:rsidRPr="00353F17">
        <w:rPr>
          <w:iCs/>
          <w:spacing w:val="-5"/>
        </w:rPr>
        <w:t xml:space="preserve"> </w:t>
      </w:r>
      <w:r w:rsidR="00353F17" w:rsidRPr="00353F17">
        <w:rPr>
          <w:iCs/>
        </w:rPr>
        <w:t>Methods</w:t>
      </w:r>
      <w:r w:rsidR="00353F17" w:rsidRPr="00353F17">
        <w:rPr>
          <w:iCs/>
          <w:spacing w:val="-4"/>
        </w:rPr>
        <w:t xml:space="preserve"> </w:t>
      </w:r>
      <w:r w:rsidR="00353F17" w:rsidRPr="00353F17">
        <w:rPr>
          <w:iCs/>
        </w:rPr>
        <w:t>for</w:t>
      </w:r>
      <w:r w:rsidR="00353F17" w:rsidRPr="00353F17">
        <w:rPr>
          <w:iCs/>
          <w:spacing w:val="-4"/>
        </w:rPr>
        <w:t xml:space="preserve"> </w:t>
      </w:r>
      <w:r w:rsidR="00353F17" w:rsidRPr="00353F17">
        <w:rPr>
          <w:iCs/>
        </w:rPr>
        <w:t>Dance Historical Inquiry</w:t>
      </w:r>
      <w:r w:rsidR="00353F17">
        <w:t xml:space="preserve"> </w:t>
      </w:r>
      <w:r>
        <w:t>Repertory</w:t>
      </w:r>
      <w:r w:rsidR="00E04145">
        <w:t>,</w:t>
      </w:r>
      <w:r>
        <w:t>1937-1962.</w:t>
      </w:r>
      <w:r>
        <w:rPr>
          <w:spacing w:val="-4"/>
        </w:rPr>
        <w:t xml:space="preserve"> </w:t>
      </w:r>
      <w:r w:rsidR="00D57BA8" w:rsidRPr="00D57BA8">
        <w:t>Inter-university Consortium for Political and Social Research [distributor], https://doi.org/10.3886/ICPSR38545.v1</w:t>
      </w:r>
    </w:p>
    <w:p w14:paraId="48383905" w14:textId="5BA24B89" w:rsidR="0068346C" w:rsidRDefault="0068346C" w:rsidP="0068346C">
      <w:pPr>
        <w:spacing w:line="240" w:lineRule="auto"/>
        <w:ind w:left="829" w:right="217" w:hanging="720"/>
      </w:pPr>
      <w:r>
        <w:t>Benitez-Rojo,</w:t>
      </w:r>
      <w:r>
        <w:rPr>
          <w:spacing w:val="-3"/>
        </w:rPr>
        <w:t xml:space="preserve"> </w:t>
      </w:r>
      <w:r>
        <w:t>Antonio.</w:t>
      </w:r>
      <w:r>
        <w:rPr>
          <w:spacing w:val="-4"/>
        </w:rPr>
        <w:t xml:space="preserve"> </w:t>
      </w:r>
      <w:r>
        <w:t>1996.</w:t>
      </w:r>
      <w:r>
        <w:rPr>
          <w:spacing w:val="-3"/>
        </w:rPr>
        <w:t xml:space="preserve"> </w:t>
      </w:r>
      <w:r>
        <w:rPr>
          <w:i/>
        </w:rPr>
        <w:t>The</w:t>
      </w:r>
      <w:r>
        <w:rPr>
          <w:i/>
          <w:spacing w:val="-4"/>
        </w:rPr>
        <w:t xml:space="preserve"> </w:t>
      </w:r>
      <w:r>
        <w:rPr>
          <w:i/>
        </w:rPr>
        <w:t>Repeating</w:t>
      </w:r>
      <w:r>
        <w:rPr>
          <w:i/>
          <w:spacing w:val="-3"/>
        </w:rPr>
        <w:t xml:space="preserve"> </w:t>
      </w:r>
      <w:r>
        <w:rPr>
          <w:i/>
        </w:rPr>
        <w:t>Island:</w:t>
      </w:r>
      <w:r>
        <w:rPr>
          <w:i/>
          <w:spacing w:val="-3"/>
        </w:rPr>
        <w:t xml:space="preserve"> </w:t>
      </w:r>
      <w:r>
        <w:rPr>
          <w:i/>
        </w:rPr>
        <w:t>The</w:t>
      </w:r>
      <w:r>
        <w:rPr>
          <w:i/>
          <w:spacing w:val="-4"/>
        </w:rPr>
        <w:t xml:space="preserve"> </w:t>
      </w:r>
      <w:r>
        <w:rPr>
          <w:i/>
        </w:rPr>
        <w:t>Caribbean</w:t>
      </w:r>
      <w:r>
        <w:rPr>
          <w:i/>
          <w:spacing w:val="-3"/>
        </w:rPr>
        <w:t xml:space="preserve"> </w:t>
      </w:r>
      <w:r>
        <w:rPr>
          <w:i/>
        </w:rPr>
        <w:t>and</w:t>
      </w:r>
      <w:r>
        <w:rPr>
          <w:i/>
          <w:spacing w:val="-3"/>
        </w:rPr>
        <w:t xml:space="preserve"> </w:t>
      </w:r>
      <w:r>
        <w:rPr>
          <w:i/>
        </w:rPr>
        <w:t>the</w:t>
      </w:r>
      <w:r>
        <w:rPr>
          <w:i/>
          <w:spacing w:val="-3"/>
        </w:rPr>
        <w:t xml:space="preserve"> </w:t>
      </w:r>
      <w:r>
        <w:rPr>
          <w:i/>
        </w:rPr>
        <w:t>Postmodern Perspective</w:t>
      </w:r>
      <w:r>
        <w:t>. Duke University Press.</w:t>
      </w:r>
    </w:p>
    <w:p w14:paraId="2FF04FEE" w14:textId="77777777" w:rsidR="0068346C" w:rsidRDefault="0068346C" w:rsidP="0068346C">
      <w:pPr>
        <w:spacing w:line="240" w:lineRule="auto"/>
        <w:ind w:left="109"/>
      </w:pPr>
      <w:r>
        <w:t>Benjamin,</w:t>
      </w:r>
      <w:r>
        <w:rPr>
          <w:spacing w:val="-2"/>
        </w:rPr>
        <w:t xml:space="preserve"> </w:t>
      </w:r>
      <w:proofErr w:type="spellStart"/>
      <w:r>
        <w:t>Ruha</w:t>
      </w:r>
      <w:proofErr w:type="spellEnd"/>
      <w:r>
        <w:t>.</w:t>
      </w:r>
      <w:r>
        <w:rPr>
          <w:spacing w:val="-1"/>
        </w:rPr>
        <w:t xml:space="preserve"> </w:t>
      </w:r>
      <w:r>
        <w:t>2019.</w:t>
      </w:r>
      <w:r>
        <w:rPr>
          <w:spacing w:val="-1"/>
        </w:rPr>
        <w:t xml:space="preserve"> </w:t>
      </w:r>
      <w:r>
        <w:rPr>
          <w:i/>
        </w:rPr>
        <w:t>Race</w:t>
      </w:r>
      <w:r>
        <w:rPr>
          <w:i/>
          <w:spacing w:val="-1"/>
        </w:rPr>
        <w:t xml:space="preserve"> </w:t>
      </w:r>
      <w:r>
        <w:rPr>
          <w:i/>
        </w:rPr>
        <w:t>after</w:t>
      </w:r>
      <w:r>
        <w:rPr>
          <w:i/>
          <w:spacing w:val="-1"/>
        </w:rPr>
        <w:t xml:space="preserve"> </w:t>
      </w:r>
      <w:r>
        <w:rPr>
          <w:i/>
        </w:rPr>
        <w:t>Technology</w:t>
      </w:r>
      <w:r>
        <w:rPr>
          <w:i/>
          <w:spacing w:val="-13"/>
        </w:rPr>
        <w:t>:</w:t>
      </w:r>
      <w:r>
        <w:rPr>
          <w:i/>
          <w:spacing w:val="-1"/>
        </w:rPr>
        <w:t xml:space="preserve"> </w:t>
      </w:r>
      <w:r>
        <w:rPr>
          <w:i/>
        </w:rPr>
        <w:t>Abolitionist</w:t>
      </w:r>
      <w:r>
        <w:rPr>
          <w:i/>
          <w:spacing w:val="-1"/>
        </w:rPr>
        <w:t xml:space="preserve"> </w:t>
      </w:r>
      <w:r>
        <w:rPr>
          <w:i/>
        </w:rPr>
        <w:t>Tools</w:t>
      </w:r>
      <w:r>
        <w:rPr>
          <w:i/>
          <w:spacing w:val="-2"/>
        </w:rPr>
        <w:t xml:space="preserve"> </w:t>
      </w:r>
      <w:r>
        <w:rPr>
          <w:i/>
        </w:rPr>
        <w:t>for</w:t>
      </w:r>
      <w:r>
        <w:rPr>
          <w:i/>
          <w:spacing w:val="-1"/>
        </w:rPr>
        <w:t xml:space="preserve"> </w:t>
      </w:r>
      <w:r>
        <w:rPr>
          <w:i/>
        </w:rPr>
        <w:t>the</w:t>
      </w:r>
      <w:r>
        <w:rPr>
          <w:i/>
          <w:spacing w:val="-1"/>
        </w:rPr>
        <w:t xml:space="preserve"> </w:t>
      </w:r>
      <w:r>
        <w:rPr>
          <w:i/>
        </w:rPr>
        <w:t>New</w:t>
      </w:r>
      <w:r>
        <w:rPr>
          <w:i/>
          <w:spacing w:val="-1"/>
        </w:rPr>
        <w:t xml:space="preserve"> </w:t>
      </w:r>
      <w:r>
        <w:rPr>
          <w:i/>
        </w:rPr>
        <w:t>Jim</w:t>
      </w:r>
      <w:r>
        <w:rPr>
          <w:i/>
          <w:spacing w:val="-1"/>
        </w:rPr>
        <w:t xml:space="preserve"> </w:t>
      </w:r>
      <w:r>
        <w:rPr>
          <w:i/>
          <w:spacing w:val="-2"/>
        </w:rPr>
        <w:t>Code</w:t>
      </w:r>
      <w:r>
        <w:rPr>
          <w:spacing w:val="-2"/>
        </w:rPr>
        <w:t>.</w:t>
      </w:r>
    </w:p>
    <w:p w14:paraId="31373281" w14:textId="77777777" w:rsidR="0068346C" w:rsidRDefault="0068346C" w:rsidP="0068346C">
      <w:pPr>
        <w:pStyle w:val="BodyText"/>
        <w:spacing w:line="240" w:lineRule="auto"/>
        <w:ind w:left="829" w:right="207"/>
      </w:pPr>
      <w:r>
        <w:t xml:space="preserve">Book, Whole. Cambridge, </w:t>
      </w:r>
      <w:proofErr w:type="spellStart"/>
      <w:proofErr w:type="gramStart"/>
      <w:r>
        <w:t>UK;Medford</w:t>
      </w:r>
      <w:proofErr w:type="spellEnd"/>
      <w:proofErr w:type="gramEnd"/>
      <w:r>
        <w:t xml:space="preserve">, MA, USA; Polity. </w:t>
      </w:r>
    </w:p>
    <w:p w14:paraId="2D995EEC" w14:textId="77777777" w:rsidR="0068346C" w:rsidRDefault="0068346C" w:rsidP="0068346C">
      <w:pPr>
        <w:spacing w:line="240" w:lineRule="auto"/>
        <w:ind w:left="829" w:right="217" w:hanging="720"/>
      </w:pPr>
      <w:r>
        <w:lastRenderedPageBreak/>
        <w:t>Brathwaite,</w:t>
      </w:r>
      <w:r>
        <w:rPr>
          <w:spacing w:val="-3"/>
        </w:rPr>
        <w:t xml:space="preserve"> </w:t>
      </w:r>
      <w:r>
        <w:t>Kamau.</w:t>
      </w:r>
      <w:r>
        <w:rPr>
          <w:spacing w:val="-4"/>
        </w:rPr>
        <w:t xml:space="preserve"> </w:t>
      </w:r>
      <w:r>
        <w:t>1974.</w:t>
      </w:r>
      <w:r>
        <w:rPr>
          <w:spacing w:val="-3"/>
        </w:rPr>
        <w:t xml:space="preserve"> </w:t>
      </w:r>
      <w:r>
        <w:rPr>
          <w:i/>
        </w:rPr>
        <w:t>Caribbean</w:t>
      </w:r>
      <w:r>
        <w:rPr>
          <w:i/>
          <w:spacing w:val="-3"/>
        </w:rPr>
        <w:t xml:space="preserve"> </w:t>
      </w:r>
      <w:r>
        <w:rPr>
          <w:i/>
        </w:rPr>
        <w:t>Man</w:t>
      </w:r>
      <w:r>
        <w:rPr>
          <w:i/>
          <w:spacing w:val="-3"/>
        </w:rPr>
        <w:t xml:space="preserve"> </w:t>
      </w:r>
      <w:r>
        <w:rPr>
          <w:i/>
        </w:rPr>
        <w:t>in</w:t>
      </w:r>
      <w:r>
        <w:rPr>
          <w:i/>
          <w:spacing w:val="-3"/>
        </w:rPr>
        <w:t xml:space="preserve"> </w:t>
      </w:r>
      <w:r>
        <w:rPr>
          <w:i/>
        </w:rPr>
        <w:t>Space</w:t>
      </w:r>
      <w:r>
        <w:rPr>
          <w:i/>
          <w:spacing w:val="-3"/>
        </w:rPr>
        <w:t xml:space="preserve"> </w:t>
      </w:r>
      <w:r>
        <w:rPr>
          <w:i/>
        </w:rPr>
        <w:t>and</w:t>
      </w:r>
      <w:r>
        <w:rPr>
          <w:i/>
          <w:spacing w:val="-3"/>
        </w:rPr>
        <w:t xml:space="preserve"> </w:t>
      </w:r>
      <w:r>
        <w:rPr>
          <w:i/>
        </w:rPr>
        <w:t>Time:</w:t>
      </w:r>
      <w:r>
        <w:rPr>
          <w:i/>
          <w:spacing w:val="-4"/>
        </w:rPr>
        <w:t xml:space="preserve"> </w:t>
      </w:r>
      <w:r>
        <w:rPr>
          <w:i/>
        </w:rPr>
        <w:t>A</w:t>
      </w:r>
      <w:r>
        <w:rPr>
          <w:i/>
          <w:spacing w:val="-3"/>
        </w:rPr>
        <w:t xml:space="preserve"> </w:t>
      </w:r>
      <w:r>
        <w:rPr>
          <w:i/>
        </w:rPr>
        <w:t>Bibliographical</w:t>
      </w:r>
      <w:r>
        <w:rPr>
          <w:i/>
          <w:spacing w:val="-3"/>
        </w:rPr>
        <w:t xml:space="preserve"> </w:t>
      </w:r>
      <w:r>
        <w:rPr>
          <w:i/>
        </w:rPr>
        <w:t>and Conceptual Approach</w:t>
      </w:r>
      <w:r>
        <w:t xml:space="preserve">. </w:t>
      </w:r>
      <w:proofErr w:type="spellStart"/>
      <w:r>
        <w:t>Savacou</w:t>
      </w:r>
      <w:proofErr w:type="spellEnd"/>
      <w:r>
        <w:t xml:space="preserve"> Publications.</w:t>
      </w:r>
    </w:p>
    <w:p w14:paraId="6FDB5853" w14:textId="77777777" w:rsidR="0068346C" w:rsidRDefault="0068346C" w:rsidP="0068346C">
      <w:pPr>
        <w:pStyle w:val="BodyText"/>
        <w:spacing w:line="240" w:lineRule="auto"/>
        <w:ind w:left="829" w:right="217" w:hanging="720"/>
      </w:pPr>
      <w:r>
        <w:t>———.</w:t>
      </w:r>
      <w:r>
        <w:rPr>
          <w:spacing w:val="-3"/>
        </w:rPr>
        <w:t xml:space="preserve"> </w:t>
      </w:r>
      <w:r>
        <w:t>1993.</w:t>
      </w:r>
      <w:r>
        <w:rPr>
          <w:spacing w:val="-3"/>
        </w:rPr>
        <w:t xml:space="preserve"> </w:t>
      </w:r>
      <w:r>
        <w:t>Nathaniel</w:t>
      </w:r>
      <w:r>
        <w:rPr>
          <w:spacing w:val="-4"/>
        </w:rPr>
        <w:t xml:space="preserve"> </w:t>
      </w:r>
      <w:r>
        <w:t>Mackey</w:t>
      </w:r>
      <w:r>
        <w:rPr>
          <w:spacing w:val="-4"/>
        </w:rPr>
        <w:t xml:space="preserve"> </w:t>
      </w:r>
      <w:r>
        <w:t>and</w:t>
      </w:r>
      <w:r>
        <w:rPr>
          <w:spacing w:val="-3"/>
        </w:rPr>
        <w:t xml:space="preserve"> </w:t>
      </w:r>
      <w:r>
        <w:t>Kamau</w:t>
      </w:r>
      <w:r>
        <w:rPr>
          <w:spacing w:val="-4"/>
        </w:rPr>
        <w:t xml:space="preserve"> </w:t>
      </w:r>
      <w:r>
        <w:t>E</w:t>
      </w:r>
      <w:r>
        <w:rPr>
          <w:spacing w:val="-3"/>
        </w:rPr>
        <w:t xml:space="preserve"> </w:t>
      </w:r>
      <w:r>
        <w:t>Brathwaite</w:t>
      </w:r>
      <w:r>
        <w:rPr>
          <w:spacing w:val="-3"/>
        </w:rPr>
        <w:t xml:space="preserve"> </w:t>
      </w:r>
      <w:r>
        <w:t>in</w:t>
      </w:r>
      <w:r>
        <w:rPr>
          <w:spacing w:val="-3"/>
        </w:rPr>
        <w:t xml:space="preserve"> </w:t>
      </w:r>
      <w:r>
        <w:t>Conversation</w:t>
      </w:r>
      <w:r>
        <w:rPr>
          <w:spacing w:val="-2"/>
        </w:rPr>
        <w:t xml:space="preserve"> </w:t>
      </w:r>
      <w:r>
        <w:t>-</w:t>
      </w:r>
      <w:r>
        <w:rPr>
          <w:spacing w:val="-3"/>
        </w:rPr>
        <w:t xml:space="preserve"> </w:t>
      </w:r>
      <w:r>
        <w:t>Reading</w:t>
      </w:r>
      <w:r>
        <w:rPr>
          <w:spacing w:val="-3"/>
        </w:rPr>
        <w:t xml:space="preserve"> </w:t>
      </w:r>
      <w:r>
        <w:t>at Poets House Interview by Nathaniel Mackey.</w:t>
      </w:r>
    </w:p>
    <w:p w14:paraId="4CD86B20" w14:textId="77777777" w:rsidR="0068346C" w:rsidRDefault="0068346C" w:rsidP="0068346C">
      <w:pPr>
        <w:spacing w:line="240" w:lineRule="auto"/>
        <w:ind w:left="109"/>
      </w:pPr>
      <w:r>
        <w:t>Brathwaite,</w:t>
      </w:r>
      <w:r>
        <w:rPr>
          <w:spacing w:val="-2"/>
        </w:rPr>
        <w:t xml:space="preserve"> </w:t>
      </w:r>
      <w:r>
        <w:t>Kamau,</w:t>
      </w:r>
      <w:r>
        <w:rPr>
          <w:spacing w:val="-2"/>
        </w:rPr>
        <w:t xml:space="preserve"> </w:t>
      </w:r>
      <w:r>
        <w:t>and</w:t>
      </w:r>
      <w:r>
        <w:rPr>
          <w:spacing w:val="-2"/>
        </w:rPr>
        <w:t xml:space="preserve"> </w:t>
      </w:r>
      <w:r>
        <w:t>Nathaniel</w:t>
      </w:r>
      <w:r>
        <w:rPr>
          <w:spacing w:val="-2"/>
        </w:rPr>
        <w:t xml:space="preserve"> </w:t>
      </w:r>
      <w:r>
        <w:t>Mackey.</w:t>
      </w:r>
      <w:r>
        <w:rPr>
          <w:spacing w:val="-3"/>
        </w:rPr>
        <w:t xml:space="preserve"> </w:t>
      </w:r>
      <w:r>
        <w:t>1999.</w:t>
      </w:r>
      <w:r>
        <w:rPr>
          <w:spacing w:val="-1"/>
        </w:rPr>
        <w:t xml:space="preserve"> </w:t>
      </w:r>
      <w:r>
        <w:rPr>
          <w:i/>
        </w:rPr>
        <w:t>Conversations</w:t>
      </w:r>
      <w:r>
        <w:rPr>
          <w:i/>
          <w:spacing w:val="-2"/>
        </w:rPr>
        <w:t xml:space="preserve"> </w:t>
      </w:r>
      <w:r>
        <w:rPr>
          <w:i/>
        </w:rPr>
        <w:t>with</w:t>
      </w:r>
      <w:r>
        <w:rPr>
          <w:i/>
          <w:spacing w:val="-2"/>
        </w:rPr>
        <w:t xml:space="preserve"> </w:t>
      </w:r>
      <w:r>
        <w:rPr>
          <w:i/>
        </w:rPr>
        <w:t>Nathaniel</w:t>
      </w:r>
      <w:r>
        <w:rPr>
          <w:i/>
          <w:spacing w:val="-1"/>
        </w:rPr>
        <w:t xml:space="preserve"> </w:t>
      </w:r>
      <w:r>
        <w:rPr>
          <w:i/>
          <w:spacing w:val="-2"/>
        </w:rPr>
        <w:t>Mackey</w:t>
      </w:r>
      <w:r>
        <w:rPr>
          <w:spacing w:val="-2"/>
        </w:rPr>
        <w:t>.</w:t>
      </w:r>
    </w:p>
    <w:p w14:paraId="2DE49CF0" w14:textId="5010893C" w:rsidR="0068346C" w:rsidRDefault="0068346C" w:rsidP="00136ABB">
      <w:pPr>
        <w:pStyle w:val="BodyText"/>
        <w:spacing w:line="240" w:lineRule="auto"/>
        <w:ind w:left="829" w:right="217"/>
      </w:pPr>
      <w:r>
        <w:t xml:space="preserve">Book, Whole. New York: We Press. </w:t>
      </w:r>
    </w:p>
    <w:p w14:paraId="03DBF948" w14:textId="05564F3D" w:rsidR="00136ABB" w:rsidRDefault="00136ABB" w:rsidP="000C08A6">
      <w:pPr>
        <w:pStyle w:val="BodyText"/>
        <w:spacing w:before="68" w:line="240" w:lineRule="auto"/>
        <w:ind w:left="829" w:right="217" w:hanging="720"/>
        <w:sectPr w:rsidR="00136ABB" w:rsidSect="0068346C">
          <w:footerReference w:type="even" r:id="rId9"/>
          <w:footerReference w:type="default" r:id="rId10"/>
          <w:pgSz w:w="11910" w:h="16840"/>
          <w:pgMar w:top="1361" w:right="1281" w:bottom="1503" w:left="1338" w:header="0" w:footer="1247" w:gutter="0"/>
          <w:cols w:space="720"/>
        </w:sectPr>
      </w:pPr>
      <w:proofErr w:type="spellStart"/>
      <w:r>
        <w:t>Cadús</w:t>
      </w:r>
      <w:proofErr w:type="spellEnd"/>
      <w:r>
        <w:t>,</w:t>
      </w:r>
      <w:r>
        <w:rPr>
          <w:spacing w:val="-3"/>
        </w:rPr>
        <w:t xml:space="preserve"> </w:t>
      </w:r>
      <w:r>
        <w:t>Eugenia.</w:t>
      </w:r>
      <w:r>
        <w:rPr>
          <w:spacing w:val="-3"/>
        </w:rPr>
        <w:t xml:space="preserve"> </w:t>
      </w:r>
      <w:r>
        <w:t>2018.</w:t>
      </w:r>
      <w:r>
        <w:rPr>
          <w:spacing w:val="-3"/>
        </w:rPr>
        <w:t xml:space="preserve"> </w:t>
      </w:r>
      <w:r>
        <w:t>‘Katherine</w:t>
      </w:r>
      <w:r>
        <w:rPr>
          <w:spacing w:val="-3"/>
        </w:rPr>
        <w:t xml:space="preserve"> </w:t>
      </w:r>
      <w:r>
        <w:t>Dunham</w:t>
      </w:r>
      <w:r>
        <w:rPr>
          <w:spacing w:val="-4"/>
        </w:rPr>
        <w:t xml:space="preserve"> </w:t>
      </w:r>
      <w:r>
        <w:t>and</w:t>
      </w:r>
      <w:r>
        <w:rPr>
          <w:spacing w:val="-3"/>
        </w:rPr>
        <w:t xml:space="preserve"> </w:t>
      </w:r>
      <w:r>
        <w:t>Peronism:</w:t>
      </w:r>
      <w:r>
        <w:rPr>
          <w:spacing w:val="-4"/>
        </w:rPr>
        <w:t xml:space="preserve"> </w:t>
      </w:r>
      <w:r>
        <w:t>An</w:t>
      </w:r>
      <w:r>
        <w:rPr>
          <w:spacing w:val="-4"/>
        </w:rPr>
        <w:t xml:space="preserve"> </w:t>
      </w:r>
      <w:r>
        <w:t>Analysis</w:t>
      </w:r>
      <w:r>
        <w:rPr>
          <w:spacing w:val="-4"/>
        </w:rPr>
        <w:t xml:space="preserve"> </w:t>
      </w:r>
      <w:r>
        <w:t>of</w:t>
      </w:r>
      <w:r>
        <w:rPr>
          <w:spacing w:val="-3"/>
        </w:rPr>
        <w:t xml:space="preserve"> </w:t>
      </w:r>
      <w:r>
        <w:t>Dunham’s</w:t>
      </w:r>
      <w:r>
        <w:rPr>
          <w:spacing w:val="-4"/>
        </w:rPr>
        <w:t xml:space="preserve"> </w:t>
      </w:r>
      <w:r>
        <w:t xml:space="preserve">Tango (1954)’. </w:t>
      </w:r>
      <w:r>
        <w:rPr>
          <w:i/>
        </w:rPr>
        <w:t xml:space="preserve">Dance Research Journal </w:t>
      </w:r>
      <w:r>
        <w:t>50 (3). New York, USA: Cambridge University Press: 38–54. doi:10.1017/S0149767718000359.</w:t>
      </w:r>
    </w:p>
    <w:p w14:paraId="251D3EA5" w14:textId="77777777" w:rsidR="0068346C" w:rsidRDefault="0068346C" w:rsidP="000C08A6">
      <w:pPr>
        <w:pStyle w:val="BodyText"/>
        <w:spacing w:line="240" w:lineRule="auto"/>
        <w:ind w:right="217"/>
      </w:pPr>
      <w:r>
        <w:lastRenderedPageBreak/>
        <w:t>Clark, VèVè. 1994. ‘Performing the Memory of Difference in Afro-Caribbean Dance: Katherine</w:t>
      </w:r>
      <w:r>
        <w:rPr>
          <w:spacing w:val="-5"/>
        </w:rPr>
        <w:t xml:space="preserve"> </w:t>
      </w:r>
      <w:r>
        <w:t>Dunham’s</w:t>
      </w:r>
      <w:r>
        <w:rPr>
          <w:spacing w:val="-5"/>
        </w:rPr>
        <w:t xml:space="preserve"> </w:t>
      </w:r>
      <w:r>
        <w:t>Choreography,</w:t>
      </w:r>
      <w:r>
        <w:rPr>
          <w:spacing w:val="-4"/>
        </w:rPr>
        <w:t xml:space="preserve"> </w:t>
      </w:r>
      <w:r>
        <w:t>1938-1987’.</w:t>
      </w:r>
      <w:r>
        <w:rPr>
          <w:spacing w:val="-4"/>
        </w:rPr>
        <w:t xml:space="preserve"> </w:t>
      </w:r>
      <w:r>
        <w:t>In</w:t>
      </w:r>
      <w:r>
        <w:rPr>
          <w:spacing w:val="-4"/>
        </w:rPr>
        <w:t xml:space="preserve"> </w:t>
      </w:r>
      <w:r>
        <w:rPr>
          <w:i/>
        </w:rPr>
        <w:t>History</w:t>
      </w:r>
      <w:r>
        <w:rPr>
          <w:i/>
          <w:spacing w:val="-5"/>
        </w:rPr>
        <w:t xml:space="preserve"> </w:t>
      </w:r>
      <w:r>
        <w:rPr>
          <w:i/>
        </w:rPr>
        <w:t>and</w:t>
      </w:r>
      <w:r>
        <w:rPr>
          <w:i/>
          <w:spacing w:val="-4"/>
        </w:rPr>
        <w:t xml:space="preserve"> </w:t>
      </w:r>
      <w:r>
        <w:rPr>
          <w:i/>
        </w:rPr>
        <w:t>Memory</w:t>
      </w:r>
      <w:r>
        <w:rPr>
          <w:i/>
          <w:spacing w:val="-4"/>
        </w:rPr>
        <w:t xml:space="preserve"> </w:t>
      </w:r>
      <w:r>
        <w:rPr>
          <w:i/>
        </w:rPr>
        <w:t>in</w:t>
      </w:r>
      <w:r>
        <w:rPr>
          <w:i/>
          <w:spacing w:val="-4"/>
        </w:rPr>
        <w:t xml:space="preserve"> </w:t>
      </w:r>
      <w:r>
        <w:rPr>
          <w:i/>
        </w:rPr>
        <w:t>African- American Culture</w:t>
      </w:r>
      <w:r>
        <w:t xml:space="preserve">, edited by Fabre Geneviève and Robert </w:t>
      </w:r>
      <w:proofErr w:type="spellStart"/>
      <w:r>
        <w:t>O’Meally</w:t>
      </w:r>
      <w:proofErr w:type="spellEnd"/>
      <w:r>
        <w:t>, 188–204. New York: Oxford University Press.</w:t>
      </w:r>
    </w:p>
    <w:p w14:paraId="6DF910C9" w14:textId="77777777" w:rsidR="0068346C" w:rsidRDefault="0068346C" w:rsidP="0068346C">
      <w:pPr>
        <w:spacing w:line="240" w:lineRule="auto"/>
        <w:ind w:left="829" w:hanging="720"/>
      </w:pPr>
      <w:r>
        <w:t xml:space="preserve">———. 2005. ‘On the Stage with the Dunham Company an Interview with </w:t>
      </w:r>
      <w:proofErr w:type="spellStart"/>
      <w:r>
        <w:t>Vanyoe</w:t>
      </w:r>
      <w:proofErr w:type="spellEnd"/>
      <w:r>
        <w:t xml:space="preserve"> Aikens’. In</w:t>
      </w:r>
      <w:r>
        <w:rPr>
          <w:spacing w:val="-3"/>
        </w:rPr>
        <w:t xml:space="preserve"> </w:t>
      </w:r>
      <w:proofErr w:type="gramStart"/>
      <w:r>
        <w:rPr>
          <w:i/>
        </w:rPr>
        <w:t>Kaiso!:</w:t>
      </w:r>
      <w:proofErr w:type="gramEnd"/>
      <w:r>
        <w:rPr>
          <w:i/>
          <w:spacing w:val="-3"/>
        </w:rPr>
        <w:t xml:space="preserve"> </w:t>
      </w:r>
      <w:r>
        <w:rPr>
          <w:i/>
        </w:rPr>
        <w:t>Writings</w:t>
      </w:r>
      <w:r>
        <w:rPr>
          <w:i/>
          <w:spacing w:val="-3"/>
        </w:rPr>
        <w:t xml:space="preserve"> </w:t>
      </w:r>
      <w:r>
        <w:rPr>
          <w:i/>
        </w:rPr>
        <w:t>by</w:t>
      </w:r>
      <w:r>
        <w:rPr>
          <w:i/>
          <w:spacing w:val="-3"/>
        </w:rPr>
        <w:t xml:space="preserve"> </w:t>
      </w:r>
      <w:r>
        <w:rPr>
          <w:i/>
        </w:rPr>
        <w:t>and</w:t>
      </w:r>
      <w:r>
        <w:rPr>
          <w:i/>
          <w:spacing w:val="-3"/>
        </w:rPr>
        <w:t xml:space="preserve"> </w:t>
      </w:r>
      <w:r>
        <w:rPr>
          <w:i/>
        </w:rPr>
        <w:t>about</w:t>
      </w:r>
      <w:r>
        <w:rPr>
          <w:i/>
          <w:spacing w:val="-3"/>
        </w:rPr>
        <w:t xml:space="preserve"> </w:t>
      </w:r>
      <w:r>
        <w:rPr>
          <w:i/>
        </w:rPr>
        <w:t>Katherine</w:t>
      </w:r>
      <w:r>
        <w:rPr>
          <w:i/>
          <w:spacing w:val="-3"/>
        </w:rPr>
        <w:t xml:space="preserve"> </w:t>
      </w:r>
      <w:r>
        <w:rPr>
          <w:i/>
        </w:rPr>
        <w:t>Dunham</w:t>
      </w:r>
      <w:r>
        <w:t>,</w:t>
      </w:r>
      <w:r>
        <w:rPr>
          <w:spacing w:val="-3"/>
        </w:rPr>
        <w:t xml:space="preserve"> </w:t>
      </w:r>
      <w:r>
        <w:t>edited</w:t>
      </w:r>
      <w:r>
        <w:rPr>
          <w:spacing w:val="-3"/>
        </w:rPr>
        <w:t xml:space="preserve"> </w:t>
      </w:r>
      <w:r>
        <w:t>by</w:t>
      </w:r>
      <w:r>
        <w:rPr>
          <w:spacing w:val="-3"/>
        </w:rPr>
        <w:t xml:space="preserve"> </w:t>
      </w:r>
      <w:r>
        <w:t>VèVè</w:t>
      </w:r>
      <w:r>
        <w:rPr>
          <w:spacing w:val="-4"/>
        </w:rPr>
        <w:t xml:space="preserve"> </w:t>
      </w:r>
      <w:r>
        <w:t>Clark</w:t>
      </w:r>
      <w:r>
        <w:rPr>
          <w:spacing w:val="-3"/>
        </w:rPr>
        <w:t xml:space="preserve"> </w:t>
      </w:r>
      <w:r>
        <w:t>and</w:t>
      </w:r>
      <w:r>
        <w:rPr>
          <w:spacing w:val="-3"/>
        </w:rPr>
        <w:t xml:space="preserve"> </w:t>
      </w:r>
      <w:r>
        <w:t>Sarah</w:t>
      </w:r>
    </w:p>
    <w:p w14:paraId="0705EEDA" w14:textId="77777777" w:rsidR="0068346C" w:rsidRDefault="0068346C" w:rsidP="0068346C">
      <w:pPr>
        <w:pStyle w:val="BodyText"/>
        <w:spacing w:line="240" w:lineRule="auto"/>
        <w:ind w:left="829"/>
      </w:pPr>
      <w:r>
        <w:t>E.</w:t>
      </w:r>
      <w:r>
        <w:rPr>
          <w:spacing w:val="-5"/>
        </w:rPr>
        <w:t xml:space="preserve"> </w:t>
      </w:r>
      <w:r>
        <w:t>Johnson,</w:t>
      </w:r>
      <w:r>
        <w:rPr>
          <w:spacing w:val="-4"/>
        </w:rPr>
        <w:t xml:space="preserve"> </w:t>
      </w:r>
      <w:r>
        <w:t>274–88.</w:t>
      </w:r>
      <w:r>
        <w:rPr>
          <w:spacing w:val="-2"/>
        </w:rPr>
        <w:t xml:space="preserve"> </w:t>
      </w:r>
      <w:r>
        <w:t>University</w:t>
      </w:r>
      <w:r>
        <w:rPr>
          <w:spacing w:val="-4"/>
        </w:rPr>
        <w:t xml:space="preserve"> </w:t>
      </w:r>
      <w:r>
        <w:t>of</w:t>
      </w:r>
      <w:r>
        <w:rPr>
          <w:spacing w:val="-3"/>
        </w:rPr>
        <w:t xml:space="preserve"> </w:t>
      </w:r>
      <w:r>
        <w:t>Wisconsin</w:t>
      </w:r>
      <w:r>
        <w:rPr>
          <w:spacing w:val="-2"/>
        </w:rPr>
        <w:t xml:space="preserve"> Press.</w:t>
      </w:r>
    </w:p>
    <w:p w14:paraId="09A8D02E" w14:textId="77777777" w:rsidR="0068346C" w:rsidRDefault="0068346C" w:rsidP="0068346C">
      <w:pPr>
        <w:pStyle w:val="BodyText"/>
        <w:spacing w:line="240" w:lineRule="auto"/>
        <w:ind w:left="829" w:right="217" w:hanging="720"/>
      </w:pPr>
      <w:r>
        <w:t>———.</w:t>
      </w:r>
      <w:r>
        <w:rPr>
          <w:spacing w:val="-4"/>
        </w:rPr>
        <w:t xml:space="preserve"> </w:t>
      </w:r>
      <w:r>
        <w:t>2005.</w:t>
      </w:r>
      <w:r>
        <w:rPr>
          <w:spacing w:val="-4"/>
        </w:rPr>
        <w:t xml:space="preserve"> </w:t>
      </w:r>
      <w:r>
        <w:t>‘Performing</w:t>
      </w:r>
      <w:r>
        <w:rPr>
          <w:spacing w:val="-4"/>
        </w:rPr>
        <w:t xml:space="preserve"> </w:t>
      </w:r>
      <w:r>
        <w:t>the</w:t>
      </w:r>
      <w:r>
        <w:rPr>
          <w:spacing w:val="-4"/>
        </w:rPr>
        <w:t xml:space="preserve"> </w:t>
      </w:r>
      <w:r>
        <w:t>Memory</w:t>
      </w:r>
      <w:r>
        <w:rPr>
          <w:spacing w:val="-5"/>
        </w:rPr>
        <w:t xml:space="preserve"> </w:t>
      </w:r>
      <w:r>
        <w:t>of</w:t>
      </w:r>
      <w:r>
        <w:rPr>
          <w:spacing w:val="-4"/>
        </w:rPr>
        <w:t xml:space="preserve"> </w:t>
      </w:r>
      <w:r>
        <w:t>Difference</w:t>
      </w:r>
      <w:r>
        <w:rPr>
          <w:spacing w:val="-5"/>
        </w:rPr>
        <w:t xml:space="preserve"> </w:t>
      </w:r>
      <w:r>
        <w:t>in</w:t>
      </w:r>
      <w:r>
        <w:rPr>
          <w:spacing w:val="-4"/>
        </w:rPr>
        <w:t xml:space="preserve"> </w:t>
      </w:r>
      <w:r>
        <w:t>Afro-Caribbean</w:t>
      </w:r>
      <w:r>
        <w:rPr>
          <w:spacing w:val="-4"/>
        </w:rPr>
        <w:t xml:space="preserve"> </w:t>
      </w:r>
      <w:r>
        <w:t>Dance:</w:t>
      </w:r>
      <w:r>
        <w:rPr>
          <w:spacing w:val="-5"/>
        </w:rPr>
        <w:t xml:space="preserve"> </w:t>
      </w:r>
      <w:r>
        <w:t xml:space="preserve">Katherine Dunham’s Choreography, 1938-1987’. In </w:t>
      </w:r>
      <w:proofErr w:type="gramStart"/>
      <w:r>
        <w:rPr>
          <w:i/>
        </w:rPr>
        <w:t>Kaiso!:</w:t>
      </w:r>
      <w:proofErr w:type="gramEnd"/>
      <w:r>
        <w:rPr>
          <w:i/>
        </w:rPr>
        <w:t xml:space="preserve"> Writings by and about Katherine Dunham</w:t>
      </w:r>
      <w:r>
        <w:t>, edited by VèVè Clark and Sarah E. Johnson, 321–41. University of Wisconsin Press.</w:t>
      </w:r>
    </w:p>
    <w:p w14:paraId="2C4723EB" w14:textId="77777777" w:rsidR="0068346C" w:rsidRDefault="0068346C" w:rsidP="0068346C">
      <w:pPr>
        <w:pStyle w:val="BodyText"/>
        <w:spacing w:line="240" w:lineRule="auto"/>
        <w:ind w:left="829" w:right="548" w:hanging="720"/>
        <w:jc w:val="both"/>
      </w:pPr>
      <w:r>
        <w:t>Colbert,</w:t>
      </w:r>
      <w:r>
        <w:rPr>
          <w:spacing w:val="-3"/>
        </w:rPr>
        <w:t xml:space="preserve"> </w:t>
      </w:r>
      <w:proofErr w:type="spellStart"/>
      <w:r>
        <w:t>Soyica</w:t>
      </w:r>
      <w:proofErr w:type="spellEnd"/>
      <w:r>
        <w:rPr>
          <w:spacing w:val="-4"/>
        </w:rPr>
        <w:t xml:space="preserve"> </w:t>
      </w:r>
      <w:r>
        <w:t>Diggs,</w:t>
      </w:r>
      <w:r>
        <w:rPr>
          <w:spacing w:val="-4"/>
        </w:rPr>
        <w:t xml:space="preserve"> </w:t>
      </w:r>
      <w:r>
        <w:t>Douglas</w:t>
      </w:r>
      <w:r>
        <w:rPr>
          <w:spacing w:val="-4"/>
        </w:rPr>
        <w:t xml:space="preserve"> </w:t>
      </w:r>
      <w:r>
        <w:t>A.</w:t>
      </w:r>
      <w:r>
        <w:rPr>
          <w:spacing w:val="-4"/>
        </w:rPr>
        <w:t xml:space="preserve"> </w:t>
      </w:r>
      <w:r>
        <w:t>Jones,</w:t>
      </w:r>
      <w:r>
        <w:rPr>
          <w:spacing w:val="-4"/>
        </w:rPr>
        <w:t xml:space="preserve"> </w:t>
      </w:r>
      <w:r>
        <w:t>and</w:t>
      </w:r>
      <w:r>
        <w:rPr>
          <w:spacing w:val="-3"/>
        </w:rPr>
        <w:t xml:space="preserve"> </w:t>
      </w:r>
      <w:r>
        <w:t>Shane</w:t>
      </w:r>
      <w:r>
        <w:rPr>
          <w:spacing w:val="-4"/>
        </w:rPr>
        <w:t xml:space="preserve"> </w:t>
      </w:r>
      <w:r>
        <w:t>Vogel.</w:t>
      </w:r>
      <w:r>
        <w:rPr>
          <w:spacing w:val="-4"/>
        </w:rPr>
        <w:t xml:space="preserve"> </w:t>
      </w:r>
      <w:r>
        <w:t>2020.</w:t>
      </w:r>
      <w:r>
        <w:rPr>
          <w:spacing w:val="-3"/>
        </w:rPr>
        <w:t xml:space="preserve"> </w:t>
      </w:r>
      <w:r>
        <w:rPr>
          <w:i/>
        </w:rPr>
        <w:t>Race</w:t>
      </w:r>
      <w:r>
        <w:rPr>
          <w:i/>
          <w:spacing w:val="-3"/>
        </w:rPr>
        <w:t xml:space="preserve"> </w:t>
      </w:r>
      <w:r>
        <w:rPr>
          <w:i/>
        </w:rPr>
        <w:t>and</w:t>
      </w:r>
      <w:r>
        <w:rPr>
          <w:i/>
          <w:spacing w:val="-3"/>
        </w:rPr>
        <w:t xml:space="preserve"> </w:t>
      </w:r>
      <w:r>
        <w:rPr>
          <w:i/>
        </w:rPr>
        <w:t>Performance after</w:t>
      </w:r>
      <w:r>
        <w:rPr>
          <w:i/>
          <w:spacing w:val="-4"/>
        </w:rPr>
        <w:t xml:space="preserve"> </w:t>
      </w:r>
      <w:r>
        <w:rPr>
          <w:i/>
        </w:rPr>
        <w:t>Repetition</w:t>
      </w:r>
      <w:r>
        <w:t>.</w:t>
      </w:r>
      <w:r>
        <w:rPr>
          <w:spacing w:val="-4"/>
        </w:rPr>
        <w:t xml:space="preserve"> </w:t>
      </w:r>
      <w:r>
        <w:t>Book,</w:t>
      </w:r>
      <w:r>
        <w:rPr>
          <w:spacing w:val="-4"/>
        </w:rPr>
        <w:t xml:space="preserve"> </w:t>
      </w:r>
      <w:r>
        <w:t>Whole.</w:t>
      </w:r>
      <w:r>
        <w:rPr>
          <w:spacing w:val="-4"/>
        </w:rPr>
        <w:t xml:space="preserve"> </w:t>
      </w:r>
      <w:proofErr w:type="spellStart"/>
      <w:proofErr w:type="gramStart"/>
      <w:r>
        <w:t>London;Durham</w:t>
      </w:r>
      <w:proofErr w:type="spellEnd"/>
      <w:proofErr w:type="gramEnd"/>
      <w:r>
        <w:t>,</w:t>
      </w:r>
      <w:r>
        <w:rPr>
          <w:spacing w:val="-4"/>
        </w:rPr>
        <w:t xml:space="preserve"> </w:t>
      </w:r>
      <w:r>
        <w:t>North</w:t>
      </w:r>
      <w:r>
        <w:rPr>
          <w:spacing w:val="-5"/>
        </w:rPr>
        <w:t xml:space="preserve"> </w:t>
      </w:r>
      <w:r>
        <w:t>Carolina;</w:t>
      </w:r>
      <w:r>
        <w:rPr>
          <w:spacing w:val="-4"/>
        </w:rPr>
        <w:t xml:space="preserve"> </w:t>
      </w:r>
      <w:r>
        <w:t>Duke</w:t>
      </w:r>
      <w:r>
        <w:rPr>
          <w:spacing w:val="-5"/>
        </w:rPr>
        <w:t xml:space="preserve"> </w:t>
      </w:r>
      <w:r>
        <w:t>University Press. https://go.exlibris.link/CPBj2G0g.</w:t>
      </w:r>
    </w:p>
    <w:p w14:paraId="4039B27B" w14:textId="77777777" w:rsidR="0068346C" w:rsidRDefault="0068346C" w:rsidP="0068346C">
      <w:pPr>
        <w:pStyle w:val="BodyText"/>
        <w:spacing w:line="240" w:lineRule="auto"/>
        <w:ind w:left="829" w:right="217" w:hanging="720"/>
      </w:pPr>
      <w:proofErr w:type="spellStart"/>
      <w:r>
        <w:t>Dalleo</w:t>
      </w:r>
      <w:proofErr w:type="spellEnd"/>
      <w:r>
        <w:t>,</w:t>
      </w:r>
      <w:r>
        <w:rPr>
          <w:spacing w:val="-4"/>
        </w:rPr>
        <w:t xml:space="preserve"> </w:t>
      </w:r>
      <w:r>
        <w:t>Raphael.</w:t>
      </w:r>
      <w:r>
        <w:rPr>
          <w:spacing w:val="-3"/>
        </w:rPr>
        <w:t xml:space="preserve"> </w:t>
      </w:r>
      <w:r>
        <w:t>2004.</w:t>
      </w:r>
      <w:r>
        <w:rPr>
          <w:spacing w:val="-3"/>
        </w:rPr>
        <w:t xml:space="preserve"> </w:t>
      </w:r>
      <w:r>
        <w:t>‘Another</w:t>
      </w:r>
      <w:r>
        <w:rPr>
          <w:spacing w:val="-3"/>
        </w:rPr>
        <w:t xml:space="preserve"> </w:t>
      </w:r>
      <w:r>
        <w:t>“Our</w:t>
      </w:r>
      <w:r>
        <w:rPr>
          <w:spacing w:val="-3"/>
        </w:rPr>
        <w:t xml:space="preserve"> </w:t>
      </w:r>
      <w:r>
        <w:t>America”:</w:t>
      </w:r>
      <w:r>
        <w:rPr>
          <w:spacing w:val="-4"/>
        </w:rPr>
        <w:t xml:space="preserve"> </w:t>
      </w:r>
      <w:r>
        <w:t>Rooting</w:t>
      </w:r>
      <w:r>
        <w:rPr>
          <w:spacing w:val="-3"/>
        </w:rPr>
        <w:t xml:space="preserve"> </w:t>
      </w:r>
      <w:r>
        <w:t>a</w:t>
      </w:r>
      <w:r>
        <w:rPr>
          <w:spacing w:val="-3"/>
        </w:rPr>
        <w:t xml:space="preserve"> </w:t>
      </w:r>
      <w:r>
        <w:t>Caribbean</w:t>
      </w:r>
      <w:r>
        <w:rPr>
          <w:spacing w:val="-3"/>
        </w:rPr>
        <w:t xml:space="preserve"> </w:t>
      </w:r>
      <w:r>
        <w:t>Aesthetic</w:t>
      </w:r>
      <w:r>
        <w:rPr>
          <w:spacing w:val="-4"/>
        </w:rPr>
        <w:t xml:space="preserve"> </w:t>
      </w:r>
      <w:r>
        <w:t>in</w:t>
      </w:r>
      <w:r>
        <w:rPr>
          <w:spacing w:val="-3"/>
        </w:rPr>
        <w:t xml:space="preserve"> </w:t>
      </w:r>
      <w:r>
        <w:t>the</w:t>
      </w:r>
      <w:r>
        <w:rPr>
          <w:spacing w:val="-3"/>
        </w:rPr>
        <w:t xml:space="preserve"> </w:t>
      </w:r>
      <w:r>
        <w:t xml:space="preserve">Work of José Martí, Kamau Brathwaite and Édouard Glissant’. </w:t>
      </w:r>
      <w:r>
        <w:rPr>
          <w:i/>
        </w:rPr>
        <w:t xml:space="preserve">Anthurium A Caribbean Studies Journal </w:t>
      </w:r>
      <w:r>
        <w:t>2 (2). University of Miami Libraries: 1. doi:10.33596/anth.24.</w:t>
      </w:r>
    </w:p>
    <w:p w14:paraId="0080F6CC" w14:textId="77777777" w:rsidR="0068346C" w:rsidRDefault="0068346C" w:rsidP="0068346C">
      <w:pPr>
        <w:spacing w:before="3" w:line="240" w:lineRule="auto"/>
        <w:ind w:left="829" w:right="217" w:hanging="720"/>
      </w:pPr>
      <w:r>
        <w:t>Dee</w:t>
      </w:r>
      <w:r>
        <w:rPr>
          <w:spacing w:val="-4"/>
        </w:rPr>
        <w:t xml:space="preserve"> </w:t>
      </w:r>
      <w:r>
        <w:t>Das,</w:t>
      </w:r>
      <w:r>
        <w:rPr>
          <w:spacing w:val="-4"/>
        </w:rPr>
        <w:t xml:space="preserve"> </w:t>
      </w:r>
      <w:r>
        <w:t>Joanna.</w:t>
      </w:r>
      <w:r>
        <w:rPr>
          <w:spacing w:val="-4"/>
        </w:rPr>
        <w:t xml:space="preserve"> </w:t>
      </w:r>
      <w:r>
        <w:t>2017.</w:t>
      </w:r>
      <w:r>
        <w:rPr>
          <w:spacing w:val="-3"/>
        </w:rPr>
        <w:t xml:space="preserve"> </w:t>
      </w:r>
      <w:r>
        <w:rPr>
          <w:i/>
        </w:rPr>
        <w:t>Katherine</w:t>
      </w:r>
      <w:r>
        <w:rPr>
          <w:i/>
          <w:spacing w:val="-3"/>
        </w:rPr>
        <w:t xml:space="preserve"> </w:t>
      </w:r>
      <w:r>
        <w:rPr>
          <w:i/>
        </w:rPr>
        <w:t>Dunham:</w:t>
      </w:r>
      <w:r>
        <w:rPr>
          <w:i/>
          <w:spacing w:val="-4"/>
        </w:rPr>
        <w:t xml:space="preserve"> </w:t>
      </w:r>
      <w:r>
        <w:rPr>
          <w:i/>
        </w:rPr>
        <w:t>Dance</w:t>
      </w:r>
      <w:r>
        <w:rPr>
          <w:i/>
          <w:spacing w:val="-4"/>
        </w:rPr>
        <w:t xml:space="preserve"> </w:t>
      </w:r>
      <w:r>
        <w:rPr>
          <w:i/>
        </w:rPr>
        <w:t>and</w:t>
      </w:r>
      <w:r>
        <w:rPr>
          <w:i/>
          <w:spacing w:val="-3"/>
        </w:rPr>
        <w:t xml:space="preserve"> </w:t>
      </w:r>
      <w:r>
        <w:rPr>
          <w:i/>
        </w:rPr>
        <w:t>the</w:t>
      </w:r>
      <w:r>
        <w:rPr>
          <w:i/>
          <w:spacing w:val="-3"/>
        </w:rPr>
        <w:t xml:space="preserve"> </w:t>
      </w:r>
      <w:r>
        <w:rPr>
          <w:i/>
        </w:rPr>
        <w:t>African</w:t>
      </w:r>
      <w:r>
        <w:rPr>
          <w:i/>
          <w:spacing w:val="-3"/>
        </w:rPr>
        <w:t xml:space="preserve"> </w:t>
      </w:r>
      <w:r>
        <w:rPr>
          <w:i/>
        </w:rPr>
        <w:t>Diaspora</w:t>
      </w:r>
      <w:r>
        <w:t>.</w:t>
      </w:r>
      <w:r>
        <w:rPr>
          <w:spacing w:val="-3"/>
        </w:rPr>
        <w:t xml:space="preserve"> </w:t>
      </w:r>
      <w:r>
        <w:t>Oxford University Press. doi:10.1093/</w:t>
      </w:r>
      <w:proofErr w:type="spellStart"/>
      <w:proofErr w:type="gramStart"/>
      <w:r>
        <w:t>acprof:oso</w:t>
      </w:r>
      <w:proofErr w:type="spellEnd"/>
      <w:proofErr w:type="gramEnd"/>
      <w:r>
        <w:t>/9780190264871.001.0001.</w:t>
      </w:r>
    </w:p>
    <w:p w14:paraId="6E88A8FA" w14:textId="77777777" w:rsidR="0068346C" w:rsidRDefault="0068346C" w:rsidP="0068346C">
      <w:pPr>
        <w:spacing w:before="5" w:line="240" w:lineRule="auto"/>
        <w:ind w:left="109" w:right="217"/>
      </w:pPr>
      <w:proofErr w:type="spellStart"/>
      <w:r>
        <w:t>DeLoughrey</w:t>
      </w:r>
      <w:proofErr w:type="spellEnd"/>
      <w:r>
        <w:t>,</w:t>
      </w:r>
      <w:r>
        <w:rPr>
          <w:spacing w:val="-4"/>
        </w:rPr>
        <w:t xml:space="preserve"> </w:t>
      </w:r>
      <w:r>
        <w:t>Elizabeth</w:t>
      </w:r>
      <w:r>
        <w:rPr>
          <w:spacing w:val="-3"/>
        </w:rPr>
        <w:t xml:space="preserve"> </w:t>
      </w:r>
      <w:r>
        <w:t>M.</w:t>
      </w:r>
      <w:r>
        <w:rPr>
          <w:spacing w:val="-4"/>
        </w:rPr>
        <w:t xml:space="preserve"> </w:t>
      </w:r>
      <w:r>
        <w:t>2007.</w:t>
      </w:r>
      <w:r>
        <w:rPr>
          <w:spacing w:val="-3"/>
        </w:rPr>
        <w:t xml:space="preserve"> </w:t>
      </w:r>
      <w:r>
        <w:rPr>
          <w:i/>
        </w:rPr>
        <w:t>Routes</w:t>
      </w:r>
      <w:r>
        <w:rPr>
          <w:i/>
          <w:spacing w:val="-3"/>
        </w:rPr>
        <w:t xml:space="preserve"> </w:t>
      </w:r>
      <w:r>
        <w:rPr>
          <w:i/>
        </w:rPr>
        <w:t>and</w:t>
      </w:r>
      <w:r>
        <w:rPr>
          <w:i/>
          <w:spacing w:val="-3"/>
        </w:rPr>
        <w:t xml:space="preserve"> </w:t>
      </w:r>
      <w:r>
        <w:rPr>
          <w:i/>
        </w:rPr>
        <w:t>Roots</w:t>
      </w:r>
      <w:r>
        <w:t>.</w:t>
      </w:r>
      <w:r>
        <w:rPr>
          <w:spacing w:val="-3"/>
        </w:rPr>
        <w:t xml:space="preserve"> </w:t>
      </w:r>
      <w:r>
        <w:t>Honolulu:</w:t>
      </w:r>
      <w:r>
        <w:rPr>
          <w:spacing w:val="-4"/>
        </w:rPr>
        <w:t xml:space="preserve"> </w:t>
      </w:r>
      <w:r>
        <w:t>University</w:t>
      </w:r>
      <w:r>
        <w:rPr>
          <w:spacing w:val="-4"/>
        </w:rPr>
        <w:t xml:space="preserve"> </w:t>
      </w:r>
      <w:r>
        <w:t>of</w:t>
      </w:r>
      <w:r>
        <w:rPr>
          <w:spacing w:val="-3"/>
        </w:rPr>
        <w:t xml:space="preserve"> </w:t>
      </w:r>
      <w:r>
        <w:t>Hawai’i</w:t>
      </w:r>
      <w:r>
        <w:rPr>
          <w:spacing w:val="-4"/>
        </w:rPr>
        <w:t xml:space="preserve"> </w:t>
      </w:r>
      <w:r>
        <w:t xml:space="preserve">Press. </w:t>
      </w:r>
      <w:proofErr w:type="spellStart"/>
      <w:r>
        <w:t>Doni</w:t>
      </w:r>
      <w:proofErr w:type="spellEnd"/>
      <w:r>
        <w:t xml:space="preserve"> Sacramento, dir. 2007. </w:t>
      </w:r>
      <w:r>
        <w:rPr>
          <w:i/>
        </w:rPr>
        <w:t xml:space="preserve">Carmen Miranda - O Que É Que A </w:t>
      </w:r>
      <w:proofErr w:type="spellStart"/>
      <w:r>
        <w:rPr>
          <w:i/>
        </w:rPr>
        <w:t>Baiana</w:t>
      </w:r>
      <w:proofErr w:type="spellEnd"/>
      <w:r>
        <w:rPr>
          <w:i/>
        </w:rPr>
        <w:t xml:space="preserve"> </w:t>
      </w:r>
      <w:proofErr w:type="spellStart"/>
      <w:r>
        <w:rPr>
          <w:i/>
        </w:rPr>
        <w:t>Tem</w:t>
      </w:r>
      <w:proofErr w:type="spellEnd"/>
      <w:r>
        <w:t>.</w:t>
      </w:r>
    </w:p>
    <w:p w14:paraId="0BC779DB" w14:textId="77777777" w:rsidR="0068346C" w:rsidRDefault="00E95E5F" w:rsidP="0068346C">
      <w:pPr>
        <w:pStyle w:val="BodyText"/>
        <w:spacing w:before="4" w:line="240" w:lineRule="auto"/>
        <w:ind w:left="829"/>
        <w:rPr>
          <w:spacing w:val="-2"/>
        </w:rPr>
      </w:pPr>
      <w:hyperlink r:id="rId11">
        <w:r w:rsidR="0068346C">
          <w:rPr>
            <w:spacing w:val="-2"/>
          </w:rPr>
          <w:t>https://www.youtube.com/watch?v=ojo3I59Gn6c.</w:t>
        </w:r>
      </w:hyperlink>
    </w:p>
    <w:p w14:paraId="7E9A8F4F" w14:textId="77777777" w:rsidR="0068346C" w:rsidRDefault="0068346C" w:rsidP="0068346C">
      <w:pPr>
        <w:pStyle w:val="BodyText"/>
        <w:spacing w:before="4" w:line="240" w:lineRule="auto"/>
        <w:ind w:left="851" w:hanging="851"/>
      </w:pPr>
      <w:r w:rsidRPr="00D572A2">
        <w:t xml:space="preserve">Durkin, Hannah. 2019. </w:t>
      </w:r>
      <w:r w:rsidRPr="003F4FC9">
        <w:rPr>
          <w:i/>
          <w:iCs/>
        </w:rPr>
        <w:t>Josephine Baker and Katherine Dunham: Dances in Literature and Cinema</w:t>
      </w:r>
      <w:r w:rsidRPr="00D572A2">
        <w:t>. University of Illinois Press.</w:t>
      </w:r>
    </w:p>
    <w:p w14:paraId="0A78D837" w14:textId="77777777" w:rsidR="0068346C" w:rsidRDefault="0068346C" w:rsidP="0068346C">
      <w:pPr>
        <w:spacing w:line="240" w:lineRule="auto"/>
        <w:ind w:left="109"/>
      </w:pPr>
      <w:r>
        <w:t>Dunham</w:t>
      </w:r>
      <w:r>
        <w:rPr>
          <w:spacing w:val="-6"/>
        </w:rPr>
        <w:t xml:space="preserve"> </w:t>
      </w:r>
      <w:r>
        <w:t>Company.</w:t>
      </w:r>
      <w:r>
        <w:rPr>
          <w:spacing w:val="-3"/>
        </w:rPr>
        <w:t xml:space="preserve"> </w:t>
      </w:r>
      <w:r>
        <w:t>1939.</w:t>
      </w:r>
      <w:r>
        <w:rPr>
          <w:spacing w:val="-2"/>
        </w:rPr>
        <w:t xml:space="preserve"> </w:t>
      </w:r>
      <w:r>
        <w:rPr>
          <w:i/>
        </w:rPr>
        <w:t>Katherine</w:t>
      </w:r>
      <w:r>
        <w:rPr>
          <w:i/>
          <w:spacing w:val="-3"/>
        </w:rPr>
        <w:t xml:space="preserve"> </w:t>
      </w:r>
      <w:r>
        <w:rPr>
          <w:i/>
        </w:rPr>
        <w:t>Dunham</w:t>
      </w:r>
      <w:r>
        <w:rPr>
          <w:i/>
          <w:spacing w:val="-3"/>
        </w:rPr>
        <w:t xml:space="preserve"> </w:t>
      </w:r>
      <w:r>
        <w:rPr>
          <w:i/>
        </w:rPr>
        <w:t>and</w:t>
      </w:r>
      <w:r>
        <w:rPr>
          <w:i/>
          <w:spacing w:val="-3"/>
        </w:rPr>
        <w:t xml:space="preserve"> </w:t>
      </w:r>
      <w:r>
        <w:rPr>
          <w:i/>
        </w:rPr>
        <w:t>Dance</w:t>
      </w:r>
      <w:r>
        <w:rPr>
          <w:i/>
          <w:spacing w:val="-4"/>
        </w:rPr>
        <w:t xml:space="preserve"> </w:t>
      </w:r>
      <w:r>
        <w:rPr>
          <w:i/>
        </w:rPr>
        <w:t>Group</w:t>
      </w:r>
      <w:r>
        <w:t>.</w:t>
      </w:r>
      <w:r>
        <w:rPr>
          <w:spacing w:val="-2"/>
        </w:rPr>
        <w:t xml:space="preserve"> </w:t>
      </w:r>
      <w:r>
        <w:t>Program,</w:t>
      </w:r>
      <w:r>
        <w:rPr>
          <w:spacing w:val="-4"/>
        </w:rPr>
        <w:t xml:space="preserve"> </w:t>
      </w:r>
      <w:r>
        <w:t>6</w:t>
      </w:r>
      <w:r>
        <w:rPr>
          <w:spacing w:val="-2"/>
        </w:rPr>
        <w:t xml:space="preserve"> </w:t>
      </w:r>
      <w:r>
        <w:t>March.</w:t>
      </w:r>
      <w:r>
        <w:rPr>
          <w:spacing w:val="-4"/>
        </w:rPr>
        <w:t xml:space="preserve"> </w:t>
      </w:r>
      <w:r>
        <w:t>Box</w:t>
      </w:r>
      <w:r>
        <w:rPr>
          <w:spacing w:val="-2"/>
        </w:rPr>
        <w:t xml:space="preserve"> </w:t>
      </w:r>
      <w:r>
        <w:rPr>
          <w:spacing w:val="-5"/>
        </w:rPr>
        <w:t>85-</w:t>
      </w:r>
    </w:p>
    <w:p w14:paraId="590B7C0A" w14:textId="77777777" w:rsidR="0068346C" w:rsidRDefault="0068346C" w:rsidP="0068346C">
      <w:pPr>
        <w:pStyle w:val="BodyText"/>
        <w:spacing w:before="4" w:line="240" w:lineRule="auto"/>
        <w:ind w:left="829" w:right="217"/>
      </w:pPr>
      <w:r>
        <w:t>86.</w:t>
      </w:r>
      <w:r>
        <w:rPr>
          <w:spacing w:val="-4"/>
        </w:rPr>
        <w:t xml:space="preserve"> </w:t>
      </w:r>
      <w:r>
        <w:t>USA:</w:t>
      </w:r>
      <w:r>
        <w:rPr>
          <w:spacing w:val="-5"/>
        </w:rPr>
        <w:t xml:space="preserve"> </w:t>
      </w:r>
      <w:r>
        <w:t>Katherine</w:t>
      </w:r>
      <w:r>
        <w:rPr>
          <w:spacing w:val="-5"/>
        </w:rPr>
        <w:t xml:space="preserve"> </w:t>
      </w:r>
      <w:r>
        <w:t>Dunham</w:t>
      </w:r>
      <w:r>
        <w:rPr>
          <w:spacing w:val="-5"/>
        </w:rPr>
        <w:t xml:space="preserve"> </w:t>
      </w:r>
      <w:r>
        <w:t>Papers,</w:t>
      </w:r>
      <w:r>
        <w:rPr>
          <w:spacing w:val="-5"/>
        </w:rPr>
        <w:t xml:space="preserve"> </w:t>
      </w:r>
      <w:r>
        <w:t>Southern</w:t>
      </w:r>
      <w:r>
        <w:rPr>
          <w:spacing w:val="-5"/>
        </w:rPr>
        <w:t xml:space="preserve"> </w:t>
      </w:r>
      <w:r>
        <w:t>Illinois</w:t>
      </w:r>
      <w:r>
        <w:rPr>
          <w:spacing w:val="-4"/>
        </w:rPr>
        <w:t xml:space="preserve"> </w:t>
      </w:r>
      <w:r>
        <w:t>University,</w:t>
      </w:r>
      <w:r>
        <w:rPr>
          <w:spacing w:val="-5"/>
        </w:rPr>
        <w:t xml:space="preserve"> </w:t>
      </w:r>
      <w:r>
        <w:t xml:space="preserve">Carbondale, </w:t>
      </w:r>
      <w:r>
        <w:rPr>
          <w:spacing w:val="-2"/>
        </w:rPr>
        <w:t>Illinois.</w:t>
      </w:r>
    </w:p>
    <w:p w14:paraId="28A25F1B" w14:textId="77777777" w:rsidR="0068346C" w:rsidRDefault="0068346C" w:rsidP="0068346C">
      <w:pPr>
        <w:spacing w:before="6" w:line="240" w:lineRule="auto"/>
        <w:ind w:left="829" w:right="217" w:hanging="720"/>
      </w:pPr>
      <w:r>
        <w:t xml:space="preserve">———. 1941. </w:t>
      </w:r>
      <w:r>
        <w:rPr>
          <w:i/>
        </w:rPr>
        <w:t xml:space="preserve">Correspondence to Martin </w:t>
      </w:r>
      <w:proofErr w:type="spellStart"/>
      <w:r>
        <w:rPr>
          <w:i/>
        </w:rPr>
        <w:t>Sobelman</w:t>
      </w:r>
      <w:proofErr w:type="spellEnd"/>
      <w:r>
        <w:rPr>
          <w:i/>
        </w:rPr>
        <w:t>, May 17</w:t>
      </w:r>
      <w:r>
        <w:t>. Box 2 Folder 3. USA: Katherine</w:t>
      </w:r>
      <w:r>
        <w:rPr>
          <w:spacing w:val="-7"/>
        </w:rPr>
        <w:t xml:space="preserve"> </w:t>
      </w:r>
      <w:r>
        <w:t>Dunham</w:t>
      </w:r>
      <w:r>
        <w:rPr>
          <w:spacing w:val="-6"/>
        </w:rPr>
        <w:t xml:space="preserve"> </w:t>
      </w:r>
      <w:r>
        <w:t>Papers,</w:t>
      </w:r>
      <w:r>
        <w:rPr>
          <w:spacing w:val="-6"/>
        </w:rPr>
        <w:t xml:space="preserve"> </w:t>
      </w:r>
      <w:r>
        <w:t>Southern</w:t>
      </w:r>
      <w:r>
        <w:rPr>
          <w:spacing w:val="-6"/>
        </w:rPr>
        <w:t xml:space="preserve"> </w:t>
      </w:r>
      <w:r>
        <w:t>Illinois</w:t>
      </w:r>
      <w:r>
        <w:rPr>
          <w:spacing w:val="-5"/>
        </w:rPr>
        <w:t xml:space="preserve"> </w:t>
      </w:r>
      <w:r>
        <w:t>University,</w:t>
      </w:r>
      <w:r>
        <w:rPr>
          <w:spacing w:val="-6"/>
        </w:rPr>
        <w:t xml:space="preserve"> </w:t>
      </w:r>
      <w:r>
        <w:t>Carbondale,</w:t>
      </w:r>
      <w:r>
        <w:rPr>
          <w:spacing w:val="-5"/>
        </w:rPr>
        <w:t xml:space="preserve"> </w:t>
      </w:r>
      <w:r>
        <w:rPr>
          <w:spacing w:val="-2"/>
        </w:rPr>
        <w:t>Illinois.</w:t>
      </w:r>
    </w:p>
    <w:p w14:paraId="78274F9E" w14:textId="77777777" w:rsidR="0068346C" w:rsidRDefault="0068346C" w:rsidP="0068346C">
      <w:pPr>
        <w:spacing w:before="3" w:line="240" w:lineRule="auto"/>
        <w:ind w:left="109"/>
      </w:pPr>
      <w:r>
        <w:t>———.</w:t>
      </w:r>
      <w:r>
        <w:rPr>
          <w:spacing w:val="-4"/>
        </w:rPr>
        <w:t xml:space="preserve"> </w:t>
      </w:r>
      <w:r>
        <w:t>1952.</w:t>
      </w:r>
      <w:r>
        <w:rPr>
          <w:spacing w:val="-2"/>
        </w:rPr>
        <w:t xml:space="preserve"> </w:t>
      </w:r>
      <w:r>
        <w:rPr>
          <w:i/>
        </w:rPr>
        <w:t>Katherine</w:t>
      </w:r>
      <w:r>
        <w:rPr>
          <w:i/>
          <w:spacing w:val="-2"/>
        </w:rPr>
        <w:t xml:space="preserve"> </w:t>
      </w:r>
      <w:r>
        <w:rPr>
          <w:i/>
        </w:rPr>
        <w:t>Dunham</w:t>
      </w:r>
      <w:r>
        <w:rPr>
          <w:i/>
          <w:spacing w:val="-3"/>
        </w:rPr>
        <w:t xml:space="preserve"> </w:t>
      </w:r>
      <w:r>
        <w:rPr>
          <w:i/>
        </w:rPr>
        <w:t>and</w:t>
      </w:r>
      <w:r>
        <w:rPr>
          <w:i/>
          <w:spacing w:val="-2"/>
        </w:rPr>
        <w:t xml:space="preserve"> </w:t>
      </w:r>
      <w:r>
        <w:rPr>
          <w:i/>
        </w:rPr>
        <w:t>Her</w:t>
      </w:r>
      <w:r>
        <w:rPr>
          <w:i/>
          <w:spacing w:val="-3"/>
        </w:rPr>
        <w:t xml:space="preserve"> </w:t>
      </w:r>
      <w:r>
        <w:rPr>
          <w:i/>
        </w:rPr>
        <w:t>Dance</w:t>
      </w:r>
      <w:r>
        <w:rPr>
          <w:i/>
          <w:spacing w:val="-3"/>
        </w:rPr>
        <w:t xml:space="preserve"> </w:t>
      </w:r>
      <w:r>
        <w:rPr>
          <w:i/>
        </w:rPr>
        <w:t>Company</w:t>
      </w:r>
      <w:r>
        <w:t>.</w:t>
      </w:r>
      <w:r>
        <w:rPr>
          <w:spacing w:val="-2"/>
        </w:rPr>
        <w:t xml:space="preserve"> </w:t>
      </w:r>
      <w:r>
        <w:t>Program,</w:t>
      </w:r>
      <w:r>
        <w:rPr>
          <w:spacing w:val="-3"/>
        </w:rPr>
        <w:t xml:space="preserve"> </w:t>
      </w:r>
      <w:r>
        <w:t>21-28</w:t>
      </w:r>
      <w:r>
        <w:rPr>
          <w:spacing w:val="-2"/>
        </w:rPr>
        <w:t xml:space="preserve"> </w:t>
      </w:r>
      <w:r>
        <w:t>April.</w:t>
      </w:r>
      <w:r>
        <w:rPr>
          <w:spacing w:val="-3"/>
        </w:rPr>
        <w:t xml:space="preserve"> </w:t>
      </w:r>
      <w:r>
        <w:t>Box</w:t>
      </w:r>
      <w:r>
        <w:rPr>
          <w:spacing w:val="-1"/>
        </w:rPr>
        <w:t xml:space="preserve"> </w:t>
      </w:r>
      <w:r>
        <w:rPr>
          <w:spacing w:val="-5"/>
        </w:rPr>
        <w:t>85-</w:t>
      </w:r>
    </w:p>
    <w:p w14:paraId="1726652D" w14:textId="77777777" w:rsidR="0068346C" w:rsidRDefault="0068346C" w:rsidP="0068346C">
      <w:pPr>
        <w:pStyle w:val="BodyText"/>
        <w:spacing w:line="240" w:lineRule="auto"/>
        <w:ind w:left="829" w:right="217"/>
      </w:pPr>
      <w:r>
        <w:t>86.</w:t>
      </w:r>
      <w:r>
        <w:rPr>
          <w:spacing w:val="-4"/>
        </w:rPr>
        <w:t xml:space="preserve"> </w:t>
      </w:r>
      <w:r>
        <w:t>USA:</w:t>
      </w:r>
      <w:r>
        <w:rPr>
          <w:spacing w:val="-5"/>
        </w:rPr>
        <w:t xml:space="preserve"> </w:t>
      </w:r>
      <w:r>
        <w:t>Katherine</w:t>
      </w:r>
      <w:r>
        <w:rPr>
          <w:spacing w:val="-5"/>
        </w:rPr>
        <w:t xml:space="preserve"> </w:t>
      </w:r>
      <w:r>
        <w:t>Dunham</w:t>
      </w:r>
      <w:r>
        <w:rPr>
          <w:spacing w:val="-5"/>
        </w:rPr>
        <w:t xml:space="preserve"> </w:t>
      </w:r>
      <w:r>
        <w:t>Papers,</w:t>
      </w:r>
      <w:r>
        <w:rPr>
          <w:spacing w:val="-5"/>
        </w:rPr>
        <w:t xml:space="preserve"> </w:t>
      </w:r>
      <w:r>
        <w:t>Southern</w:t>
      </w:r>
      <w:r>
        <w:rPr>
          <w:spacing w:val="-5"/>
        </w:rPr>
        <w:t xml:space="preserve"> </w:t>
      </w:r>
      <w:r>
        <w:t>Illinois</w:t>
      </w:r>
      <w:r>
        <w:rPr>
          <w:spacing w:val="-4"/>
        </w:rPr>
        <w:t xml:space="preserve"> </w:t>
      </w:r>
      <w:r>
        <w:t>University,</w:t>
      </w:r>
      <w:r>
        <w:rPr>
          <w:spacing w:val="-5"/>
        </w:rPr>
        <w:t xml:space="preserve"> </w:t>
      </w:r>
      <w:r>
        <w:t xml:space="preserve">Carbondale, </w:t>
      </w:r>
      <w:r>
        <w:rPr>
          <w:spacing w:val="-2"/>
        </w:rPr>
        <w:t>Illinois.</w:t>
      </w:r>
    </w:p>
    <w:p w14:paraId="37041DBB" w14:textId="77777777" w:rsidR="0068346C" w:rsidRDefault="0068346C" w:rsidP="0068346C">
      <w:pPr>
        <w:spacing w:line="240" w:lineRule="auto"/>
        <w:ind w:left="829" w:right="217" w:hanging="720"/>
      </w:pPr>
      <w:r>
        <w:t>Dunham,</w:t>
      </w:r>
      <w:r>
        <w:rPr>
          <w:spacing w:val="-4"/>
        </w:rPr>
        <w:t xml:space="preserve"> </w:t>
      </w:r>
      <w:r>
        <w:t>Katherine.</w:t>
      </w:r>
      <w:r>
        <w:rPr>
          <w:spacing w:val="-3"/>
        </w:rPr>
        <w:t xml:space="preserve"> </w:t>
      </w:r>
      <w:r>
        <w:t>2005.</w:t>
      </w:r>
      <w:r>
        <w:rPr>
          <w:spacing w:val="-3"/>
        </w:rPr>
        <w:t xml:space="preserve"> </w:t>
      </w:r>
      <w:r>
        <w:t>‘Early</w:t>
      </w:r>
      <w:r>
        <w:rPr>
          <w:spacing w:val="-3"/>
        </w:rPr>
        <w:t xml:space="preserve"> </w:t>
      </w:r>
      <w:r>
        <w:t>New</w:t>
      </w:r>
      <w:r>
        <w:rPr>
          <w:spacing w:val="-4"/>
        </w:rPr>
        <w:t xml:space="preserve"> </w:t>
      </w:r>
      <w:r>
        <w:t>York</w:t>
      </w:r>
      <w:r>
        <w:rPr>
          <w:spacing w:val="-4"/>
        </w:rPr>
        <w:t xml:space="preserve"> </w:t>
      </w:r>
      <w:r>
        <w:t>Collaborations’.</w:t>
      </w:r>
      <w:r>
        <w:rPr>
          <w:spacing w:val="-3"/>
        </w:rPr>
        <w:t xml:space="preserve"> </w:t>
      </w:r>
      <w:r>
        <w:t>In</w:t>
      </w:r>
      <w:r>
        <w:rPr>
          <w:spacing w:val="-3"/>
        </w:rPr>
        <w:t xml:space="preserve"> </w:t>
      </w:r>
      <w:proofErr w:type="gramStart"/>
      <w:r>
        <w:rPr>
          <w:i/>
        </w:rPr>
        <w:t>Kaiso!:</w:t>
      </w:r>
      <w:proofErr w:type="gramEnd"/>
      <w:r>
        <w:rPr>
          <w:i/>
          <w:spacing w:val="-3"/>
        </w:rPr>
        <w:t xml:space="preserve"> </w:t>
      </w:r>
      <w:r>
        <w:rPr>
          <w:i/>
        </w:rPr>
        <w:t>Writings</w:t>
      </w:r>
      <w:r>
        <w:rPr>
          <w:i/>
          <w:spacing w:val="-3"/>
        </w:rPr>
        <w:t xml:space="preserve"> </w:t>
      </w:r>
      <w:r>
        <w:rPr>
          <w:i/>
        </w:rPr>
        <w:t>by</w:t>
      </w:r>
      <w:r>
        <w:rPr>
          <w:i/>
          <w:spacing w:val="-3"/>
        </w:rPr>
        <w:t xml:space="preserve"> </w:t>
      </w:r>
      <w:r>
        <w:rPr>
          <w:i/>
        </w:rPr>
        <w:t>and about Katherine Dunham</w:t>
      </w:r>
      <w:r>
        <w:t>, edited by VèVè Clark and Sarah E. Johnson, 125–49. University of Wisconsin Press.</w:t>
      </w:r>
    </w:p>
    <w:p w14:paraId="33F5531F" w14:textId="77777777" w:rsidR="0068346C" w:rsidRDefault="0068346C" w:rsidP="0068346C">
      <w:pPr>
        <w:spacing w:line="240" w:lineRule="auto"/>
        <w:ind w:left="829" w:right="217" w:hanging="720"/>
      </w:pPr>
      <w:r>
        <w:t>Gilroy,</w:t>
      </w:r>
      <w:r>
        <w:rPr>
          <w:spacing w:val="-4"/>
        </w:rPr>
        <w:t xml:space="preserve"> </w:t>
      </w:r>
      <w:r>
        <w:t>Paul.</w:t>
      </w:r>
      <w:r>
        <w:rPr>
          <w:spacing w:val="-4"/>
        </w:rPr>
        <w:t xml:space="preserve"> </w:t>
      </w:r>
      <w:r>
        <w:t>1993.</w:t>
      </w:r>
      <w:r>
        <w:rPr>
          <w:spacing w:val="-3"/>
        </w:rPr>
        <w:t xml:space="preserve"> </w:t>
      </w:r>
      <w:r>
        <w:rPr>
          <w:i/>
        </w:rPr>
        <w:t>The</w:t>
      </w:r>
      <w:r>
        <w:rPr>
          <w:i/>
          <w:spacing w:val="-4"/>
        </w:rPr>
        <w:t xml:space="preserve"> </w:t>
      </w:r>
      <w:r>
        <w:rPr>
          <w:i/>
        </w:rPr>
        <w:t>Black</w:t>
      </w:r>
      <w:r>
        <w:rPr>
          <w:i/>
          <w:spacing w:val="-3"/>
        </w:rPr>
        <w:t xml:space="preserve"> </w:t>
      </w:r>
      <w:r>
        <w:rPr>
          <w:i/>
        </w:rPr>
        <w:t>Atlantic:</w:t>
      </w:r>
      <w:r>
        <w:rPr>
          <w:i/>
          <w:spacing w:val="-3"/>
        </w:rPr>
        <w:t xml:space="preserve"> </w:t>
      </w:r>
      <w:r>
        <w:rPr>
          <w:i/>
        </w:rPr>
        <w:t>Modernity</w:t>
      </w:r>
      <w:r>
        <w:rPr>
          <w:i/>
          <w:spacing w:val="-3"/>
        </w:rPr>
        <w:t xml:space="preserve"> </w:t>
      </w:r>
      <w:r>
        <w:rPr>
          <w:i/>
        </w:rPr>
        <w:t>and</w:t>
      </w:r>
      <w:r>
        <w:rPr>
          <w:i/>
          <w:spacing w:val="-3"/>
        </w:rPr>
        <w:t xml:space="preserve"> </w:t>
      </w:r>
      <w:r>
        <w:rPr>
          <w:i/>
        </w:rPr>
        <w:t>Double</w:t>
      </w:r>
      <w:r>
        <w:rPr>
          <w:i/>
          <w:spacing w:val="-4"/>
        </w:rPr>
        <w:t xml:space="preserve"> </w:t>
      </w:r>
      <w:r>
        <w:rPr>
          <w:i/>
        </w:rPr>
        <w:t>Consciousness</w:t>
      </w:r>
      <w:r>
        <w:t>.</w:t>
      </w:r>
      <w:r>
        <w:rPr>
          <w:spacing w:val="-3"/>
        </w:rPr>
        <w:t xml:space="preserve"> </w:t>
      </w:r>
      <w:r>
        <w:t>Cambridge Massachusetts: Harvard University Press.</w:t>
      </w:r>
    </w:p>
    <w:p w14:paraId="65828AFA" w14:textId="77777777" w:rsidR="0068346C" w:rsidRDefault="0068346C" w:rsidP="0068346C">
      <w:pPr>
        <w:pStyle w:val="BodyText"/>
        <w:spacing w:before="2" w:line="240" w:lineRule="auto"/>
        <w:ind w:left="829" w:right="127" w:hanging="720"/>
      </w:pPr>
      <w:r>
        <w:t xml:space="preserve">Glissant, Édouard. 1989. </w:t>
      </w:r>
      <w:r>
        <w:rPr>
          <w:i/>
        </w:rPr>
        <w:t xml:space="preserve">Caribbean </w:t>
      </w:r>
      <w:proofErr w:type="gramStart"/>
      <w:r>
        <w:rPr>
          <w:i/>
        </w:rPr>
        <w:t>Discourse</w:t>
      </w:r>
      <w:r>
        <w:rPr>
          <w:i/>
          <w:spacing w:val="-4"/>
        </w:rPr>
        <w:t xml:space="preserve"> </w:t>
      </w:r>
      <w:r>
        <w:rPr>
          <w:i/>
        </w:rPr>
        <w:t>:</w:t>
      </w:r>
      <w:proofErr w:type="gramEnd"/>
      <w:r>
        <w:rPr>
          <w:i/>
        </w:rPr>
        <w:t xml:space="preserve"> Selected Essays</w:t>
      </w:r>
      <w:r>
        <w:t xml:space="preserve">. Translated by J. Michael Dash. Book, Whole. United States. </w:t>
      </w:r>
    </w:p>
    <w:p w14:paraId="5C1A73EF" w14:textId="77777777" w:rsidR="0068346C" w:rsidRDefault="0068346C" w:rsidP="0068346C">
      <w:pPr>
        <w:spacing w:line="240" w:lineRule="auto"/>
        <w:sectPr w:rsidR="0068346C">
          <w:pgSz w:w="11910" w:h="16840"/>
          <w:pgMar w:top="1360" w:right="1280" w:bottom="1500" w:left="1340" w:header="0" w:footer="1246" w:gutter="0"/>
          <w:cols w:space="720"/>
        </w:sectPr>
      </w:pPr>
    </w:p>
    <w:p w14:paraId="7DDE6CDD" w14:textId="77777777" w:rsidR="0068346C" w:rsidRDefault="0068346C" w:rsidP="0068346C">
      <w:pPr>
        <w:spacing w:before="70" w:line="240" w:lineRule="auto"/>
        <w:ind w:left="829" w:right="217" w:hanging="720"/>
      </w:pPr>
      <w:r>
        <w:lastRenderedPageBreak/>
        <w:t>Glissant,</w:t>
      </w:r>
      <w:r>
        <w:rPr>
          <w:spacing w:val="-4"/>
        </w:rPr>
        <w:t xml:space="preserve"> </w:t>
      </w:r>
      <w:r>
        <w:t>Édouard.</w:t>
      </w:r>
      <w:r>
        <w:rPr>
          <w:spacing w:val="-3"/>
        </w:rPr>
        <w:t xml:space="preserve"> </w:t>
      </w:r>
      <w:r>
        <w:t>1997.</w:t>
      </w:r>
      <w:r>
        <w:rPr>
          <w:spacing w:val="-3"/>
        </w:rPr>
        <w:t xml:space="preserve"> </w:t>
      </w:r>
      <w:r>
        <w:rPr>
          <w:i/>
        </w:rPr>
        <w:t>The</w:t>
      </w:r>
      <w:r>
        <w:rPr>
          <w:i/>
          <w:spacing w:val="-4"/>
        </w:rPr>
        <w:t xml:space="preserve"> </w:t>
      </w:r>
      <w:r>
        <w:rPr>
          <w:i/>
        </w:rPr>
        <w:t>Poetics</w:t>
      </w:r>
      <w:r>
        <w:rPr>
          <w:i/>
          <w:spacing w:val="-3"/>
        </w:rPr>
        <w:t xml:space="preserve"> </w:t>
      </w:r>
      <w:r>
        <w:rPr>
          <w:i/>
        </w:rPr>
        <w:t>of</w:t>
      </w:r>
      <w:r>
        <w:rPr>
          <w:i/>
          <w:spacing w:val="-3"/>
        </w:rPr>
        <w:t xml:space="preserve"> </w:t>
      </w:r>
      <w:r>
        <w:rPr>
          <w:i/>
        </w:rPr>
        <w:t>Relation</w:t>
      </w:r>
      <w:r>
        <w:t>.</w:t>
      </w:r>
      <w:r>
        <w:rPr>
          <w:spacing w:val="-3"/>
        </w:rPr>
        <w:t xml:space="preserve"> </w:t>
      </w:r>
      <w:r>
        <w:t>Translated</w:t>
      </w:r>
      <w:r>
        <w:rPr>
          <w:spacing w:val="-3"/>
        </w:rPr>
        <w:t xml:space="preserve"> </w:t>
      </w:r>
      <w:r>
        <w:t>by</w:t>
      </w:r>
      <w:r>
        <w:rPr>
          <w:spacing w:val="-3"/>
        </w:rPr>
        <w:t xml:space="preserve"> </w:t>
      </w:r>
      <w:r>
        <w:t>B</w:t>
      </w:r>
      <w:r>
        <w:rPr>
          <w:spacing w:val="-3"/>
        </w:rPr>
        <w:t xml:space="preserve"> </w:t>
      </w:r>
      <w:r>
        <w:t>Wing.</w:t>
      </w:r>
      <w:r>
        <w:rPr>
          <w:spacing w:val="-3"/>
        </w:rPr>
        <w:t xml:space="preserve"> </w:t>
      </w:r>
      <w:r>
        <w:t>Ann</w:t>
      </w:r>
      <w:r>
        <w:rPr>
          <w:spacing w:val="-4"/>
        </w:rPr>
        <w:t xml:space="preserve"> </w:t>
      </w:r>
      <w:r>
        <w:t>Arbor: University of Michigan Press.</w:t>
      </w:r>
    </w:p>
    <w:p w14:paraId="590360B5" w14:textId="77777777" w:rsidR="0068346C" w:rsidRDefault="0068346C" w:rsidP="0068346C">
      <w:pPr>
        <w:spacing w:before="4" w:line="240" w:lineRule="auto"/>
        <w:ind w:left="109"/>
      </w:pPr>
      <w:r>
        <w:t>———.</w:t>
      </w:r>
      <w:r>
        <w:rPr>
          <w:spacing w:val="-1"/>
        </w:rPr>
        <w:t xml:space="preserve"> </w:t>
      </w:r>
      <w:r>
        <w:t>2009.</w:t>
      </w:r>
      <w:r>
        <w:rPr>
          <w:spacing w:val="-1"/>
        </w:rPr>
        <w:t xml:space="preserve"> </w:t>
      </w:r>
      <w:r>
        <w:rPr>
          <w:i/>
        </w:rPr>
        <w:t>Philosophie</w:t>
      </w:r>
      <w:r>
        <w:rPr>
          <w:i/>
          <w:spacing w:val="-1"/>
        </w:rPr>
        <w:t xml:space="preserve"> </w:t>
      </w:r>
      <w:r>
        <w:rPr>
          <w:i/>
        </w:rPr>
        <w:t>de</w:t>
      </w:r>
      <w:r>
        <w:rPr>
          <w:i/>
          <w:spacing w:val="-1"/>
        </w:rPr>
        <w:t xml:space="preserve"> </w:t>
      </w:r>
      <w:r>
        <w:rPr>
          <w:i/>
        </w:rPr>
        <w:t>la Relation:</w:t>
      </w:r>
      <w:r>
        <w:rPr>
          <w:i/>
          <w:spacing w:val="-1"/>
        </w:rPr>
        <w:t xml:space="preserve"> </w:t>
      </w:r>
      <w:proofErr w:type="spellStart"/>
      <w:r>
        <w:rPr>
          <w:i/>
        </w:rPr>
        <w:t>Poésie</w:t>
      </w:r>
      <w:proofErr w:type="spellEnd"/>
      <w:r>
        <w:rPr>
          <w:i/>
          <w:spacing w:val="-1"/>
        </w:rPr>
        <w:t xml:space="preserve"> </w:t>
      </w:r>
      <w:proofErr w:type="spellStart"/>
      <w:r>
        <w:rPr>
          <w:i/>
        </w:rPr>
        <w:t>en</w:t>
      </w:r>
      <w:proofErr w:type="spellEnd"/>
      <w:r>
        <w:rPr>
          <w:i/>
          <w:spacing w:val="-1"/>
        </w:rPr>
        <w:t xml:space="preserve"> </w:t>
      </w:r>
      <w:proofErr w:type="spellStart"/>
      <w:r>
        <w:rPr>
          <w:i/>
        </w:rPr>
        <w:t>étendue</w:t>
      </w:r>
      <w:proofErr w:type="spellEnd"/>
      <w:r>
        <w:t>.</w:t>
      </w:r>
      <w:r>
        <w:rPr>
          <w:spacing w:val="-1"/>
        </w:rPr>
        <w:t xml:space="preserve"> </w:t>
      </w:r>
      <w:r>
        <w:t>Paris:</w:t>
      </w:r>
      <w:r>
        <w:rPr>
          <w:spacing w:val="-1"/>
        </w:rPr>
        <w:t xml:space="preserve"> </w:t>
      </w:r>
      <w:r>
        <w:rPr>
          <w:spacing w:val="-2"/>
        </w:rPr>
        <w:t>Gallimard.</w:t>
      </w:r>
    </w:p>
    <w:p w14:paraId="71A1D47F" w14:textId="77777777" w:rsidR="0068346C" w:rsidRDefault="0068346C" w:rsidP="0068346C">
      <w:pPr>
        <w:pStyle w:val="BodyText"/>
        <w:spacing w:line="240" w:lineRule="auto"/>
        <w:ind w:left="829" w:right="104" w:hanging="720"/>
      </w:pPr>
      <w:r>
        <w:t>Glover,</w:t>
      </w:r>
      <w:r>
        <w:rPr>
          <w:spacing w:val="-4"/>
        </w:rPr>
        <w:t xml:space="preserve"> </w:t>
      </w:r>
      <w:r>
        <w:t>Kaiama</w:t>
      </w:r>
      <w:r>
        <w:rPr>
          <w:spacing w:val="-4"/>
        </w:rPr>
        <w:t xml:space="preserve"> </w:t>
      </w:r>
      <w:r>
        <w:t>L.,</w:t>
      </w:r>
      <w:r>
        <w:rPr>
          <w:spacing w:val="-3"/>
        </w:rPr>
        <w:t xml:space="preserve"> </w:t>
      </w:r>
      <w:r>
        <w:t>Alex</w:t>
      </w:r>
      <w:r>
        <w:rPr>
          <w:spacing w:val="-4"/>
        </w:rPr>
        <w:t xml:space="preserve"> </w:t>
      </w:r>
      <w:r>
        <w:t>Gil,</w:t>
      </w:r>
      <w:r>
        <w:rPr>
          <w:spacing w:val="-4"/>
        </w:rPr>
        <w:t xml:space="preserve"> </w:t>
      </w:r>
      <w:r>
        <w:t>and</w:t>
      </w:r>
      <w:r>
        <w:rPr>
          <w:spacing w:val="-3"/>
        </w:rPr>
        <w:t xml:space="preserve"> </w:t>
      </w:r>
      <w:r>
        <w:t>Kelly</w:t>
      </w:r>
      <w:r>
        <w:rPr>
          <w:spacing w:val="-4"/>
        </w:rPr>
        <w:t xml:space="preserve"> </w:t>
      </w:r>
      <w:r>
        <w:t>Baker</w:t>
      </w:r>
      <w:r>
        <w:rPr>
          <w:spacing w:val="-3"/>
        </w:rPr>
        <w:t xml:space="preserve"> </w:t>
      </w:r>
      <w:r>
        <w:t>Josephs,</w:t>
      </w:r>
      <w:r>
        <w:rPr>
          <w:spacing w:val="-4"/>
        </w:rPr>
        <w:t xml:space="preserve"> </w:t>
      </w:r>
      <w:r>
        <w:t>eds.</w:t>
      </w:r>
      <w:r>
        <w:rPr>
          <w:spacing w:val="-3"/>
        </w:rPr>
        <w:t xml:space="preserve"> </w:t>
      </w:r>
      <w:r>
        <w:t>2022.</w:t>
      </w:r>
      <w:r>
        <w:rPr>
          <w:spacing w:val="-3"/>
        </w:rPr>
        <w:t xml:space="preserve"> </w:t>
      </w:r>
      <w:r>
        <w:t>‘Editors’</w:t>
      </w:r>
      <w:r>
        <w:rPr>
          <w:spacing w:val="-3"/>
        </w:rPr>
        <w:t xml:space="preserve"> </w:t>
      </w:r>
      <w:r>
        <w:t>Introduction:</w:t>
      </w:r>
      <w:r>
        <w:rPr>
          <w:spacing w:val="-3"/>
        </w:rPr>
        <w:t xml:space="preserve"> </w:t>
      </w:r>
      <w:r>
        <w:t xml:space="preserve">The Caribbean Digital’. </w:t>
      </w:r>
      <w:r>
        <w:rPr>
          <w:i/>
        </w:rPr>
        <w:t>Archipelagos</w:t>
      </w:r>
      <w:r>
        <w:t xml:space="preserve">, no. 1. Accessed October 12. </w:t>
      </w:r>
      <w:hyperlink r:id="rId12">
        <w:r>
          <w:rPr>
            <w:spacing w:val="-2"/>
          </w:rPr>
          <w:t>http://archipelagosjournal.org/issue01.html.</w:t>
        </w:r>
      </w:hyperlink>
    </w:p>
    <w:p w14:paraId="6861F6AF" w14:textId="77777777" w:rsidR="0068346C" w:rsidRDefault="0068346C" w:rsidP="0068346C">
      <w:pPr>
        <w:pStyle w:val="BodyText"/>
        <w:spacing w:before="1" w:line="240" w:lineRule="auto"/>
        <w:ind w:left="829" w:right="184" w:hanging="720"/>
      </w:pPr>
      <w:proofErr w:type="spellStart"/>
      <w:r>
        <w:t>Goffe</w:t>
      </w:r>
      <w:proofErr w:type="spellEnd"/>
      <w:r>
        <w:t>,</w:t>
      </w:r>
      <w:r>
        <w:rPr>
          <w:spacing w:val="-4"/>
        </w:rPr>
        <w:t xml:space="preserve"> </w:t>
      </w:r>
      <w:r>
        <w:t>Tao</w:t>
      </w:r>
      <w:r>
        <w:rPr>
          <w:spacing w:val="-3"/>
        </w:rPr>
        <w:t xml:space="preserve"> </w:t>
      </w:r>
      <w:r>
        <w:t>Leigh.</w:t>
      </w:r>
      <w:r>
        <w:rPr>
          <w:spacing w:val="-3"/>
        </w:rPr>
        <w:t xml:space="preserve"> </w:t>
      </w:r>
      <w:r>
        <w:t>2020.</w:t>
      </w:r>
      <w:r>
        <w:rPr>
          <w:spacing w:val="-3"/>
        </w:rPr>
        <w:t xml:space="preserve"> </w:t>
      </w:r>
      <w:r>
        <w:t>‘Unmapping</w:t>
      </w:r>
      <w:r>
        <w:rPr>
          <w:spacing w:val="-3"/>
        </w:rPr>
        <w:t xml:space="preserve"> </w:t>
      </w:r>
      <w:r>
        <w:t>the</w:t>
      </w:r>
      <w:r>
        <w:rPr>
          <w:spacing w:val="-3"/>
        </w:rPr>
        <w:t xml:space="preserve"> </w:t>
      </w:r>
      <w:r>
        <w:t>Caribbean:</w:t>
      </w:r>
      <w:r>
        <w:rPr>
          <w:spacing w:val="-3"/>
        </w:rPr>
        <w:t xml:space="preserve"> </w:t>
      </w:r>
      <w:r>
        <w:t>Toward</w:t>
      </w:r>
      <w:r>
        <w:rPr>
          <w:spacing w:val="-3"/>
        </w:rPr>
        <w:t xml:space="preserve"> </w:t>
      </w:r>
      <w:r>
        <w:t>a</w:t>
      </w:r>
      <w:r>
        <w:rPr>
          <w:spacing w:val="-3"/>
        </w:rPr>
        <w:t xml:space="preserve"> </w:t>
      </w:r>
      <w:r>
        <w:t>Digital</w:t>
      </w:r>
      <w:r>
        <w:rPr>
          <w:spacing w:val="-4"/>
        </w:rPr>
        <w:t xml:space="preserve"> </w:t>
      </w:r>
      <w:r>
        <w:t>Praxis</w:t>
      </w:r>
      <w:r>
        <w:rPr>
          <w:spacing w:val="-4"/>
        </w:rPr>
        <w:t xml:space="preserve"> </w:t>
      </w:r>
      <w:r>
        <w:t>of</w:t>
      </w:r>
      <w:r>
        <w:rPr>
          <w:spacing w:val="-3"/>
        </w:rPr>
        <w:t xml:space="preserve"> </w:t>
      </w:r>
      <w:r>
        <w:t xml:space="preserve">Archipelagic Sounding’. </w:t>
      </w:r>
      <w:r>
        <w:rPr>
          <w:i/>
        </w:rPr>
        <w:t>Archipelagos</w:t>
      </w:r>
      <w:r>
        <w:t xml:space="preserve">, no. 5 (December). Columbia University Libraries. </w:t>
      </w:r>
      <w:r>
        <w:rPr>
          <w:spacing w:val="-2"/>
        </w:rPr>
        <w:t>doi:10.7916/archipelagos-</w:t>
      </w:r>
      <w:proofErr w:type="gramStart"/>
      <w:r>
        <w:rPr>
          <w:spacing w:val="-2"/>
        </w:rPr>
        <w:t>72th</w:t>
      </w:r>
      <w:proofErr w:type="gramEnd"/>
      <w:r>
        <w:rPr>
          <w:spacing w:val="-2"/>
        </w:rPr>
        <w:t>-0z19.</w:t>
      </w:r>
    </w:p>
    <w:p w14:paraId="11417CCE" w14:textId="77777777" w:rsidR="0068346C" w:rsidRDefault="0068346C" w:rsidP="0068346C">
      <w:pPr>
        <w:spacing w:line="240" w:lineRule="auto"/>
        <w:ind w:left="829" w:right="217" w:hanging="720"/>
      </w:pPr>
      <w:r>
        <w:t xml:space="preserve">Hall, Stuart. 1990. ‘Cultural Identity and Diaspora’. In </w:t>
      </w:r>
      <w:r>
        <w:rPr>
          <w:i/>
        </w:rPr>
        <w:t xml:space="preserve">Identity: </w:t>
      </w:r>
      <w:proofErr w:type="spellStart"/>
      <w:proofErr w:type="gramStart"/>
      <w:r>
        <w:rPr>
          <w:i/>
        </w:rPr>
        <w:t>Community,Culture</w:t>
      </w:r>
      <w:proofErr w:type="spellEnd"/>
      <w:proofErr w:type="gramEnd"/>
      <w:r>
        <w:rPr>
          <w:i/>
        </w:rPr>
        <w:t>, Difference</w:t>
      </w:r>
      <w:r>
        <w:t>,</w:t>
      </w:r>
      <w:r>
        <w:rPr>
          <w:spacing w:val="-4"/>
        </w:rPr>
        <w:t xml:space="preserve"> </w:t>
      </w:r>
      <w:r>
        <w:t>edited</w:t>
      </w:r>
      <w:r>
        <w:rPr>
          <w:spacing w:val="-4"/>
        </w:rPr>
        <w:t xml:space="preserve"> </w:t>
      </w:r>
      <w:r>
        <w:t>by</w:t>
      </w:r>
      <w:r>
        <w:rPr>
          <w:spacing w:val="-4"/>
        </w:rPr>
        <w:t xml:space="preserve"> </w:t>
      </w:r>
      <w:r>
        <w:t>Jonathon</w:t>
      </w:r>
      <w:r>
        <w:rPr>
          <w:spacing w:val="-5"/>
        </w:rPr>
        <w:t xml:space="preserve"> </w:t>
      </w:r>
      <w:r>
        <w:t>Rutherford,</w:t>
      </w:r>
      <w:r>
        <w:rPr>
          <w:spacing w:val="-4"/>
        </w:rPr>
        <w:t xml:space="preserve"> </w:t>
      </w:r>
      <w:r>
        <w:t>222–37.</w:t>
      </w:r>
      <w:r>
        <w:rPr>
          <w:spacing w:val="-4"/>
        </w:rPr>
        <w:t xml:space="preserve"> </w:t>
      </w:r>
      <w:r>
        <w:t>London:</w:t>
      </w:r>
      <w:r>
        <w:rPr>
          <w:spacing w:val="-4"/>
        </w:rPr>
        <w:t xml:space="preserve"> </w:t>
      </w:r>
      <w:r>
        <w:t>Lawrence</w:t>
      </w:r>
      <w:r>
        <w:rPr>
          <w:spacing w:val="-4"/>
        </w:rPr>
        <w:t xml:space="preserve"> </w:t>
      </w:r>
      <w:r>
        <w:t>and</w:t>
      </w:r>
      <w:r>
        <w:rPr>
          <w:spacing w:val="-4"/>
        </w:rPr>
        <w:t xml:space="preserve"> </w:t>
      </w:r>
      <w:r>
        <w:t>Wishart.</w:t>
      </w:r>
    </w:p>
    <w:p w14:paraId="185DAD86" w14:textId="77777777" w:rsidR="0068346C" w:rsidRDefault="0068346C" w:rsidP="0068346C">
      <w:pPr>
        <w:pStyle w:val="BodyText"/>
        <w:spacing w:line="240" w:lineRule="auto"/>
        <w:ind w:left="829" w:right="217" w:hanging="720"/>
      </w:pPr>
      <w:r>
        <w:t>Harris,</w:t>
      </w:r>
      <w:r>
        <w:rPr>
          <w:spacing w:val="-4"/>
        </w:rPr>
        <w:t xml:space="preserve"> </w:t>
      </w:r>
      <w:r>
        <w:t>Wilson.</w:t>
      </w:r>
      <w:r>
        <w:rPr>
          <w:spacing w:val="-3"/>
        </w:rPr>
        <w:t xml:space="preserve"> </w:t>
      </w:r>
      <w:r>
        <w:t>2008.</w:t>
      </w:r>
      <w:r>
        <w:rPr>
          <w:spacing w:val="-3"/>
        </w:rPr>
        <w:t xml:space="preserve"> </w:t>
      </w:r>
      <w:r>
        <w:t>‘History,</w:t>
      </w:r>
      <w:r>
        <w:rPr>
          <w:spacing w:val="-3"/>
        </w:rPr>
        <w:t xml:space="preserve"> </w:t>
      </w:r>
      <w:r>
        <w:t>Fable</w:t>
      </w:r>
      <w:r>
        <w:rPr>
          <w:spacing w:val="-4"/>
        </w:rPr>
        <w:t xml:space="preserve"> </w:t>
      </w:r>
      <w:r>
        <w:t>and</w:t>
      </w:r>
      <w:r>
        <w:rPr>
          <w:spacing w:val="-3"/>
        </w:rPr>
        <w:t xml:space="preserve"> </w:t>
      </w:r>
      <w:r>
        <w:t>Myth</w:t>
      </w:r>
      <w:r>
        <w:rPr>
          <w:spacing w:val="-4"/>
        </w:rPr>
        <w:t xml:space="preserve"> </w:t>
      </w:r>
      <w:r>
        <w:t>in</w:t>
      </w:r>
      <w:r>
        <w:rPr>
          <w:spacing w:val="-3"/>
        </w:rPr>
        <w:t xml:space="preserve"> </w:t>
      </w:r>
      <w:r>
        <w:t>The</w:t>
      </w:r>
      <w:r>
        <w:rPr>
          <w:spacing w:val="-3"/>
        </w:rPr>
        <w:t xml:space="preserve"> </w:t>
      </w:r>
      <w:r>
        <w:t>Caribbean</w:t>
      </w:r>
      <w:r>
        <w:rPr>
          <w:spacing w:val="-3"/>
        </w:rPr>
        <w:t xml:space="preserve"> </w:t>
      </w:r>
      <w:r>
        <w:t>and</w:t>
      </w:r>
      <w:r>
        <w:rPr>
          <w:spacing w:val="-3"/>
        </w:rPr>
        <w:t xml:space="preserve"> </w:t>
      </w:r>
      <w:r>
        <w:t>Guianas’.</w:t>
      </w:r>
      <w:r>
        <w:rPr>
          <w:spacing w:val="-3"/>
        </w:rPr>
        <w:t xml:space="preserve"> </w:t>
      </w:r>
      <w:r>
        <w:rPr>
          <w:i/>
        </w:rPr>
        <w:t xml:space="preserve">Caribbean Quarterly </w:t>
      </w:r>
      <w:r>
        <w:t>54 (1/2). University of the West Indies: 5–38.</w:t>
      </w:r>
    </w:p>
    <w:p w14:paraId="5CD6BA7B" w14:textId="77777777" w:rsidR="0068346C" w:rsidRDefault="0068346C" w:rsidP="0068346C">
      <w:pPr>
        <w:spacing w:line="240" w:lineRule="auto"/>
        <w:ind w:left="109"/>
      </w:pPr>
      <w:r>
        <w:t>hooks,</w:t>
      </w:r>
      <w:r>
        <w:rPr>
          <w:spacing w:val="-3"/>
        </w:rPr>
        <w:t xml:space="preserve"> </w:t>
      </w:r>
      <w:r>
        <w:t xml:space="preserve">bell. 1995. </w:t>
      </w:r>
      <w:r>
        <w:rPr>
          <w:i/>
        </w:rPr>
        <w:t>Art</w:t>
      </w:r>
      <w:r>
        <w:rPr>
          <w:i/>
          <w:spacing w:val="-1"/>
        </w:rPr>
        <w:t xml:space="preserve"> </w:t>
      </w:r>
      <w:r>
        <w:rPr>
          <w:i/>
        </w:rPr>
        <w:t>on My Mind:</w:t>
      </w:r>
      <w:r>
        <w:rPr>
          <w:i/>
          <w:spacing w:val="-1"/>
        </w:rPr>
        <w:t xml:space="preserve"> </w:t>
      </w:r>
      <w:r>
        <w:rPr>
          <w:i/>
        </w:rPr>
        <w:t>Visual Politics</w:t>
      </w:r>
      <w:r>
        <w:t>. New</w:t>
      </w:r>
      <w:r>
        <w:rPr>
          <w:spacing w:val="-1"/>
        </w:rPr>
        <w:t xml:space="preserve"> </w:t>
      </w:r>
      <w:r>
        <w:rPr>
          <w:spacing w:val="-2"/>
        </w:rPr>
        <w:t>Press.</w:t>
      </w:r>
    </w:p>
    <w:p w14:paraId="34BCE17E" w14:textId="77777777" w:rsidR="0068346C" w:rsidRDefault="0068346C" w:rsidP="0068346C">
      <w:pPr>
        <w:pStyle w:val="BodyText"/>
        <w:spacing w:line="240" w:lineRule="auto"/>
        <w:ind w:left="829" w:right="745" w:hanging="720"/>
      </w:pPr>
      <w:r>
        <w:t>Johnson,</w:t>
      </w:r>
      <w:r>
        <w:rPr>
          <w:spacing w:val="-5"/>
        </w:rPr>
        <w:t xml:space="preserve"> </w:t>
      </w:r>
      <w:r>
        <w:t>Jessica</w:t>
      </w:r>
      <w:r>
        <w:rPr>
          <w:spacing w:val="-5"/>
        </w:rPr>
        <w:t xml:space="preserve"> </w:t>
      </w:r>
      <w:r>
        <w:t>Marie.</w:t>
      </w:r>
      <w:r>
        <w:rPr>
          <w:spacing w:val="-5"/>
        </w:rPr>
        <w:t xml:space="preserve"> </w:t>
      </w:r>
      <w:r>
        <w:t>2018.</w:t>
      </w:r>
      <w:r>
        <w:rPr>
          <w:spacing w:val="-4"/>
        </w:rPr>
        <w:t xml:space="preserve"> </w:t>
      </w:r>
      <w:r>
        <w:t>‘Markup</w:t>
      </w:r>
      <w:r>
        <w:rPr>
          <w:spacing w:val="-4"/>
        </w:rPr>
        <w:t xml:space="preserve"> </w:t>
      </w:r>
      <w:proofErr w:type="spellStart"/>
      <w:r>
        <w:t>BodiesBlack</w:t>
      </w:r>
      <w:proofErr w:type="spellEnd"/>
      <w:r>
        <w:rPr>
          <w:spacing w:val="-4"/>
        </w:rPr>
        <w:t xml:space="preserve"> </w:t>
      </w:r>
      <w:r>
        <w:t>[Life]</w:t>
      </w:r>
      <w:r>
        <w:rPr>
          <w:spacing w:val="-4"/>
        </w:rPr>
        <w:t xml:space="preserve"> </w:t>
      </w:r>
      <w:r>
        <w:t>Studies</w:t>
      </w:r>
      <w:r>
        <w:rPr>
          <w:spacing w:val="-5"/>
        </w:rPr>
        <w:t xml:space="preserve"> </w:t>
      </w:r>
      <w:r>
        <w:t>and</w:t>
      </w:r>
      <w:r>
        <w:rPr>
          <w:spacing w:val="-4"/>
        </w:rPr>
        <w:t xml:space="preserve"> </w:t>
      </w:r>
      <w:r>
        <w:t>Slavery</w:t>
      </w:r>
      <w:r>
        <w:rPr>
          <w:spacing w:val="-5"/>
        </w:rPr>
        <w:t xml:space="preserve"> </w:t>
      </w:r>
      <w:r>
        <w:t xml:space="preserve">[Death] Studies at the Digital Crossroads’. </w:t>
      </w:r>
      <w:r>
        <w:rPr>
          <w:i/>
        </w:rPr>
        <w:t xml:space="preserve">Social Text </w:t>
      </w:r>
      <w:r>
        <w:t xml:space="preserve">36 (4 (137)): 57–79. </w:t>
      </w:r>
      <w:r>
        <w:rPr>
          <w:spacing w:val="-2"/>
        </w:rPr>
        <w:t>doi:10.1215/01642472-7145658.</w:t>
      </w:r>
    </w:p>
    <w:p w14:paraId="4D236C53" w14:textId="77777777" w:rsidR="0068346C" w:rsidRDefault="0068346C" w:rsidP="0068346C">
      <w:pPr>
        <w:pStyle w:val="BodyText"/>
        <w:spacing w:line="240" w:lineRule="auto"/>
        <w:ind w:left="829" w:right="176" w:hanging="720"/>
      </w:pPr>
      <w:r>
        <w:t xml:space="preserve">Kabir, Ananya </w:t>
      </w:r>
      <w:proofErr w:type="spellStart"/>
      <w:r>
        <w:t>Jahanara</w:t>
      </w:r>
      <w:proofErr w:type="spellEnd"/>
      <w:r>
        <w:t xml:space="preserve">. 2015. ‘Plantation, Archive, Stage: </w:t>
      </w:r>
      <w:proofErr w:type="gramStart"/>
      <w:r>
        <w:t>Trans(</w:t>
      </w:r>
      <w:proofErr w:type="gramEnd"/>
      <w:r>
        <w:t xml:space="preserve">Post)Colonial Intimations in Katherine Dunham’s </w:t>
      </w:r>
      <w:proofErr w:type="spellStart"/>
      <w:r>
        <w:t>L’Ag’ya</w:t>
      </w:r>
      <w:proofErr w:type="spellEnd"/>
      <w:r>
        <w:t xml:space="preserve"> and Little Black Sambo’. </w:t>
      </w:r>
      <w:r>
        <w:rPr>
          <w:i/>
        </w:rPr>
        <w:t>Cambridge Journal of Postcolonial</w:t>
      </w:r>
      <w:r>
        <w:rPr>
          <w:i/>
          <w:spacing w:val="-4"/>
        </w:rPr>
        <w:t xml:space="preserve"> </w:t>
      </w:r>
      <w:r>
        <w:rPr>
          <w:i/>
        </w:rPr>
        <w:t>Literary</w:t>
      </w:r>
      <w:r>
        <w:rPr>
          <w:i/>
          <w:spacing w:val="-5"/>
        </w:rPr>
        <w:t xml:space="preserve"> </w:t>
      </w:r>
      <w:r>
        <w:rPr>
          <w:i/>
        </w:rPr>
        <w:t>Inquiry</w:t>
      </w:r>
      <w:r>
        <w:rPr>
          <w:i/>
          <w:spacing w:val="-4"/>
        </w:rPr>
        <w:t xml:space="preserve"> </w:t>
      </w:r>
      <w:r>
        <w:t>2</w:t>
      </w:r>
      <w:r>
        <w:rPr>
          <w:spacing w:val="-4"/>
        </w:rPr>
        <w:t xml:space="preserve"> </w:t>
      </w:r>
      <w:r>
        <w:t>(2).</w:t>
      </w:r>
      <w:r>
        <w:rPr>
          <w:spacing w:val="-4"/>
        </w:rPr>
        <w:t xml:space="preserve"> </w:t>
      </w:r>
      <w:r>
        <w:t>Cambridge:</w:t>
      </w:r>
      <w:r>
        <w:rPr>
          <w:spacing w:val="-4"/>
        </w:rPr>
        <w:t xml:space="preserve"> </w:t>
      </w:r>
      <w:r>
        <w:t>Cambridge</w:t>
      </w:r>
      <w:r>
        <w:rPr>
          <w:spacing w:val="-4"/>
        </w:rPr>
        <w:t xml:space="preserve"> </w:t>
      </w:r>
      <w:r>
        <w:t>University</w:t>
      </w:r>
      <w:r>
        <w:rPr>
          <w:spacing w:val="-5"/>
        </w:rPr>
        <w:t xml:space="preserve"> </w:t>
      </w:r>
      <w:r>
        <w:t>Press:</w:t>
      </w:r>
      <w:r>
        <w:rPr>
          <w:spacing w:val="-5"/>
        </w:rPr>
        <w:t xml:space="preserve"> </w:t>
      </w:r>
      <w:r>
        <w:t xml:space="preserve">213–31. </w:t>
      </w:r>
      <w:r>
        <w:rPr>
          <w:spacing w:val="-2"/>
        </w:rPr>
        <w:t>doi:10.1017/pli.2015.10.</w:t>
      </w:r>
    </w:p>
    <w:p w14:paraId="62FF85EA" w14:textId="77777777" w:rsidR="0068346C" w:rsidRDefault="0068346C" w:rsidP="0068346C">
      <w:pPr>
        <w:spacing w:line="240" w:lineRule="auto"/>
        <w:ind w:left="109"/>
      </w:pPr>
      <w:r>
        <w:t>Lacan,</w:t>
      </w:r>
      <w:r>
        <w:rPr>
          <w:spacing w:val="-1"/>
        </w:rPr>
        <w:t xml:space="preserve"> </w:t>
      </w:r>
      <w:r>
        <w:t>Jacques.</w:t>
      </w:r>
      <w:r>
        <w:rPr>
          <w:spacing w:val="-2"/>
        </w:rPr>
        <w:t xml:space="preserve"> </w:t>
      </w:r>
      <w:r>
        <w:t>2018.</w:t>
      </w:r>
      <w:r>
        <w:rPr>
          <w:spacing w:val="-1"/>
        </w:rPr>
        <w:t xml:space="preserve"> </w:t>
      </w:r>
      <w:r>
        <w:rPr>
          <w:i/>
        </w:rPr>
        <w:t>The</w:t>
      </w:r>
      <w:r>
        <w:rPr>
          <w:i/>
          <w:spacing w:val="-2"/>
        </w:rPr>
        <w:t xml:space="preserve"> </w:t>
      </w:r>
      <w:r>
        <w:rPr>
          <w:i/>
        </w:rPr>
        <w:t>Four</w:t>
      </w:r>
      <w:r>
        <w:rPr>
          <w:i/>
          <w:spacing w:val="-1"/>
        </w:rPr>
        <w:t xml:space="preserve"> </w:t>
      </w:r>
      <w:r>
        <w:rPr>
          <w:i/>
        </w:rPr>
        <w:t>Fundamental</w:t>
      </w:r>
      <w:r>
        <w:rPr>
          <w:i/>
          <w:spacing w:val="-1"/>
        </w:rPr>
        <w:t xml:space="preserve"> </w:t>
      </w:r>
      <w:r>
        <w:rPr>
          <w:i/>
        </w:rPr>
        <w:t>Concepts</w:t>
      </w:r>
      <w:r>
        <w:rPr>
          <w:i/>
          <w:spacing w:val="-1"/>
        </w:rPr>
        <w:t xml:space="preserve"> </w:t>
      </w:r>
      <w:r>
        <w:rPr>
          <w:i/>
        </w:rPr>
        <w:t>of</w:t>
      </w:r>
      <w:r>
        <w:rPr>
          <w:i/>
          <w:spacing w:val="-1"/>
        </w:rPr>
        <w:t xml:space="preserve"> </w:t>
      </w:r>
      <w:proofErr w:type="gramStart"/>
      <w:r>
        <w:rPr>
          <w:i/>
        </w:rPr>
        <w:t>Psycho-Analysis</w:t>
      </w:r>
      <w:proofErr w:type="gramEnd"/>
      <w:r>
        <w:t>.</w:t>
      </w:r>
      <w:r>
        <w:rPr>
          <w:spacing w:val="-1"/>
        </w:rPr>
        <w:t xml:space="preserve"> </w:t>
      </w:r>
      <w:r>
        <w:t xml:space="preserve">Book, </w:t>
      </w:r>
      <w:r>
        <w:rPr>
          <w:spacing w:val="-2"/>
        </w:rPr>
        <w:t>Whole.</w:t>
      </w:r>
    </w:p>
    <w:p w14:paraId="7FC15312" w14:textId="77777777" w:rsidR="0068346C" w:rsidRDefault="0068346C" w:rsidP="0068346C">
      <w:pPr>
        <w:pStyle w:val="BodyText"/>
        <w:spacing w:line="240" w:lineRule="auto"/>
        <w:ind w:left="829"/>
      </w:pPr>
      <w:r>
        <w:t>Taylor</w:t>
      </w:r>
      <w:r>
        <w:rPr>
          <w:spacing w:val="-3"/>
        </w:rPr>
        <w:t xml:space="preserve"> </w:t>
      </w:r>
      <w:r>
        <w:t>and</w:t>
      </w:r>
      <w:r>
        <w:rPr>
          <w:spacing w:val="-2"/>
        </w:rPr>
        <w:t xml:space="preserve"> </w:t>
      </w:r>
      <w:r>
        <w:t>Francis.</w:t>
      </w:r>
      <w:r>
        <w:rPr>
          <w:spacing w:val="-3"/>
        </w:rPr>
        <w:t xml:space="preserve"> </w:t>
      </w:r>
      <w:r>
        <w:rPr>
          <w:spacing w:val="-2"/>
        </w:rPr>
        <w:t>doi:10.4324/9780429481826.</w:t>
      </w:r>
    </w:p>
    <w:p w14:paraId="369CDD6A" w14:textId="77777777" w:rsidR="0068346C" w:rsidRDefault="0068346C" w:rsidP="0068346C">
      <w:pPr>
        <w:spacing w:line="240" w:lineRule="auto"/>
        <w:ind w:left="109"/>
      </w:pPr>
      <w:r>
        <w:t>Lewin,</w:t>
      </w:r>
      <w:r>
        <w:rPr>
          <w:spacing w:val="-4"/>
        </w:rPr>
        <w:t xml:space="preserve"> </w:t>
      </w:r>
      <w:proofErr w:type="spellStart"/>
      <w:r>
        <w:t>Yaël</w:t>
      </w:r>
      <w:proofErr w:type="spellEnd"/>
      <w:r>
        <w:rPr>
          <w:spacing w:val="-2"/>
        </w:rPr>
        <w:t xml:space="preserve"> </w:t>
      </w:r>
      <w:r>
        <w:t>Tamar,</w:t>
      </w:r>
      <w:r>
        <w:rPr>
          <w:spacing w:val="-2"/>
        </w:rPr>
        <w:t xml:space="preserve"> </w:t>
      </w:r>
      <w:r>
        <w:t>and</w:t>
      </w:r>
      <w:r>
        <w:rPr>
          <w:spacing w:val="-1"/>
        </w:rPr>
        <w:t xml:space="preserve"> </w:t>
      </w:r>
      <w:r>
        <w:t>Janet</w:t>
      </w:r>
      <w:r>
        <w:rPr>
          <w:spacing w:val="-2"/>
        </w:rPr>
        <w:t xml:space="preserve"> </w:t>
      </w:r>
      <w:r>
        <w:t>Collins.</w:t>
      </w:r>
      <w:r>
        <w:rPr>
          <w:spacing w:val="-2"/>
        </w:rPr>
        <w:t xml:space="preserve"> </w:t>
      </w:r>
      <w:r>
        <w:t>2011.</w:t>
      </w:r>
      <w:r>
        <w:rPr>
          <w:spacing w:val="-1"/>
        </w:rPr>
        <w:t xml:space="preserve"> </w:t>
      </w:r>
      <w:r>
        <w:rPr>
          <w:i/>
        </w:rPr>
        <w:t>Night’s</w:t>
      </w:r>
      <w:r>
        <w:rPr>
          <w:i/>
          <w:spacing w:val="-2"/>
        </w:rPr>
        <w:t xml:space="preserve"> </w:t>
      </w:r>
      <w:r>
        <w:rPr>
          <w:i/>
        </w:rPr>
        <w:t>Dancer:</w:t>
      </w:r>
      <w:r>
        <w:rPr>
          <w:i/>
          <w:spacing w:val="-2"/>
        </w:rPr>
        <w:t xml:space="preserve"> </w:t>
      </w:r>
      <w:r>
        <w:rPr>
          <w:i/>
        </w:rPr>
        <w:t>The</w:t>
      </w:r>
      <w:r>
        <w:rPr>
          <w:i/>
          <w:spacing w:val="-2"/>
        </w:rPr>
        <w:t xml:space="preserve"> </w:t>
      </w:r>
      <w:r>
        <w:rPr>
          <w:i/>
        </w:rPr>
        <w:t>Life</w:t>
      </w:r>
      <w:r>
        <w:rPr>
          <w:i/>
          <w:spacing w:val="-3"/>
        </w:rPr>
        <w:t xml:space="preserve"> </w:t>
      </w:r>
      <w:r>
        <w:rPr>
          <w:i/>
        </w:rPr>
        <w:t>of</w:t>
      </w:r>
      <w:r>
        <w:rPr>
          <w:i/>
          <w:spacing w:val="-1"/>
        </w:rPr>
        <w:t xml:space="preserve"> </w:t>
      </w:r>
      <w:r>
        <w:rPr>
          <w:i/>
        </w:rPr>
        <w:t>Janet</w:t>
      </w:r>
      <w:r>
        <w:rPr>
          <w:i/>
          <w:spacing w:val="-1"/>
        </w:rPr>
        <w:t xml:space="preserve"> </w:t>
      </w:r>
      <w:r>
        <w:rPr>
          <w:i/>
          <w:spacing w:val="-2"/>
        </w:rPr>
        <w:t>Collins</w:t>
      </w:r>
      <w:r>
        <w:rPr>
          <w:spacing w:val="-2"/>
        </w:rPr>
        <w:t>.</w:t>
      </w:r>
    </w:p>
    <w:p w14:paraId="3AE6F95C" w14:textId="77777777" w:rsidR="0068346C" w:rsidRDefault="0068346C" w:rsidP="0068346C">
      <w:pPr>
        <w:pStyle w:val="BodyText"/>
        <w:spacing w:line="240" w:lineRule="auto"/>
        <w:ind w:left="829"/>
      </w:pPr>
      <w:r>
        <w:t>Wesleyan</w:t>
      </w:r>
      <w:r>
        <w:rPr>
          <w:spacing w:val="-5"/>
        </w:rPr>
        <w:t xml:space="preserve"> </w:t>
      </w:r>
      <w:r>
        <w:t>University</w:t>
      </w:r>
      <w:r>
        <w:rPr>
          <w:spacing w:val="-5"/>
        </w:rPr>
        <w:t xml:space="preserve"> </w:t>
      </w:r>
      <w:r>
        <w:rPr>
          <w:spacing w:val="-2"/>
        </w:rPr>
        <w:t>Press.</w:t>
      </w:r>
    </w:p>
    <w:p w14:paraId="49F90DB2" w14:textId="77777777" w:rsidR="0068346C" w:rsidRDefault="0068346C" w:rsidP="0068346C">
      <w:pPr>
        <w:spacing w:line="240" w:lineRule="auto"/>
        <w:ind w:left="109"/>
      </w:pPr>
      <w:r>
        <w:rPr>
          <w:i/>
        </w:rPr>
        <w:t>Mirror</w:t>
      </w:r>
      <w:r>
        <w:rPr>
          <w:i/>
          <w:spacing w:val="-2"/>
        </w:rPr>
        <w:t xml:space="preserve"> </w:t>
      </w:r>
      <w:r>
        <w:rPr>
          <w:i/>
        </w:rPr>
        <w:t>Perth</w:t>
      </w:r>
      <w:r>
        <w:rPr>
          <w:i/>
          <w:spacing w:val="-1"/>
        </w:rPr>
        <w:t xml:space="preserve"> </w:t>
      </w:r>
      <w:r>
        <w:rPr>
          <w:i/>
        </w:rPr>
        <w:t>WA:</w:t>
      </w:r>
      <w:r>
        <w:rPr>
          <w:i/>
          <w:spacing w:val="-1"/>
        </w:rPr>
        <w:t xml:space="preserve"> </w:t>
      </w:r>
      <w:r>
        <w:rPr>
          <w:i/>
        </w:rPr>
        <w:t>1921</w:t>
      </w:r>
      <w:r>
        <w:rPr>
          <w:i/>
          <w:spacing w:val="-2"/>
        </w:rPr>
        <w:t xml:space="preserve"> </w:t>
      </w:r>
      <w:r>
        <w:rPr>
          <w:i/>
        </w:rPr>
        <w:t>-</w:t>
      </w:r>
      <w:r>
        <w:rPr>
          <w:i/>
          <w:spacing w:val="-1"/>
        </w:rPr>
        <w:t xml:space="preserve"> </w:t>
      </w:r>
      <w:r>
        <w:rPr>
          <w:i/>
        </w:rPr>
        <w:t>1956</w:t>
      </w:r>
      <w:r>
        <w:t>.</w:t>
      </w:r>
      <w:r>
        <w:rPr>
          <w:spacing w:val="-1"/>
        </w:rPr>
        <w:t xml:space="preserve"> </w:t>
      </w:r>
      <w:r>
        <w:t>1945.</w:t>
      </w:r>
      <w:r>
        <w:rPr>
          <w:spacing w:val="-1"/>
        </w:rPr>
        <w:t xml:space="preserve"> </w:t>
      </w:r>
      <w:r>
        <w:t>‘She</w:t>
      </w:r>
      <w:r>
        <w:rPr>
          <w:spacing w:val="-2"/>
        </w:rPr>
        <w:t xml:space="preserve"> </w:t>
      </w:r>
      <w:r>
        <w:t>Hates</w:t>
      </w:r>
      <w:r>
        <w:rPr>
          <w:spacing w:val="-2"/>
        </w:rPr>
        <w:t xml:space="preserve"> </w:t>
      </w:r>
      <w:r>
        <w:t>to</w:t>
      </w:r>
      <w:r>
        <w:rPr>
          <w:spacing w:val="-1"/>
        </w:rPr>
        <w:t xml:space="preserve"> </w:t>
      </w:r>
      <w:r>
        <w:t>Sizzle’,</w:t>
      </w:r>
      <w:r>
        <w:rPr>
          <w:spacing w:val="-2"/>
        </w:rPr>
        <w:t xml:space="preserve"> </w:t>
      </w:r>
      <w:r>
        <w:t>April</w:t>
      </w:r>
      <w:r>
        <w:rPr>
          <w:spacing w:val="-2"/>
        </w:rPr>
        <w:t xml:space="preserve"> </w:t>
      </w:r>
      <w:r>
        <w:rPr>
          <w:spacing w:val="-5"/>
        </w:rPr>
        <w:t>14.</w:t>
      </w:r>
    </w:p>
    <w:p w14:paraId="728F463E" w14:textId="77777777" w:rsidR="0068346C" w:rsidRDefault="0068346C" w:rsidP="0068346C">
      <w:pPr>
        <w:pStyle w:val="BodyText"/>
        <w:spacing w:line="240" w:lineRule="auto"/>
        <w:ind w:left="829" w:right="303" w:hanging="720"/>
      </w:pPr>
      <w:r>
        <w:t>Nieves, Angel David. 2021. ‘Digital Queer Witnessing Testimony, Contested Virtual Heritage,</w:t>
      </w:r>
      <w:r>
        <w:rPr>
          <w:spacing w:val="-2"/>
        </w:rPr>
        <w:t xml:space="preserve"> </w:t>
      </w:r>
      <w:r>
        <w:t>and</w:t>
      </w:r>
      <w:r>
        <w:rPr>
          <w:spacing w:val="-1"/>
        </w:rPr>
        <w:t xml:space="preserve"> </w:t>
      </w:r>
      <w:r>
        <w:t>the</w:t>
      </w:r>
      <w:r>
        <w:rPr>
          <w:spacing w:val="-1"/>
        </w:rPr>
        <w:t xml:space="preserve"> </w:t>
      </w:r>
      <w:r>
        <w:t>Apartheid</w:t>
      </w:r>
      <w:r>
        <w:rPr>
          <w:spacing w:val="-2"/>
        </w:rPr>
        <w:t xml:space="preserve"> </w:t>
      </w:r>
      <w:r>
        <w:t>Archive</w:t>
      </w:r>
      <w:r>
        <w:rPr>
          <w:spacing w:val="-1"/>
        </w:rPr>
        <w:t xml:space="preserve"> </w:t>
      </w:r>
      <w:r>
        <w:t>in</w:t>
      </w:r>
      <w:r>
        <w:rPr>
          <w:spacing w:val="-1"/>
        </w:rPr>
        <w:t xml:space="preserve"> </w:t>
      </w:r>
      <w:r>
        <w:t>Soweto,</w:t>
      </w:r>
      <w:r>
        <w:rPr>
          <w:spacing w:val="-2"/>
        </w:rPr>
        <w:t xml:space="preserve"> </w:t>
      </w:r>
      <w:r>
        <w:t>Johannesburg’.</w:t>
      </w:r>
      <w:r>
        <w:rPr>
          <w:spacing w:val="-2"/>
        </w:rPr>
        <w:t xml:space="preserve"> </w:t>
      </w:r>
      <w:r>
        <w:t>In</w:t>
      </w:r>
      <w:r>
        <w:rPr>
          <w:spacing w:val="-1"/>
        </w:rPr>
        <w:t xml:space="preserve"> </w:t>
      </w:r>
      <w:r>
        <w:rPr>
          <w:i/>
        </w:rPr>
        <w:t>The</w:t>
      </w:r>
      <w:r>
        <w:rPr>
          <w:i/>
          <w:spacing w:val="-2"/>
        </w:rPr>
        <w:t xml:space="preserve"> </w:t>
      </w:r>
      <w:r>
        <w:rPr>
          <w:i/>
        </w:rPr>
        <w:t>Digital</w:t>
      </w:r>
      <w:r>
        <w:rPr>
          <w:i/>
          <w:spacing w:val="-2"/>
        </w:rPr>
        <w:t xml:space="preserve"> </w:t>
      </w:r>
      <w:r>
        <w:rPr>
          <w:i/>
        </w:rPr>
        <w:t>Black Atlantic</w:t>
      </w:r>
      <w:r>
        <w:t xml:space="preserve">, edited by </w:t>
      </w:r>
      <w:proofErr w:type="spellStart"/>
      <w:r>
        <w:t>Roopika</w:t>
      </w:r>
      <w:proofErr w:type="spellEnd"/>
      <w:r>
        <w:t xml:space="preserve"> </w:t>
      </w:r>
      <w:proofErr w:type="spellStart"/>
      <w:r>
        <w:t>Risam</w:t>
      </w:r>
      <w:proofErr w:type="spellEnd"/>
      <w:r>
        <w:t xml:space="preserve"> and Kelly Baker Josephs. Debates in the Digital Humanities 6. Minneapolis: University of Minnesota Press. </w:t>
      </w:r>
    </w:p>
    <w:p w14:paraId="7D86BDE4" w14:textId="77777777" w:rsidR="0068346C" w:rsidRDefault="0068346C" w:rsidP="0068346C">
      <w:pPr>
        <w:pStyle w:val="BodyText"/>
        <w:spacing w:before="2" w:line="240" w:lineRule="auto"/>
        <w:ind w:left="829" w:hanging="720"/>
      </w:pPr>
      <w:r>
        <w:t>Nora,</w:t>
      </w:r>
      <w:r>
        <w:rPr>
          <w:spacing w:val="-4"/>
        </w:rPr>
        <w:t xml:space="preserve"> </w:t>
      </w:r>
      <w:r>
        <w:t>Pierre.</w:t>
      </w:r>
      <w:r>
        <w:rPr>
          <w:spacing w:val="-4"/>
        </w:rPr>
        <w:t xml:space="preserve"> </w:t>
      </w:r>
      <w:r>
        <w:t>1989.</w:t>
      </w:r>
      <w:r>
        <w:rPr>
          <w:spacing w:val="-3"/>
        </w:rPr>
        <w:t xml:space="preserve"> </w:t>
      </w:r>
      <w:r>
        <w:t>‘Between</w:t>
      </w:r>
      <w:r>
        <w:rPr>
          <w:spacing w:val="-3"/>
        </w:rPr>
        <w:t xml:space="preserve"> </w:t>
      </w:r>
      <w:r>
        <w:t>Memory</w:t>
      </w:r>
      <w:r>
        <w:rPr>
          <w:spacing w:val="-4"/>
        </w:rPr>
        <w:t xml:space="preserve"> </w:t>
      </w:r>
      <w:r>
        <w:t>and</w:t>
      </w:r>
      <w:r>
        <w:rPr>
          <w:spacing w:val="-3"/>
        </w:rPr>
        <w:t xml:space="preserve"> </w:t>
      </w:r>
      <w:r>
        <w:t>History:</w:t>
      </w:r>
      <w:r>
        <w:rPr>
          <w:spacing w:val="-4"/>
        </w:rPr>
        <w:t xml:space="preserve"> </w:t>
      </w:r>
      <w:r>
        <w:t>Les</w:t>
      </w:r>
      <w:r>
        <w:rPr>
          <w:spacing w:val="-3"/>
        </w:rPr>
        <w:t xml:space="preserve"> </w:t>
      </w:r>
      <w:proofErr w:type="spellStart"/>
      <w:r>
        <w:t>Lieux</w:t>
      </w:r>
      <w:proofErr w:type="spellEnd"/>
      <w:r>
        <w:rPr>
          <w:spacing w:val="-3"/>
        </w:rPr>
        <w:t xml:space="preserve"> </w:t>
      </w:r>
      <w:r>
        <w:t>de</w:t>
      </w:r>
      <w:r>
        <w:rPr>
          <w:spacing w:val="-3"/>
        </w:rPr>
        <w:t xml:space="preserve"> </w:t>
      </w:r>
      <w:proofErr w:type="spellStart"/>
      <w:r>
        <w:t>Mémoire</w:t>
      </w:r>
      <w:proofErr w:type="spellEnd"/>
      <w:r>
        <w:t>’.</w:t>
      </w:r>
      <w:r>
        <w:rPr>
          <w:spacing w:val="-2"/>
        </w:rPr>
        <w:t xml:space="preserve"> </w:t>
      </w:r>
      <w:r>
        <w:rPr>
          <w:i/>
        </w:rPr>
        <w:t>Representations</w:t>
      </w:r>
      <w:r>
        <w:t>, no. 26. University of California Press: 7–24. doi:10.2307/2928520.</w:t>
      </w:r>
    </w:p>
    <w:p w14:paraId="352FE052" w14:textId="77777777" w:rsidR="0068346C" w:rsidRDefault="0068346C" w:rsidP="0068346C">
      <w:pPr>
        <w:pStyle w:val="BodyText"/>
        <w:spacing w:before="3" w:line="240" w:lineRule="auto"/>
        <w:ind w:left="829" w:right="107" w:hanging="720"/>
      </w:pPr>
      <w:r>
        <w:t xml:space="preserve">Norris, Christopher. 1982. </w:t>
      </w:r>
      <w:r>
        <w:rPr>
          <w:i/>
        </w:rPr>
        <w:t>Deconstruction: Theory and Practice</w:t>
      </w:r>
      <w:r>
        <w:t xml:space="preserve">. Book, Whole. London: </w:t>
      </w:r>
      <w:r>
        <w:rPr>
          <w:spacing w:val="-2"/>
        </w:rPr>
        <w:t xml:space="preserve">Methuen. </w:t>
      </w:r>
    </w:p>
    <w:p w14:paraId="08BD7373" w14:textId="77777777" w:rsidR="0068346C" w:rsidRDefault="0068346C" w:rsidP="0068346C">
      <w:pPr>
        <w:spacing w:line="240" w:lineRule="auto"/>
        <w:ind w:left="109"/>
      </w:pPr>
      <w:r>
        <w:rPr>
          <w:i/>
        </w:rPr>
        <w:t>Oakland</w:t>
      </w:r>
      <w:r>
        <w:rPr>
          <w:i/>
          <w:spacing w:val="-6"/>
        </w:rPr>
        <w:t xml:space="preserve"> </w:t>
      </w:r>
      <w:r>
        <w:rPr>
          <w:i/>
        </w:rPr>
        <w:t>Tribune</w:t>
      </w:r>
      <w:r>
        <w:t>.</w:t>
      </w:r>
      <w:r>
        <w:rPr>
          <w:spacing w:val="-2"/>
        </w:rPr>
        <w:t xml:space="preserve"> </w:t>
      </w:r>
      <w:r>
        <w:t>1942.</w:t>
      </w:r>
      <w:r>
        <w:rPr>
          <w:spacing w:val="-2"/>
        </w:rPr>
        <w:t xml:space="preserve"> </w:t>
      </w:r>
      <w:r>
        <w:t>‘Dance</w:t>
      </w:r>
      <w:r>
        <w:rPr>
          <w:spacing w:val="-2"/>
        </w:rPr>
        <w:t xml:space="preserve"> </w:t>
      </w:r>
      <w:r>
        <w:t>Company</w:t>
      </w:r>
      <w:r>
        <w:rPr>
          <w:spacing w:val="-3"/>
        </w:rPr>
        <w:t xml:space="preserve"> </w:t>
      </w:r>
      <w:proofErr w:type="gramStart"/>
      <w:r>
        <w:t>To</w:t>
      </w:r>
      <w:proofErr w:type="gramEnd"/>
      <w:r>
        <w:rPr>
          <w:spacing w:val="-2"/>
        </w:rPr>
        <w:t xml:space="preserve"> </w:t>
      </w:r>
      <w:r>
        <w:t>Leave</w:t>
      </w:r>
      <w:r>
        <w:rPr>
          <w:spacing w:val="-2"/>
        </w:rPr>
        <w:t xml:space="preserve"> </w:t>
      </w:r>
      <w:r>
        <w:t>From</w:t>
      </w:r>
      <w:r>
        <w:rPr>
          <w:spacing w:val="-3"/>
        </w:rPr>
        <w:t xml:space="preserve"> </w:t>
      </w:r>
      <w:r>
        <w:t>Curran’,</w:t>
      </w:r>
      <w:r>
        <w:rPr>
          <w:spacing w:val="-2"/>
        </w:rPr>
        <w:t xml:space="preserve"> </w:t>
      </w:r>
      <w:r>
        <w:t>January</w:t>
      </w:r>
      <w:r>
        <w:rPr>
          <w:spacing w:val="-3"/>
        </w:rPr>
        <w:t xml:space="preserve"> </w:t>
      </w:r>
      <w:r>
        <w:rPr>
          <w:spacing w:val="-5"/>
        </w:rPr>
        <w:t>4.</w:t>
      </w:r>
    </w:p>
    <w:p w14:paraId="6702A518" w14:textId="77777777" w:rsidR="0068346C" w:rsidRDefault="0068346C" w:rsidP="0068346C">
      <w:pPr>
        <w:spacing w:line="240" w:lineRule="auto"/>
        <w:ind w:left="829" w:hanging="720"/>
      </w:pPr>
      <w:r>
        <w:t>Oboe,</w:t>
      </w:r>
      <w:r>
        <w:rPr>
          <w:spacing w:val="-4"/>
        </w:rPr>
        <w:t xml:space="preserve"> </w:t>
      </w:r>
      <w:r>
        <w:t>Annalisa,</w:t>
      </w:r>
      <w:r>
        <w:rPr>
          <w:spacing w:val="-4"/>
        </w:rPr>
        <w:t xml:space="preserve"> </w:t>
      </w:r>
      <w:r>
        <w:t>and</w:t>
      </w:r>
      <w:r>
        <w:rPr>
          <w:spacing w:val="-3"/>
        </w:rPr>
        <w:t xml:space="preserve"> </w:t>
      </w:r>
      <w:r>
        <w:t>Anna</w:t>
      </w:r>
      <w:r>
        <w:rPr>
          <w:spacing w:val="-4"/>
        </w:rPr>
        <w:t xml:space="preserve"> </w:t>
      </w:r>
      <w:r>
        <w:t>Scacchi,</w:t>
      </w:r>
      <w:r>
        <w:rPr>
          <w:spacing w:val="-4"/>
        </w:rPr>
        <w:t xml:space="preserve"> </w:t>
      </w:r>
      <w:r>
        <w:t>eds.</w:t>
      </w:r>
      <w:r>
        <w:rPr>
          <w:spacing w:val="-3"/>
        </w:rPr>
        <w:t xml:space="preserve"> </w:t>
      </w:r>
      <w:r>
        <w:t>2008.</w:t>
      </w:r>
      <w:r>
        <w:rPr>
          <w:spacing w:val="-3"/>
        </w:rPr>
        <w:t xml:space="preserve"> </w:t>
      </w:r>
      <w:r>
        <w:rPr>
          <w:i/>
        </w:rPr>
        <w:t>Recharting</w:t>
      </w:r>
      <w:r>
        <w:rPr>
          <w:i/>
          <w:spacing w:val="-3"/>
        </w:rPr>
        <w:t xml:space="preserve"> </w:t>
      </w:r>
      <w:r>
        <w:rPr>
          <w:i/>
        </w:rPr>
        <w:t>the</w:t>
      </w:r>
      <w:r>
        <w:rPr>
          <w:i/>
          <w:spacing w:val="-3"/>
        </w:rPr>
        <w:t xml:space="preserve"> </w:t>
      </w:r>
      <w:r>
        <w:rPr>
          <w:i/>
        </w:rPr>
        <w:t>Black</w:t>
      </w:r>
      <w:r>
        <w:rPr>
          <w:i/>
          <w:spacing w:val="-3"/>
        </w:rPr>
        <w:t xml:space="preserve"> </w:t>
      </w:r>
      <w:r>
        <w:rPr>
          <w:i/>
        </w:rPr>
        <w:t>Atlantic</w:t>
      </w:r>
      <w:r>
        <w:t>.</w:t>
      </w:r>
      <w:r>
        <w:rPr>
          <w:spacing w:val="-3"/>
        </w:rPr>
        <w:t xml:space="preserve"> </w:t>
      </w:r>
      <w:r>
        <w:t>1st</w:t>
      </w:r>
      <w:r>
        <w:rPr>
          <w:spacing w:val="-3"/>
        </w:rPr>
        <w:t xml:space="preserve"> </w:t>
      </w:r>
      <w:r>
        <w:t>edition.</w:t>
      </w:r>
      <w:r>
        <w:rPr>
          <w:spacing w:val="-3"/>
        </w:rPr>
        <w:t xml:space="preserve"> </w:t>
      </w:r>
      <w:r>
        <w:t>New York, NY: Routledge.</w:t>
      </w:r>
    </w:p>
    <w:p w14:paraId="6B846AE6" w14:textId="77777777" w:rsidR="0068346C" w:rsidRDefault="0068346C" w:rsidP="0068346C">
      <w:pPr>
        <w:pStyle w:val="BodyText"/>
        <w:spacing w:line="240" w:lineRule="auto"/>
        <w:ind w:left="829" w:right="217" w:hanging="720"/>
      </w:pPr>
      <w:r>
        <w:t xml:space="preserve">Osei, </w:t>
      </w:r>
      <w:proofErr w:type="spellStart"/>
      <w:r>
        <w:t>Adjoa</w:t>
      </w:r>
      <w:proofErr w:type="spellEnd"/>
      <w:r>
        <w:t>. 2021. ‘Performing an Afro-Brazilian Archetype: Transnational Stage and Celluloid</w:t>
      </w:r>
      <w:r>
        <w:rPr>
          <w:spacing w:val="-4"/>
        </w:rPr>
        <w:t xml:space="preserve"> </w:t>
      </w:r>
      <w:r>
        <w:t>Representations</w:t>
      </w:r>
      <w:r>
        <w:rPr>
          <w:spacing w:val="-4"/>
        </w:rPr>
        <w:t xml:space="preserve"> </w:t>
      </w:r>
      <w:r>
        <w:t>of</w:t>
      </w:r>
      <w:r>
        <w:rPr>
          <w:spacing w:val="-4"/>
        </w:rPr>
        <w:t xml:space="preserve"> </w:t>
      </w:r>
      <w:r>
        <w:t>the</w:t>
      </w:r>
      <w:r>
        <w:rPr>
          <w:spacing w:val="-4"/>
        </w:rPr>
        <w:t xml:space="preserve"> </w:t>
      </w:r>
      <w:r>
        <w:t>Black</w:t>
      </w:r>
      <w:r>
        <w:rPr>
          <w:spacing w:val="-4"/>
        </w:rPr>
        <w:t xml:space="preserve"> </w:t>
      </w:r>
      <w:proofErr w:type="spellStart"/>
      <w:r>
        <w:t>Baiana</w:t>
      </w:r>
      <w:proofErr w:type="spellEnd"/>
      <w:r>
        <w:t>’.</w:t>
      </w:r>
      <w:r>
        <w:rPr>
          <w:spacing w:val="-4"/>
        </w:rPr>
        <w:t xml:space="preserve"> </w:t>
      </w:r>
      <w:r>
        <w:rPr>
          <w:i/>
        </w:rPr>
        <w:t>Atlantic</w:t>
      </w:r>
      <w:r>
        <w:rPr>
          <w:i/>
          <w:spacing w:val="-4"/>
        </w:rPr>
        <w:t xml:space="preserve"> </w:t>
      </w:r>
      <w:r>
        <w:rPr>
          <w:i/>
        </w:rPr>
        <w:t>Studies</w:t>
      </w:r>
      <w:r>
        <w:rPr>
          <w:i/>
          <w:spacing w:val="-5"/>
        </w:rPr>
        <w:t xml:space="preserve"> </w:t>
      </w:r>
      <w:r>
        <w:t>18</w:t>
      </w:r>
      <w:r>
        <w:rPr>
          <w:spacing w:val="-4"/>
        </w:rPr>
        <w:t xml:space="preserve"> </w:t>
      </w:r>
      <w:r>
        <w:t>(2).</w:t>
      </w:r>
      <w:r>
        <w:rPr>
          <w:spacing w:val="-4"/>
        </w:rPr>
        <w:t xml:space="preserve"> </w:t>
      </w:r>
      <w:r>
        <w:t>Routledge: 217–43. doi:10.1080/14788810.2020.1827690.</w:t>
      </w:r>
    </w:p>
    <w:p w14:paraId="5205E9F2" w14:textId="77777777" w:rsidR="0068346C" w:rsidRDefault="0068346C" w:rsidP="0068346C">
      <w:pPr>
        <w:spacing w:line="240" w:lineRule="auto"/>
        <w:sectPr w:rsidR="0068346C">
          <w:pgSz w:w="11910" w:h="16840"/>
          <w:pgMar w:top="1360" w:right="1280" w:bottom="1500" w:left="1340" w:header="0" w:footer="1246" w:gutter="0"/>
          <w:cols w:space="720"/>
        </w:sectPr>
      </w:pPr>
    </w:p>
    <w:p w14:paraId="47ECD470" w14:textId="77777777" w:rsidR="0068346C" w:rsidRDefault="0068346C" w:rsidP="0068346C">
      <w:pPr>
        <w:pStyle w:val="BodyText"/>
        <w:spacing w:before="70" w:line="240" w:lineRule="auto"/>
        <w:ind w:left="829" w:right="217" w:hanging="720"/>
      </w:pPr>
      <w:proofErr w:type="spellStart"/>
      <w:r>
        <w:lastRenderedPageBreak/>
        <w:t>Osumare</w:t>
      </w:r>
      <w:proofErr w:type="spellEnd"/>
      <w:r>
        <w:t>,</w:t>
      </w:r>
      <w:r>
        <w:rPr>
          <w:spacing w:val="-5"/>
        </w:rPr>
        <w:t xml:space="preserve"> </w:t>
      </w:r>
      <w:proofErr w:type="spellStart"/>
      <w:r>
        <w:t>Halifu</w:t>
      </w:r>
      <w:proofErr w:type="spellEnd"/>
      <w:r>
        <w:t>.</w:t>
      </w:r>
      <w:r>
        <w:rPr>
          <w:spacing w:val="-5"/>
        </w:rPr>
        <w:t xml:space="preserve"> </w:t>
      </w:r>
      <w:r>
        <w:t>2010.</w:t>
      </w:r>
      <w:r>
        <w:rPr>
          <w:spacing w:val="-4"/>
        </w:rPr>
        <w:t xml:space="preserve"> </w:t>
      </w:r>
      <w:r>
        <w:t>‘Dancing</w:t>
      </w:r>
      <w:r>
        <w:rPr>
          <w:spacing w:val="-4"/>
        </w:rPr>
        <w:t xml:space="preserve"> </w:t>
      </w:r>
      <w:r>
        <w:t>the</w:t>
      </w:r>
      <w:r>
        <w:rPr>
          <w:spacing w:val="-4"/>
        </w:rPr>
        <w:t xml:space="preserve"> </w:t>
      </w:r>
      <w:r>
        <w:t>Black</w:t>
      </w:r>
      <w:r>
        <w:rPr>
          <w:spacing w:val="-4"/>
        </w:rPr>
        <w:t xml:space="preserve"> </w:t>
      </w:r>
      <w:r>
        <w:t>Atlantic:</w:t>
      </w:r>
      <w:r>
        <w:rPr>
          <w:spacing w:val="-5"/>
        </w:rPr>
        <w:t xml:space="preserve"> </w:t>
      </w:r>
      <w:r>
        <w:t>Katherine</w:t>
      </w:r>
      <w:r>
        <w:rPr>
          <w:spacing w:val="-5"/>
        </w:rPr>
        <w:t xml:space="preserve"> </w:t>
      </w:r>
      <w:r>
        <w:t>Dunham’s</w:t>
      </w:r>
      <w:r>
        <w:rPr>
          <w:spacing w:val="-5"/>
        </w:rPr>
        <w:t xml:space="preserve"> </w:t>
      </w:r>
      <w:r>
        <w:t xml:space="preserve">Research-to- Performance Method’. </w:t>
      </w:r>
      <w:proofErr w:type="spellStart"/>
      <w:r>
        <w:rPr>
          <w:i/>
        </w:rPr>
        <w:t>AmeriQuests</w:t>
      </w:r>
      <w:proofErr w:type="spellEnd"/>
      <w:r>
        <w:rPr>
          <w:i/>
        </w:rPr>
        <w:t xml:space="preserve"> </w:t>
      </w:r>
      <w:r>
        <w:t>7 (2). doi:10.15695/</w:t>
      </w:r>
      <w:proofErr w:type="gramStart"/>
      <w:r>
        <w:t>amqst.v</w:t>
      </w:r>
      <w:proofErr w:type="gramEnd"/>
      <w:r>
        <w:t>7i2.165.</w:t>
      </w:r>
    </w:p>
    <w:p w14:paraId="639E9943" w14:textId="5931702D" w:rsidR="0068346C" w:rsidRDefault="0068346C" w:rsidP="0068346C">
      <w:pPr>
        <w:pStyle w:val="BodyText"/>
        <w:spacing w:before="6" w:line="240" w:lineRule="auto"/>
        <w:ind w:left="829" w:right="217" w:hanging="720"/>
      </w:pPr>
      <w:r>
        <w:t>———.</w:t>
      </w:r>
      <w:r>
        <w:rPr>
          <w:spacing w:val="-4"/>
        </w:rPr>
        <w:t xml:space="preserve"> </w:t>
      </w:r>
      <w:r>
        <w:t>2020.</w:t>
      </w:r>
      <w:r>
        <w:rPr>
          <w:spacing w:val="-4"/>
        </w:rPr>
        <w:t xml:space="preserve"> </w:t>
      </w:r>
      <w:r>
        <w:t>‘</w:t>
      </w:r>
      <w:r w:rsidR="00AD63F5">
        <w:t>Responses to</w:t>
      </w:r>
      <w:r>
        <w:rPr>
          <w:spacing w:val="-4"/>
        </w:rPr>
        <w:t xml:space="preserve"> </w:t>
      </w:r>
      <w:r>
        <w:t>“Visceral</w:t>
      </w:r>
      <w:r>
        <w:rPr>
          <w:spacing w:val="-4"/>
        </w:rPr>
        <w:t xml:space="preserve"> </w:t>
      </w:r>
      <w:r>
        <w:t>Data</w:t>
      </w:r>
      <w:r>
        <w:rPr>
          <w:spacing w:val="-5"/>
        </w:rPr>
        <w:t xml:space="preserve"> </w:t>
      </w:r>
      <w:r>
        <w:t>for</w:t>
      </w:r>
      <w:r>
        <w:rPr>
          <w:spacing w:val="-4"/>
        </w:rPr>
        <w:t xml:space="preserve"> </w:t>
      </w:r>
      <w:r>
        <w:t>Dance</w:t>
      </w:r>
      <w:r>
        <w:rPr>
          <w:spacing w:val="-5"/>
        </w:rPr>
        <w:t xml:space="preserve"> </w:t>
      </w:r>
      <w:r>
        <w:t>Histories:</w:t>
      </w:r>
      <w:r>
        <w:rPr>
          <w:spacing w:val="-5"/>
        </w:rPr>
        <w:t xml:space="preserve"> </w:t>
      </w:r>
      <w:r>
        <w:t>Katherine</w:t>
      </w:r>
      <w:r>
        <w:rPr>
          <w:spacing w:val="-5"/>
        </w:rPr>
        <w:t xml:space="preserve"> </w:t>
      </w:r>
      <w:r>
        <w:t xml:space="preserve">Dunham’s Pieces, Places, and Pieces, 1947-60” </w:t>
      </w:r>
      <w:proofErr w:type="spellStart"/>
      <w:r>
        <w:t>Halifu</w:t>
      </w:r>
      <w:proofErr w:type="spellEnd"/>
      <w:r>
        <w:t xml:space="preserve"> </w:t>
      </w:r>
      <w:proofErr w:type="spellStart"/>
      <w:r>
        <w:t>Osumare</w:t>
      </w:r>
      <w:proofErr w:type="spellEnd"/>
      <w:r>
        <w:t xml:space="preserve">’. </w:t>
      </w:r>
      <w:proofErr w:type="gramStart"/>
      <w:r>
        <w:t>In .</w:t>
      </w:r>
      <w:proofErr w:type="gramEnd"/>
      <w:r>
        <w:t xml:space="preserve"> Unpublished.</w:t>
      </w:r>
    </w:p>
    <w:p w14:paraId="566A919B" w14:textId="77777777" w:rsidR="0068346C" w:rsidRDefault="0068346C" w:rsidP="0068346C">
      <w:pPr>
        <w:spacing w:before="5" w:line="240" w:lineRule="auto"/>
        <w:ind w:left="829" w:right="217" w:hanging="720"/>
      </w:pPr>
      <w:r>
        <w:t>Praeger,</w:t>
      </w:r>
      <w:r>
        <w:rPr>
          <w:spacing w:val="-5"/>
        </w:rPr>
        <w:t xml:space="preserve"> </w:t>
      </w:r>
      <w:r>
        <w:t>Michele.</w:t>
      </w:r>
      <w:r>
        <w:rPr>
          <w:spacing w:val="-5"/>
        </w:rPr>
        <w:t xml:space="preserve"> </w:t>
      </w:r>
      <w:r>
        <w:t>2004.</w:t>
      </w:r>
      <w:r>
        <w:rPr>
          <w:spacing w:val="-4"/>
        </w:rPr>
        <w:t xml:space="preserve"> </w:t>
      </w:r>
      <w:r>
        <w:rPr>
          <w:i/>
        </w:rPr>
        <w:t>The</w:t>
      </w:r>
      <w:r>
        <w:rPr>
          <w:i/>
          <w:spacing w:val="-5"/>
        </w:rPr>
        <w:t xml:space="preserve"> </w:t>
      </w:r>
      <w:r>
        <w:rPr>
          <w:i/>
        </w:rPr>
        <w:t>Imaginary</w:t>
      </w:r>
      <w:r>
        <w:rPr>
          <w:i/>
          <w:spacing w:val="-4"/>
        </w:rPr>
        <w:t xml:space="preserve"> </w:t>
      </w:r>
      <w:r>
        <w:rPr>
          <w:i/>
        </w:rPr>
        <w:t>Caribbean</w:t>
      </w:r>
      <w:r>
        <w:rPr>
          <w:i/>
          <w:spacing w:val="-4"/>
        </w:rPr>
        <w:t xml:space="preserve"> </w:t>
      </w:r>
      <w:r>
        <w:rPr>
          <w:i/>
        </w:rPr>
        <w:t>and</w:t>
      </w:r>
      <w:r>
        <w:rPr>
          <w:i/>
          <w:spacing w:val="-4"/>
        </w:rPr>
        <w:t xml:space="preserve"> </w:t>
      </w:r>
      <w:r>
        <w:rPr>
          <w:i/>
        </w:rPr>
        <w:t>Caribbean</w:t>
      </w:r>
      <w:r>
        <w:rPr>
          <w:i/>
          <w:spacing w:val="-4"/>
        </w:rPr>
        <w:t xml:space="preserve"> </w:t>
      </w:r>
      <w:r>
        <w:rPr>
          <w:i/>
        </w:rPr>
        <w:t>Imaginary</w:t>
      </w:r>
      <w:r>
        <w:t>.</w:t>
      </w:r>
      <w:r>
        <w:rPr>
          <w:spacing w:val="-4"/>
        </w:rPr>
        <w:t xml:space="preserve"> </w:t>
      </w:r>
      <w:r>
        <w:t>Lincoln: University of Nebraska Press.</w:t>
      </w:r>
    </w:p>
    <w:p w14:paraId="5160C139" w14:textId="77777777" w:rsidR="0068346C" w:rsidRDefault="0068346C" w:rsidP="0068346C">
      <w:pPr>
        <w:pStyle w:val="BodyText"/>
        <w:spacing w:before="4" w:line="240" w:lineRule="auto"/>
        <w:ind w:left="829" w:right="724" w:hanging="720"/>
      </w:pPr>
      <w:proofErr w:type="spellStart"/>
      <w:r>
        <w:t>Siklosi</w:t>
      </w:r>
      <w:proofErr w:type="spellEnd"/>
      <w:r>
        <w:t>,</w:t>
      </w:r>
      <w:r>
        <w:rPr>
          <w:spacing w:val="-4"/>
        </w:rPr>
        <w:t xml:space="preserve"> </w:t>
      </w:r>
      <w:r>
        <w:t>Kate</w:t>
      </w:r>
      <w:r>
        <w:rPr>
          <w:spacing w:val="-4"/>
        </w:rPr>
        <w:t xml:space="preserve"> </w:t>
      </w:r>
      <w:r>
        <w:t>Mary</w:t>
      </w:r>
      <w:r>
        <w:rPr>
          <w:spacing w:val="-4"/>
        </w:rPr>
        <w:t xml:space="preserve"> </w:t>
      </w:r>
      <w:r>
        <w:t>Beth.</w:t>
      </w:r>
      <w:r>
        <w:rPr>
          <w:spacing w:val="-3"/>
        </w:rPr>
        <w:t xml:space="preserve"> </w:t>
      </w:r>
      <w:r>
        <w:t>2016.</w:t>
      </w:r>
      <w:r>
        <w:rPr>
          <w:spacing w:val="-3"/>
        </w:rPr>
        <w:t xml:space="preserve"> </w:t>
      </w:r>
      <w:r>
        <w:t>‘“the</w:t>
      </w:r>
      <w:r>
        <w:rPr>
          <w:spacing w:val="-3"/>
        </w:rPr>
        <w:t xml:space="preserve"> </w:t>
      </w:r>
      <w:r>
        <w:t>Absolute</w:t>
      </w:r>
      <w:r>
        <w:rPr>
          <w:spacing w:val="-4"/>
        </w:rPr>
        <w:t xml:space="preserve"> </w:t>
      </w:r>
      <w:r>
        <w:t>/</w:t>
      </w:r>
      <w:r>
        <w:rPr>
          <w:spacing w:val="-3"/>
        </w:rPr>
        <w:t xml:space="preserve"> </w:t>
      </w:r>
      <w:r>
        <w:t>of</w:t>
      </w:r>
      <w:r>
        <w:rPr>
          <w:spacing w:val="-3"/>
        </w:rPr>
        <w:t xml:space="preserve"> </w:t>
      </w:r>
      <w:r>
        <w:t>Water”:</w:t>
      </w:r>
      <w:r>
        <w:rPr>
          <w:spacing w:val="-3"/>
        </w:rPr>
        <w:t xml:space="preserve"> </w:t>
      </w:r>
      <w:r>
        <w:t>The</w:t>
      </w:r>
      <w:r>
        <w:rPr>
          <w:spacing w:val="-3"/>
        </w:rPr>
        <w:t xml:space="preserve"> </w:t>
      </w:r>
      <w:r>
        <w:t>Submarine</w:t>
      </w:r>
      <w:r>
        <w:rPr>
          <w:spacing w:val="-4"/>
        </w:rPr>
        <w:t xml:space="preserve"> </w:t>
      </w:r>
      <w:r>
        <w:t>Poetic</w:t>
      </w:r>
      <w:r>
        <w:rPr>
          <w:spacing w:val="-4"/>
        </w:rPr>
        <w:t xml:space="preserve"> </w:t>
      </w:r>
      <w:r>
        <w:t>of</w:t>
      </w:r>
      <w:r>
        <w:rPr>
          <w:spacing w:val="-3"/>
        </w:rPr>
        <w:t xml:space="preserve"> </w:t>
      </w:r>
      <w:r>
        <w:t xml:space="preserve">M. </w:t>
      </w:r>
      <w:proofErr w:type="spellStart"/>
      <w:r>
        <w:t>NourbeSe</w:t>
      </w:r>
      <w:proofErr w:type="spellEnd"/>
      <w:r>
        <w:t xml:space="preserve"> Philip’s </w:t>
      </w:r>
      <w:proofErr w:type="spellStart"/>
      <w:r>
        <w:t>Zong</w:t>
      </w:r>
      <w:proofErr w:type="spellEnd"/>
      <w:r>
        <w:t xml:space="preserve">!’ </w:t>
      </w:r>
      <w:r>
        <w:rPr>
          <w:i/>
        </w:rPr>
        <w:t>Canadian Literature</w:t>
      </w:r>
      <w:r>
        <w:t xml:space="preserve">, no. 228–9: 111–30. </w:t>
      </w:r>
      <w:r>
        <w:rPr>
          <w:spacing w:val="-2"/>
        </w:rPr>
        <w:t>doi:10.14288/</w:t>
      </w:r>
      <w:proofErr w:type="gramStart"/>
      <w:r>
        <w:rPr>
          <w:spacing w:val="-2"/>
        </w:rPr>
        <w:t>cl.v</w:t>
      </w:r>
      <w:proofErr w:type="gramEnd"/>
      <w:r>
        <w:rPr>
          <w:spacing w:val="-2"/>
        </w:rPr>
        <w:t>0i228-9.187574.</w:t>
      </w:r>
    </w:p>
    <w:p w14:paraId="07E1805A" w14:textId="77777777" w:rsidR="0068346C" w:rsidRDefault="0068346C" w:rsidP="0068346C">
      <w:pPr>
        <w:spacing w:line="240" w:lineRule="auto"/>
        <w:ind w:left="829" w:right="217" w:hanging="720"/>
      </w:pPr>
      <w:r>
        <w:t>Taylor,</w:t>
      </w:r>
      <w:r>
        <w:rPr>
          <w:spacing w:val="-3"/>
        </w:rPr>
        <w:t xml:space="preserve"> </w:t>
      </w:r>
      <w:r>
        <w:t>Diana.</w:t>
      </w:r>
      <w:r>
        <w:rPr>
          <w:spacing w:val="-4"/>
        </w:rPr>
        <w:t xml:space="preserve"> </w:t>
      </w:r>
      <w:r>
        <w:t>2003.</w:t>
      </w:r>
      <w:r>
        <w:rPr>
          <w:spacing w:val="-3"/>
        </w:rPr>
        <w:t xml:space="preserve"> </w:t>
      </w:r>
      <w:r>
        <w:rPr>
          <w:i/>
        </w:rPr>
        <w:t>Archive</w:t>
      </w:r>
      <w:r>
        <w:rPr>
          <w:i/>
          <w:spacing w:val="-3"/>
        </w:rPr>
        <w:t xml:space="preserve"> </w:t>
      </w:r>
      <w:r>
        <w:rPr>
          <w:i/>
        </w:rPr>
        <w:t>and</w:t>
      </w:r>
      <w:r>
        <w:rPr>
          <w:i/>
          <w:spacing w:val="-3"/>
        </w:rPr>
        <w:t xml:space="preserve"> </w:t>
      </w:r>
      <w:r>
        <w:rPr>
          <w:i/>
        </w:rPr>
        <w:t>the</w:t>
      </w:r>
      <w:r>
        <w:rPr>
          <w:i/>
          <w:spacing w:val="-3"/>
        </w:rPr>
        <w:t xml:space="preserve"> </w:t>
      </w:r>
      <w:r>
        <w:rPr>
          <w:i/>
        </w:rPr>
        <w:t>Repertoire:</w:t>
      </w:r>
      <w:r>
        <w:rPr>
          <w:i/>
          <w:spacing w:val="-3"/>
        </w:rPr>
        <w:t xml:space="preserve"> </w:t>
      </w:r>
      <w:r>
        <w:rPr>
          <w:i/>
        </w:rPr>
        <w:t>Performing</w:t>
      </w:r>
      <w:r>
        <w:rPr>
          <w:i/>
          <w:spacing w:val="-3"/>
        </w:rPr>
        <w:t xml:space="preserve"> </w:t>
      </w:r>
      <w:r>
        <w:rPr>
          <w:i/>
        </w:rPr>
        <w:t>Cultural</w:t>
      </w:r>
      <w:r>
        <w:rPr>
          <w:i/>
          <w:spacing w:val="-3"/>
        </w:rPr>
        <w:t xml:space="preserve"> </w:t>
      </w:r>
      <w:r>
        <w:rPr>
          <w:i/>
        </w:rPr>
        <w:t>Memory</w:t>
      </w:r>
      <w:r>
        <w:rPr>
          <w:i/>
          <w:spacing w:val="-3"/>
        </w:rPr>
        <w:t xml:space="preserve"> </w:t>
      </w:r>
      <w:r>
        <w:rPr>
          <w:i/>
        </w:rPr>
        <w:t>in</w:t>
      </w:r>
      <w:r>
        <w:rPr>
          <w:i/>
          <w:spacing w:val="-3"/>
        </w:rPr>
        <w:t xml:space="preserve"> </w:t>
      </w:r>
      <w:r>
        <w:rPr>
          <w:i/>
        </w:rPr>
        <w:t>the Americas</w:t>
      </w:r>
      <w:r>
        <w:t xml:space="preserve">. Durham and London: Duke University Press. </w:t>
      </w:r>
      <w:hyperlink r:id="rId13">
        <w:r>
          <w:rPr>
            <w:spacing w:val="-2"/>
          </w:rPr>
          <w:t>http://ebookcentral.proquest.com/lib/dmu/detail.action?docID=1167937.</w:t>
        </w:r>
      </w:hyperlink>
    </w:p>
    <w:p w14:paraId="7105AB99" w14:textId="77777777" w:rsidR="0068346C" w:rsidRDefault="0068346C" w:rsidP="0068346C">
      <w:pPr>
        <w:spacing w:line="240" w:lineRule="auto"/>
        <w:ind w:left="109"/>
      </w:pPr>
      <w:r>
        <w:rPr>
          <w:i/>
        </w:rPr>
        <w:t>The</w:t>
      </w:r>
      <w:r>
        <w:rPr>
          <w:i/>
          <w:spacing w:val="-6"/>
        </w:rPr>
        <w:t xml:space="preserve"> </w:t>
      </w:r>
      <w:r>
        <w:rPr>
          <w:i/>
        </w:rPr>
        <w:t>Los</w:t>
      </w:r>
      <w:r>
        <w:rPr>
          <w:i/>
          <w:spacing w:val="-3"/>
        </w:rPr>
        <w:t xml:space="preserve"> </w:t>
      </w:r>
      <w:r>
        <w:rPr>
          <w:i/>
        </w:rPr>
        <w:t>Angeles</w:t>
      </w:r>
      <w:r>
        <w:rPr>
          <w:i/>
          <w:spacing w:val="-2"/>
        </w:rPr>
        <w:t xml:space="preserve"> </w:t>
      </w:r>
      <w:r>
        <w:rPr>
          <w:i/>
        </w:rPr>
        <w:t>Times</w:t>
      </w:r>
      <w:r>
        <w:t>.</w:t>
      </w:r>
      <w:r>
        <w:rPr>
          <w:spacing w:val="-2"/>
        </w:rPr>
        <w:t xml:space="preserve"> </w:t>
      </w:r>
      <w:r>
        <w:t>1941.</w:t>
      </w:r>
      <w:r>
        <w:rPr>
          <w:spacing w:val="-2"/>
        </w:rPr>
        <w:t xml:space="preserve"> </w:t>
      </w:r>
      <w:r>
        <w:t>‘Dance</w:t>
      </w:r>
      <w:r>
        <w:rPr>
          <w:spacing w:val="-3"/>
        </w:rPr>
        <w:t xml:space="preserve"> </w:t>
      </w:r>
      <w:r>
        <w:t>Event</w:t>
      </w:r>
      <w:r>
        <w:rPr>
          <w:spacing w:val="-2"/>
        </w:rPr>
        <w:t xml:space="preserve"> </w:t>
      </w:r>
      <w:r>
        <w:t>Wins</w:t>
      </w:r>
      <w:r>
        <w:rPr>
          <w:spacing w:val="-2"/>
        </w:rPr>
        <w:t xml:space="preserve"> </w:t>
      </w:r>
      <w:r>
        <w:t>Praise’,</w:t>
      </w:r>
      <w:r>
        <w:rPr>
          <w:spacing w:val="-3"/>
        </w:rPr>
        <w:t xml:space="preserve"> </w:t>
      </w:r>
      <w:r>
        <w:t>October</w:t>
      </w:r>
      <w:r>
        <w:rPr>
          <w:spacing w:val="-3"/>
        </w:rPr>
        <w:t xml:space="preserve"> </w:t>
      </w:r>
      <w:r>
        <w:rPr>
          <w:spacing w:val="-5"/>
        </w:rPr>
        <w:t>18.</w:t>
      </w:r>
    </w:p>
    <w:p w14:paraId="0195018D" w14:textId="77777777" w:rsidR="0068346C" w:rsidRDefault="0068346C" w:rsidP="0068346C">
      <w:pPr>
        <w:spacing w:line="240" w:lineRule="auto"/>
        <w:ind w:left="109"/>
      </w:pPr>
      <w:r>
        <w:rPr>
          <w:i/>
        </w:rPr>
        <w:t>The</w:t>
      </w:r>
      <w:r>
        <w:rPr>
          <w:i/>
          <w:spacing w:val="-2"/>
        </w:rPr>
        <w:t xml:space="preserve"> </w:t>
      </w:r>
      <w:r>
        <w:rPr>
          <w:i/>
        </w:rPr>
        <w:t>Northwest</w:t>
      </w:r>
      <w:r>
        <w:rPr>
          <w:i/>
          <w:spacing w:val="-1"/>
        </w:rPr>
        <w:t xml:space="preserve"> </w:t>
      </w:r>
      <w:r>
        <w:rPr>
          <w:i/>
        </w:rPr>
        <w:t xml:space="preserve">Enterprise. </w:t>
      </w:r>
      <w:r>
        <w:t>1943.</w:t>
      </w:r>
      <w:r>
        <w:rPr>
          <w:spacing w:val="-1"/>
        </w:rPr>
        <w:t xml:space="preserve"> </w:t>
      </w:r>
      <w:r>
        <w:t>‘Churches’,</w:t>
      </w:r>
      <w:r>
        <w:rPr>
          <w:spacing w:val="-1"/>
        </w:rPr>
        <w:t xml:space="preserve"> </w:t>
      </w:r>
      <w:r>
        <w:t>May</w:t>
      </w:r>
      <w:r>
        <w:rPr>
          <w:spacing w:val="-1"/>
        </w:rPr>
        <w:t xml:space="preserve"> </w:t>
      </w:r>
      <w:r>
        <w:rPr>
          <w:spacing w:val="-5"/>
        </w:rPr>
        <w:t>5.</w:t>
      </w:r>
    </w:p>
    <w:p w14:paraId="4C69202A" w14:textId="77777777" w:rsidR="0068346C" w:rsidRDefault="0068346C" w:rsidP="0068346C">
      <w:pPr>
        <w:spacing w:before="2" w:line="240" w:lineRule="auto"/>
        <w:ind w:left="109"/>
      </w:pPr>
      <w:r>
        <w:rPr>
          <w:i/>
        </w:rPr>
        <w:t>The</w:t>
      </w:r>
      <w:r>
        <w:rPr>
          <w:i/>
          <w:spacing w:val="-7"/>
        </w:rPr>
        <w:t xml:space="preserve"> </w:t>
      </w:r>
      <w:r>
        <w:rPr>
          <w:i/>
        </w:rPr>
        <w:t>Oakland</w:t>
      </w:r>
      <w:r>
        <w:rPr>
          <w:i/>
          <w:spacing w:val="-4"/>
        </w:rPr>
        <w:t xml:space="preserve"> </w:t>
      </w:r>
      <w:r>
        <w:rPr>
          <w:i/>
        </w:rPr>
        <w:t>Tribune</w:t>
      </w:r>
      <w:r>
        <w:t>.</w:t>
      </w:r>
      <w:r>
        <w:rPr>
          <w:spacing w:val="-3"/>
        </w:rPr>
        <w:t xml:space="preserve"> </w:t>
      </w:r>
      <w:r>
        <w:t>1941.</w:t>
      </w:r>
      <w:r>
        <w:rPr>
          <w:spacing w:val="-3"/>
        </w:rPr>
        <w:t xml:space="preserve"> </w:t>
      </w:r>
      <w:r>
        <w:t>‘Curran</w:t>
      </w:r>
      <w:r>
        <w:rPr>
          <w:spacing w:val="-4"/>
        </w:rPr>
        <w:t xml:space="preserve"> </w:t>
      </w:r>
      <w:r>
        <w:t>Bills</w:t>
      </w:r>
      <w:r>
        <w:rPr>
          <w:spacing w:val="-3"/>
        </w:rPr>
        <w:t xml:space="preserve"> </w:t>
      </w:r>
      <w:r>
        <w:t>Concert</w:t>
      </w:r>
      <w:r>
        <w:rPr>
          <w:spacing w:val="-3"/>
        </w:rPr>
        <w:t xml:space="preserve"> </w:t>
      </w:r>
      <w:r>
        <w:t>Artists’,</w:t>
      </w:r>
      <w:r>
        <w:rPr>
          <w:spacing w:val="-4"/>
        </w:rPr>
        <w:t xml:space="preserve"> </w:t>
      </w:r>
      <w:r>
        <w:t>October</w:t>
      </w:r>
      <w:r>
        <w:rPr>
          <w:spacing w:val="-4"/>
        </w:rPr>
        <w:t xml:space="preserve"> </w:t>
      </w:r>
      <w:r>
        <w:rPr>
          <w:spacing w:val="-5"/>
        </w:rPr>
        <w:t>9.</w:t>
      </w:r>
    </w:p>
    <w:p w14:paraId="7803CFF6" w14:textId="77777777" w:rsidR="0068346C" w:rsidRDefault="0068346C" w:rsidP="0068346C">
      <w:pPr>
        <w:spacing w:line="240" w:lineRule="auto"/>
        <w:ind w:left="829" w:right="781" w:hanging="720"/>
        <w:jc w:val="both"/>
      </w:pPr>
      <w:r>
        <w:t>Walcott,</w:t>
      </w:r>
      <w:r>
        <w:rPr>
          <w:spacing w:val="-1"/>
        </w:rPr>
        <w:t xml:space="preserve"> </w:t>
      </w:r>
      <w:r>
        <w:t>Derek.</w:t>
      </w:r>
      <w:r>
        <w:rPr>
          <w:spacing w:val="-2"/>
        </w:rPr>
        <w:t xml:space="preserve"> </w:t>
      </w:r>
      <w:r>
        <w:t>1974.</w:t>
      </w:r>
      <w:r>
        <w:rPr>
          <w:spacing w:val="-1"/>
        </w:rPr>
        <w:t xml:space="preserve"> </w:t>
      </w:r>
      <w:r>
        <w:t>‘The</w:t>
      </w:r>
      <w:r>
        <w:rPr>
          <w:spacing w:val="-1"/>
        </w:rPr>
        <w:t xml:space="preserve"> </w:t>
      </w:r>
      <w:r>
        <w:t>Caribbean:</w:t>
      </w:r>
      <w:r>
        <w:rPr>
          <w:spacing w:val="-1"/>
        </w:rPr>
        <w:t xml:space="preserve"> </w:t>
      </w:r>
      <w:r>
        <w:t>Culture</w:t>
      </w:r>
      <w:r>
        <w:rPr>
          <w:spacing w:val="-1"/>
        </w:rPr>
        <w:t xml:space="preserve"> </w:t>
      </w:r>
      <w:r>
        <w:t>or</w:t>
      </w:r>
      <w:r>
        <w:rPr>
          <w:spacing w:val="-1"/>
        </w:rPr>
        <w:t xml:space="preserve"> </w:t>
      </w:r>
      <w:r>
        <w:t>Mimicry?’</w:t>
      </w:r>
      <w:r>
        <w:rPr>
          <w:spacing w:val="-1"/>
        </w:rPr>
        <w:t xml:space="preserve"> </w:t>
      </w:r>
      <w:r>
        <w:rPr>
          <w:i/>
        </w:rPr>
        <w:t>Journal</w:t>
      </w:r>
      <w:r>
        <w:rPr>
          <w:i/>
          <w:spacing w:val="-1"/>
        </w:rPr>
        <w:t xml:space="preserve"> </w:t>
      </w:r>
      <w:r>
        <w:rPr>
          <w:i/>
        </w:rPr>
        <w:t>of</w:t>
      </w:r>
      <w:r>
        <w:rPr>
          <w:i/>
          <w:spacing w:val="-1"/>
        </w:rPr>
        <w:t xml:space="preserve"> </w:t>
      </w:r>
      <w:r>
        <w:rPr>
          <w:i/>
        </w:rPr>
        <w:t>Interamerican Studies</w:t>
      </w:r>
      <w:r>
        <w:rPr>
          <w:i/>
          <w:spacing w:val="-3"/>
        </w:rPr>
        <w:t xml:space="preserve"> </w:t>
      </w:r>
      <w:r>
        <w:rPr>
          <w:i/>
        </w:rPr>
        <w:t>and</w:t>
      </w:r>
      <w:r>
        <w:rPr>
          <w:i/>
          <w:spacing w:val="-3"/>
        </w:rPr>
        <w:t xml:space="preserve"> </w:t>
      </w:r>
      <w:r>
        <w:rPr>
          <w:i/>
        </w:rPr>
        <w:t>World</w:t>
      </w:r>
      <w:r>
        <w:rPr>
          <w:i/>
          <w:spacing w:val="-3"/>
        </w:rPr>
        <w:t xml:space="preserve"> </w:t>
      </w:r>
      <w:r>
        <w:rPr>
          <w:i/>
        </w:rPr>
        <w:t>Affairs</w:t>
      </w:r>
      <w:r>
        <w:rPr>
          <w:i/>
          <w:spacing w:val="-3"/>
        </w:rPr>
        <w:t xml:space="preserve"> </w:t>
      </w:r>
      <w:r>
        <w:t>16</w:t>
      </w:r>
      <w:r>
        <w:rPr>
          <w:spacing w:val="-3"/>
        </w:rPr>
        <w:t xml:space="preserve"> </w:t>
      </w:r>
      <w:r>
        <w:t>(1).</w:t>
      </w:r>
      <w:r>
        <w:rPr>
          <w:spacing w:val="-3"/>
        </w:rPr>
        <w:t xml:space="preserve"> </w:t>
      </w:r>
      <w:r>
        <w:t>[University</w:t>
      </w:r>
      <w:r>
        <w:rPr>
          <w:spacing w:val="-3"/>
        </w:rPr>
        <w:t xml:space="preserve"> </w:t>
      </w:r>
      <w:r>
        <w:t>of</w:t>
      </w:r>
      <w:r>
        <w:rPr>
          <w:spacing w:val="-3"/>
        </w:rPr>
        <w:t xml:space="preserve"> </w:t>
      </w:r>
      <w:r>
        <w:t>Miami,</w:t>
      </w:r>
      <w:r>
        <w:rPr>
          <w:spacing w:val="-4"/>
        </w:rPr>
        <w:t xml:space="preserve"> </w:t>
      </w:r>
      <w:r>
        <w:t>Wiley,</w:t>
      </w:r>
      <w:r>
        <w:rPr>
          <w:spacing w:val="-3"/>
        </w:rPr>
        <w:t xml:space="preserve"> </w:t>
      </w:r>
      <w:r>
        <w:t>Center</w:t>
      </w:r>
      <w:r>
        <w:rPr>
          <w:spacing w:val="-3"/>
        </w:rPr>
        <w:t xml:space="preserve"> </w:t>
      </w:r>
      <w:r>
        <w:t>for</w:t>
      </w:r>
      <w:r>
        <w:rPr>
          <w:spacing w:val="-3"/>
        </w:rPr>
        <w:t xml:space="preserve"> </w:t>
      </w:r>
      <w:r>
        <w:t>Latin American Studies at the University of Miami]: 3–13. doi:10.2307/174997.</w:t>
      </w:r>
    </w:p>
    <w:p w14:paraId="50145B34" w14:textId="76517D6C" w:rsidR="0068346C" w:rsidRDefault="0068346C" w:rsidP="0068346C">
      <w:pPr>
        <w:pStyle w:val="BodyText"/>
        <w:spacing w:before="2" w:line="240" w:lineRule="auto"/>
        <w:ind w:left="829" w:right="217" w:hanging="720"/>
        <w:sectPr w:rsidR="0068346C">
          <w:pgSz w:w="11910" w:h="16840"/>
          <w:pgMar w:top="1360" w:right="1280" w:bottom="1500" w:left="1340" w:header="0" w:footer="1246" w:gutter="0"/>
          <w:cols w:space="720"/>
        </w:sectPr>
      </w:pPr>
      <w:proofErr w:type="spellStart"/>
      <w:r>
        <w:t>Woll</w:t>
      </w:r>
      <w:proofErr w:type="spellEnd"/>
      <w:r>
        <w:t>, Allen L. 1974. ‘Hollywood’s Good Neighbor Policy: The Latin Image in American Film,</w:t>
      </w:r>
      <w:r>
        <w:rPr>
          <w:spacing w:val="-4"/>
        </w:rPr>
        <w:t xml:space="preserve"> </w:t>
      </w:r>
      <w:r>
        <w:t>1939-1946’.</w:t>
      </w:r>
      <w:r>
        <w:rPr>
          <w:spacing w:val="-3"/>
        </w:rPr>
        <w:t xml:space="preserve"> </w:t>
      </w:r>
      <w:r>
        <w:rPr>
          <w:i/>
        </w:rPr>
        <w:t>Journal</w:t>
      </w:r>
      <w:r>
        <w:rPr>
          <w:i/>
          <w:spacing w:val="-3"/>
        </w:rPr>
        <w:t xml:space="preserve"> </w:t>
      </w:r>
      <w:r>
        <w:rPr>
          <w:i/>
        </w:rPr>
        <w:t>of</w:t>
      </w:r>
      <w:r>
        <w:rPr>
          <w:i/>
          <w:spacing w:val="-3"/>
        </w:rPr>
        <w:t xml:space="preserve"> </w:t>
      </w:r>
      <w:r>
        <w:rPr>
          <w:i/>
        </w:rPr>
        <w:t>Popular</w:t>
      </w:r>
      <w:r>
        <w:rPr>
          <w:i/>
          <w:spacing w:val="-3"/>
        </w:rPr>
        <w:t xml:space="preserve"> </w:t>
      </w:r>
      <w:r>
        <w:rPr>
          <w:i/>
        </w:rPr>
        <w:t>Film</w:t>
      </w:r>
      <w:r>
        <w:rPr>
          <w:i/>
          <w:spacing w:val="-3"/>
        </w:rPr>
        <w:t xml:space="preserve"> </w:t>
      </w:r>
      <w:r>
        <w:t>3</w:t>
      </w:r>
      <w:r>
        <w:rPr>
          <w:spacing w:val="-3"/>
        </w:rPr>
        <w:t xml:space="preserve"> </w:t>
      </w:r>
      <w:r>
        <w:t>(4).</w:t>
      </w:r>
      <w:r>
        <w:rPr>
          <w:spacing w:val="-3"/>
        </w:rPr>
        <w:t xml:space="preserve"> </w:t>
      </w:r>
      <w:r>
        <w:t>Washington,</w:t>
      </w:r>
      <w:r>
        <w:rPr>
          <w:spacing w:val="-3"/>
        </w:rPr>
        <w:t xml:space="preserve"> </w:t>
      </w:r>
      <w:r>
        <w:t>D.C.,</w:t>
      </w:r>
      <w:r>
        <w:rPr>
          <w:spacing w:val="-4"/>
        </w:rPr>
        <w:t xml:space="preserve"> </w:t>
      </w:r>
      <w:r>
        <w:t>United</w:t>
      </w:r>
      <w:r>
        <w:rPr>
          <w:spacing w:val="-4"/>
        </w:rPr>
        <w:t xml:space="preserve"> </w:t>
      </w:r>
      <w:r>
        <w:t xml:space="preserve">States: </w:t>
      </w:r>
      <w:proofErr w:type="spellStart"/>
      <w:r>
        <w:t>Heldref</w:t>
      </w:r>
      <w:proofErr w:type="spellEnd"/>
      <w:r>
        <w:t xml:space="preserve"> Publications: 27</w:t>
      </w:r>
    </w:p>
    <w:p w14:paraId="3FC520D4" w14:textId="2936D9A1" w:rsidR="00A81C33" w:rsidRDefault="00A81C33" w:rsidP="002B35C0">
      <w:pPr>
        <w:pStyle w:val="BodyText"/>
        <w:ind w:right="120"/>
        <w:sectPr w:rsidR="00A81C33">
          <w:pgSz w:w="11910" w:h="16840"/>
          <w:pgMar w:top="1360" w:right="1280" w:bottom="1500" w:left="1340" w:header="0" w:footer="1246" w:gutter="0"/>
          <w:cols w:space="720"/>
        </w:sectPr>
      </w:pPr>
    </w:p>
    <w:p w14:paraId="613C2834" w14:textId="1F41CB63" w:rsidR="0068346C" w:rsidRPr="0068346C" w:rsidRDefault="0068346C" w:rsidP="0068346C">
      <w:pPr>
        <w:tabs>
          <w:tab w:val="left" w:pos="1356"/>
        </w:tabs>
      </w:pPr>
    </w:p>
    <w:sectPr w:rsidR="0068346C" w:rsidRPr="0068346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2EBF" w14:textId="77777777" w:rsidR="009D047C" w:rsidRDefault="009D047C" w:rsidP="00261D5F">
      <w:r>
        <w:separator/>
      </w:r>
    </w:p>
  </w:endnote>
  <w:endnote w:type="continuationSeparator" w:id="0">
    <w:p w14:paraId="4862D812" w14:textId="77777777" w:rsidR="009D047C" w:rsidRDefault="009D047C" w:rsidP="0026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762827"/>
      <w:docPartObj>
        <w:docPartGallery w:val="Page Numbers (Bottom of Page)"/>
        <w:docPartUnique/>
      </w:docPartObj>
    </w:sdtPr>
    <w:sdtEndPr>
      <w:rPr>
        <w:rStyle w:val="PageNumber"/>
      </w:rPr>
    </w:sdtEndPr>
    <w:sdtContent>
      <w:p w14:paraId="0B704819" w14:textId="3E255E18" w:rsidR="00136ABB" w:rsidRDefault="00136ABB" w:rsidP="004E70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EFA2C" w14:textId="77777777" w:rsidR="00136ABB" w:rsidRDefault="00136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609140"/>
      <w:docPartObj>
        <w:docPartGallery w:val="Page Numbers (Bottom of Page)"/>
        <w:docPartUnique/>
      </w:docPartObj>
    </w:sdtPr>
    <w:sdtEndPr>
      <w:rPr>
        <w:rStyle w:val="PageNumber"/>
      </w:rPr>
    </w:sdtEndPr>
    <w:sdtContent>
      <w:p w14:paraId="6A9F5A45" w14:textId="50420F33" w:rsidR="00136ABB" w:rsidRDefault="00136ABB" w:rsidP="004E70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01EAF4" w14:textId="77777777" w:rsidR="00136ABB" w:rsidRDefault="00136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F749" w14:textId="77777777" w:rsidR="006F25D4" w:rsidRDefault="006C5182" w:rsidP="00261D5F">
    <w:pPr>
      <w:pStyle w:val="BodyText"/>
      <w:rPr>
        <w:sz w:val="20"/>
      </w:rPr>
    </w:pPr>
    <w:r>
      <w:rPr>
        <w:noProof/>
      </w:rPr>
      <mc:AlternateContent>
        <mc:Choice Requires="wps">
          <w:drawing>
            <wp:anchor distT="0" distB="0" distL="114300" distR="114300" simplePos="0" relativeHeight="251657728" behindDoc="1" locked="0" layoutInCell="1" allowOverlap="1" wp14:anchorId="1AA56F60" wp14:editId="7BD24C21">
              <wp:simplePos x="0" y="0"/>
              <wp:positionH relativeFrom="page">
                <wp:posOffset>3710940</wp:posOffset>
              </wp:positionH>
              <wp:positionV relativeFrom="page">
                <wp:posOffset>9714865</wp:posOffset>
              </wp:positionV>
              <wp:extent cx="165100" cy="194310"/>
              <wp:effectExtent l="0" t="0" r="0" b="8890"/>
              <wp:wrapNone/>
              <wp:docPr id="5859445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AB3AE" w14:textId="77777777" w:rsidR="006F25D4" w:rsidRDefault="006F25D4" w:rsidP="00261D5F">
                          <w:pPr>
                            <w:pStyle w:val="BodyTex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56F60" id="_x0000_t202" coordsize="21600,21600" o:spt="202" path="m,l,21600r21600,l21600,xe">
              <v:stroke joinstyle="miter"/>
              <v:path gradientshapeok="t" o:connecttype="rect"/>
            </v:shapetype>
            <v:shape id="docshape1" o:spid="_x0000_s1026" type="#_x0000_t202" style="position:absolute;margin-left:292.2pt;margin-top:764.9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" filled="f" stroked="f">
              <v:path arrowok="t"/>
              <v:textbox inset="0,0,0,0">
                <w:txbxContent>
                  <w:p w14:paraId="17CAB3AE" w14:textId="77777777" w:rsidR="006F25D4" w:rsidRDefault="006F25D4" w:rsidP="00261D5F">
                    <w:pPr>
                      <w:pStyle w:val="BodyText"/>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B5D1" w14:textId="77777777" w:rsidR="009D047C" w:rsidRDefault="009D047C" w:rsidP="00261D5F">
      <w:r>
        <w:separator/>
      </w:r>
    </w:p>
  </w:footnote>
  <w:footnote w:type="continuationSeparator" w:id="0">
    <w:p w14:paraId="3425CAAD" w14:textId="77777777" w:rsidR="009D047C" w:rsidRDefault="009D047C" w:rsidP="00261D5F">
      <w:r>
        <w:continuationSeparator/>
      </w:r>
    </w:p>
  </w:footnote>
  <w:footnote w:id="1">
    <w:p w14:paraId="504730FE" w14:textId="23E12512" w:rsidR="00C22F05" w:rsidRPr="00C22F05" w:rsidRDefault="00D45727" w:rsidP="00715FF0">
      <w:pPr>
        <w:spacing w:before="106" w:line="240" w:lineRule="auto"/>
        <w:ind w:left="109"/>
        <w:rPr>
          <w:spacing w:val="-2"/>
          <w:sz w:val="20"/>
        </w:rPr>
      </w:pPr>
      <w:r>
        <w:rPr>
          <w:rStyle w:val="FootnoteReference"/>
        </w:rPr>
        <w:footnoteRef/>
      </w:r>
      <w:r>
        <w:t xml:space="preserve"> </w:t>
      </w:r>
      <w:r w:rsidR="00961357">
        <w:rPr>
          <w:sz w:val="20"/>
        </w:rPr>
        <w:t>Dunham’s Data: Katherine Dunham and Digital Methods for Dance Historical Inquiry is funded by the Arts and Humanities Research Council (AH/R012989/1,2018-2022).</w:t>
      </w:r>
      <w:r w:rsidR="007F70F5">
        <w:rPr>
          <w:spacing w:val="-3"/>
          <w:sz w:val="20"/>
        </w:rPr>
        <w:t xml:space="preserve"> </w:t>
      </w:r>
      <w:r w:rsidR="007F70F5">
        <w:rPr>
          <w:sz w:val="20"/>
        </w:rPr>
        <w:t>The</w:t>
      </w:r>
      <w:r w:rsidR="007F70F5">
        <w:rPr>
          <w:spacing w:val="-3"/>
          <w:sz w:val="20"/>
        </w:rPr>
        <w:t xml:space="preserve"> </w:t>
      </w:r>
      <w:r w:rsidR="007F70F5">
        <w:rPr>
          <w:sz w:val="20"/>
        </w:rPr>
        <w:t>project</w:t>
      </w:r>
      <w:r w:rsidR="007F70F5">
        <w:rPr>
          <w:spacing w:val="-3"/>
          <w:sz w:val="20"/>
        </w:rPr>
        <w:t xml:space="preserve"> </w:t>
      </w:r>
      <w:r w:rsidR="007F70F5">
        <w:rPr>
          <w:sz w:val="20"/>
        </w:rPr>
        <w:t>is</w:t>
      </w:r>
      <w:r w:rsidR="007F70F5">
        <w:rPr>
          <w:spacing w:val="-3"/>
          <w:sz w:val="20"/>
        </w:rPr>
        <w:t xml:space="preserve"> </w:t>
      </w:r>
      <w:r w:rsidR="007F70F5">
        <w:rPr>
          <w:sz w:val="20"/>
        </w:rPr>
        <w:t>led</w:t>
      </w:r>
      <w:r w:rsidR="007F70F5">
        <w:rPr>
          <w:spacing w:val="-3"/>
          <w:sz w:val="20"/>
        </w:rPr>
        <w:t xml:space="preserve"> </w:t>
      </w:r>
      <w:r w:rsidR="007F70F5">
        <w:rPr>
          <w:sz w:val="20"/>
        </w:rPr>
        <w:t>by</w:t>
      </w:r>
      <w:r w:rsidR="007F70F5">
        <w:rPr>
          <w:spacing w:val="-3"/>
          <w:sz w:val="20"/>
        </w:rPr>
        <w:t xml:space="preserve"> </w:t>
      </w:r>
      <w:r w:rsidR="007F70F5">
        <w:rPr>
          <w:sz w:val="20"/>
        </w:rPr>
        <w:t>Kate</w:t>
      </w:r>
      <w:r w:rsidR="007F70F5">
        <w:rPr>
          <w:spacing w:val="-3"/>
          <w:sz w:val="20"/>
        </w:rPr>
        <w:t xml:space="preserve"> </w:t>
      </w:r>
      <w:r w:rsidR="007F70F5">
        <w:rPr>
          <w:sz w:val="20"/>
        </w:rPr>
        <w:t>Elswit</w:t>
      </w:r>
      <w:r w:rsidR="007F70F5">
        <w:rPr>
          <w:spacing w:val="-3"/>
          <w:sz w:val="20"/>
        </w:rPr>
        <w:t xml:space="preserve"> </w:t>
      </w:r>
      <w:r w:rsidR="007F70F5">
        <w:rPr>
          <w:sz w:val="20"/>
        </w:rPr>
        <w:t>(P.I)</w:t>
      </w:r>
      <w:r w:rsidR="007F70F5">
        <w:rPr>
          <w:spacing w:val="-3"/>
          <w:sz w:val="20"/>
        </w:rPr>
        <w:t xml:space="preserve"> </w:t>
      </w:r>
      <w:r w:rsidR="007F70F5">
        <w:rPr>
          <w:sz w:val="20"/>
        </w:rPr>
        <w:t>and</w:t>
      </w:r>
      <w:r w:rsidR="007F70F5">
        <w:rPr>
          <w:spacing w:val="-3"/>
          <w:sz w:val="20"/>
        </w:rPr>
        <w:t xml:space="preserve"> </w:t>
      </w:r>
      <w:r w:rsidR="007F70F5">
        <w:rPr>
          <w:sz w:val="20"/>
        </w:rPr>
        <w:t xml:space="preserve">Harmony Bench (C.I) and includes Antonio </w:t>
      </w:r>
      <w:r w:rsidR="005925AE">
        <w:rPr>
          <w:sz w:val="20"/>
        </w:rPr>
        <w:t>Jiménez</w:t>
      </w:r>
      <w:r w:rsidR="007F70F5">
        <w:rPr>
          <w:sz w:val="20"/>
        </w:rPr>
        <w:t xml:space="preserve">- </w:t>
      </w:r>
      <w:proofErr w:type="spellStart"/>
      <w:r w:rsidR="007F70F5">
        <w:rPr>
          <w:sz w:val="20"/>
        </w:rPr>
        <w:t>Mavillard</w:t>
      </w:r>
      <w:proofErr w:type="spellEnd"/>
      <w:r w:rsidR="00E14EE6">
        <w:rPr>
          <w:sz w:val="20"/>
        </w:rPr>
        <w:t xml:space="preserve"> (2018-present)</w:t>
      </w:r>
      <w:r w:rsidR="007F70F5">
        <w:rPr>
          <w:sz w:val="20"/>
        </w:rPr>
        <w:t xml:space="preserve">, </w:t>
      </w:r>
      <w:proofErr w:type="spellStart"/>
      <w:r w:rsidR="007F70F5">
        <w:rPr>
          <w:sz w:val="20"/>
        </w:rPr>
        <w:t>Takiyah</w:t>
      </w:r>
      <w:proofErr w:type="spellEnd"/>
      <w:r w:rsidR="007F70F5">
        <w:rPr>
          <w:sz w:val="20"/>
        </w:rPr>
        <w:t xml:space="preserve"> Nur Amin</w:t>
      </w:r>
      <w:r w:rsidR="00E14EE6">
        <w:rPr>
          <w:sz w:val="20"/>
        </w:rPr>
        <w:t xml:space="preserve"> (2018-2019)</w:t>
      </w:r>
      <w:r w:rsidR="007F70F5">
        <w:rPr>
          <w:sz w:val="20"/>
        </w:rPr>
        <w:t xml:space="preserve">, and myself </w:t>
      </w:r>
      <w:r w:rsidR="00E14EE6">
        <w:rPr>
          <w:sz w:val="20"/>
        </w:rPr>
        <w:t>(20</w:t>
      </w:r>
      <w:r w:rsidR="0084424F">
        <w:rPr>
          <w:sz w:val="20"/>
        </w:rPr>
        <w:t xml:space="preserve">20-present) </w:t>
      </w:r>
      <w:r w:rsidR="007F70F5">
        <w:rPr>
          <w:sz w:val="20"/>
        </w:rPr>
        <w:t xml:space="preserve">as postdoctoral research </w:t>
      </w:r>
      <w:r w:rsidR="007F70F5">
        <w:rPr>
          <w:spacing w:val="-2"/>
          <w:sz w:val="20"/>
        </w:rPr>
        <w:t>assistants.</w:t>
      </w:r>
    </w:p>
  </w:footnote>
  <w:footnote w:id="2">
    <w:p w14:paraId="3C471C71" w14:textId="6CD42EA1" w:rsidR="002225F1" w:rsidRPr="002225F1" w:rsidRDefault="002225F1" w:rsidP="00D26512">
      <w:pPr>
        <w:pStyle w:val="FootnoteText"/>
        <w:spacing w:line="240" w:lineRule="auto"/>
        <w:rPr>
          <w:lang w:val="en-GB"/>
        </w:rPr>
      </w:pPr>
      <w:r>
        <w:rPr>
          <w:rStyle w:val="FootnoteReference"/>
        </w:rPr>
        <w:footnoteRef/>
      </w:r>
      <w:r>
        <w:t xml:space="preserve"> </w:t>
      </w:r>
      <w:r w:rsidR="00C22F05">
        <w:t xml:space="preserve">As identified in the repertory dataset co-authored by Bench, Elswit and </w:t>
      </w:r>
      <w:proofErr w:type="spellStart"/>
      <w:r w:rsidR="00C22F05">
        <w:t>Uzor</w:t>
      </w:r>
      <w:proofErr w:type="spellEnd"/>
      <w:r w:rsidR="002F7C2F">
        <w:t xml:space="preserve"> 2022</w:t>
      </w:r>
      <w:r w:rsidR="00C22F05">
        <w:t>.</w:t>
      </w:r>
      <w:r w:rsidR="0018386B">
        <w:t xml:space="preserve"> </w:t>
      </w:r>
      <w:r w:rsidR="004F3EF7">
        <w:t xml:space="preserve">The work counted in the repertory dataset represents each </w:t>
      </w:r>
      <w:r w:rsidR="00D26512">
        <w:t xml:space="preserve">separate identifiable </w:t>
      </w:r>
      <w:r w:rsidR="00914435">
        <w:t>choreographic</w:t>
      </w:r>
      <w:r w:rsidR="00D26512">
        <w:t xml:space="preserve"> work (see </w:t>
      </w:r>
      <w:r w:rsidR="00EC0460">
        <w:t xml:space="preserve">the Repertory </w:t>
      </w:r>
      <w:r w:rsidR="000247D3">
        <w:t>U</w:t>
      </w:r>
      <w:r w:rsidR="00FE21E9">
        <w:t xml:space="preserve">ser </w:t>
      </w:r>
      <w:r w:rsidR="000247D3">
        <w:t>G</w:t>
      </w:r>
      <w:r w:rsidR="00FE21E9">
        <w:t>uide</w:t>
      </w:r>
      <w:r w:rsidR="000247D3">
        <w:t xml:space="preserve"> for more </w:t>
      </w:r>
      <w:r w:rsidR="000247D3" w:rsidRPr="000247D3">
        <w:t>https://www.dunhamsdata.org/portfolio/datasets/repertory-dataset</w:t>
      </w:r>
      <w:r w:rsidR="000247D3">
        <w:t>)</w:t>
      </w:r>
    </w:p>
  </w:footnote>
  <w:footnote w:id="3">
    <w:p w14:paraId="73A28802" w14:textId="05013F6F" w:rsidR="00D04D6A" w:rsidRPr="00D04D6A" w:rsidRDefault="00D04D6A" w:rsidP="00D04D6A">
      <w:pPr>
        <w:pStyle w:val="FootnoteText"/>
        <w:spacing w:line="240" w:lineRule="auto"/>
        <w:rPr>
          <w:lang w:val="en-GB"/>
        </w:rPr>
      </w:pPr>
      <w:r>
        <w:rPr>
          <w:rStyle w:val="FootnoteReference"/>
        </w:rPr>
        <w:footnoteRef/>
      </w:r>
      <w:r>
        <w:t xml:space="preserve"> </w:t>
      </w:r>
      <w:r>
        <w:rPr>
          <w:lang w:val="en-GB"/>
        </w:rPr>
        <w:t xml:space="preserve">See </w:t>
      </w:r>
      <w:proofErr w:type="spellStart"/>
      <w:r w:rsidRPr="00844D90">
        <w:rPr>
          <w:lang w:val="en-GB"/>
        </w:rPr>
        <w:t>Saidiya</w:t>
      </w:r>
      <w:proofErr w:type="spellEnd"/>
      <w:r w:rsidRPr="00844D90">
        <w:rPr>
          <w:lang w:val="en-GB"/>
        </w:rPr>
        <w:t xml:space="preserve"> Hartman'</w:t>
      </w:r>
      <w:r>
        <w:rPr>
          <w:lang w:val="en-GB"/>
        </w:rPr>
        <w:t xml:space="preserve">s engagement with critical fabulation in her 2019 book </w:t>
      </w:r>
      <w:r w:rsidRPr="00744051">
        <w:rPr>
          <w:i/>
          <w:iCs/>
          <w:lang w:val="en-GB"/>
        </w:rPr>
        <w:t xml:space="preserve">Wayward Lives, Beautiful Experiments Intimate </w:t>
      </w:r>
      <w:r w:rsidR="006972FF">
        <w:rPr>
          <w:i/>
          <w:iCs/>
          <w:lang w:val="en-GB"/>
        </w:rPr>
        <w:t>H</w:t>
      </w:r>
      <w:r w:rsidRPr="00744051">
        <w:rPr>
          <w:i/>
          <w:iCs/>
          <w:lang w:val="en-GB"/>
        </w:rPr>
        <w:t>istories of Social Upheaval</w:t>
      </w:r>
      <w:r>
        <w:rPr>
          <w:lang w:val="en-GB"/>
        </w:rPr>
        <w:t xml:space="preserve"> for a US centred theorization of historical imagination.</w:t>
      </w:r>
      <w:r w:rsidR="00BC188F">
        <w:rPr>
          <w:lang w:val="en-GB"/>
        </w:rPr>
        <w:br/>
      </w:r>
    </w:p>
  </w:footnote>
  <w:footnote w:id="4">
    <w:p w14:paraId="17B62F11" w14:textId="77777777" w:rsidR="00BC188F" w:rsidRPr="00BC188F" w:rsidRDefault="006A4D8C" w:rsidP="00BC188F">
      <w:pPr>
        <w:pStyle w:val="FootnoteText"/>
        <w:spacing w:line="240" w:lineRule="auto"/>
      </w:pPr>
      <w:r>
        <w:rPr>
          <w:rStyle w:val="FootnoteReference"/>
        </w:rPr>
        <w:footnoteRef/>
      </w:r>
      <w:r>
        <w:t xml:space="preserve"> </w:t>
      </w:r>
      <w:r w:rsidR="00BC188F" w:rsidRPr="00BC188F">
        <w:t xml:space="preserve">Scholarship that employs digital methods to think about ideas that stem from and are about the Caribbean has grown over the past ten years, culminating in the emergence of </w:t>
      </w:r>
      <w:r w:rsidR="00BC188F" w:rsidRPr="00BC188F">
        <w:rPr>
          <w:i/>
          <w:iCs/>
        </w:rPr>
        <w:t>Archipelagos</w:t>
      </w:r>
      <w:r w:rsidR="00BC188F" w:rsidRPr="00BC188F">
        <w:rPr>
          <w:i/>
        </w:rPr>
        <w:t xml:space="preserve"> a journal of Caribbean digital praxis</w:t>
      </w:r>
      <w:r w:rsidR="00BC188F" w:rsidRPr="00BC188F">
        <w:t xml:space="preserve">, and in collaborations such as the </w:t>
      </w:r>
      <w:r w:rsidR="00BC188F" w:rsidRPr="00BC188F">
        <w:rPr>
          <w:i/>
        </w:rPr>
        <w:t xml:space="preserve">Caribbean Digital Scholarship Collective </w:t>
      </w:r>
      <w:r w:rsidR="00BC188F" w:rsidRPr="00BC188F">
        <w:t>that have bolstered the field.</w:t>
      </w:r>
    </w:p>
    <w:p w14:paraId="11B04E1C" w14:textId="43385892" w:rsidR="006A4D8C" w:rsidRPr="006A4D8C" w:rsidRDefault="006A4D8C" w:rsidP="00BC188F">
      <w:pPr>
        <w:pStyle w:val="FootnoteText"/>
        <w:spacing w:line="240" w:lineRule="auto"/>
        <w:rPr>
          <w:lang w:val="en-GB"/>
        </w:rPr>
      </w:pPr>
    </w:p>
  </w:footnote>
  <w:footnote w:id="5">
    <w:p w14:paraId="58654C91" w14:textId="24FC7890" w:rsidR="00F87576" w:rsidRPr="00F87576" w:rsidRDefault="00F87576">
      <w:pPr>
        <w:pStyle w:val="FootnoteText"/>
        <w:rPr>
          <w:lang w:val="en-GB"/>
        </w:rPr>
      </w:pPr>
      <w:r>
        <w:rPr>
          <w:rStyle w:val="FootnoteReference"/>
        </w:rPr>
        <w:footnoteRef/>
      </w:r>
      <w:r>
        <w:t xml:space="preserve"> </w:t>
      </w:r>
      <w:r w:rsidR="00FC2902">
        <w:t>Benjamin</w:t>
      </w:r>
      <w:r w:rsidR="00FC2902">
        <w:rPr>
          <w:spacing w:val="-6"/>
        </w:rPr>
        <w:t xml:space="preserve"> </w:t>
      </w:r>
      <w:r w:rsidR="00FC2902">
        <w:t>2019;</w:t>
      </w:r>
      <w:r w:rsidR="00FC2902">
        <w:rPr>
          <w:spacing w:val="-5"/>
        </w:rPr>
        <w:t xml:space="preserve"> </w:t>
      </w:r>
      <w:r w:rsidR="00FC2902">
        <w:t>Nieves</w:t>
      </w:r>
      <w:r w:rsidR="00FC2902">
        <w:rPr>
          <w:spacing w:val="-6"/>
        </w:rPr>
        <w:t xml:space="preserve"> </w:t>
      </w:r>
      <w:r w:rsidR="00FC2902">
        <w:t>2021;</w:t>
      </w:r>
      <w:r w:rsidR="00FC2902">
        <w:rPr>
          <w:spacing w:val="-6"/>
        </w:rPr>
        <w:t xml:space="preserve"> </w:t>
      </w:r>
      <w:r w:rsidR="00FC2902">
        <w:t>Johnson</w:t>
      </w:r>
      <w:r w:rsidR="00FC2902">
        <w:rPr>
          <w:spacing w:val="-6"/>
        </w:rPr>
        <w:t xml:space="preserve"> </w:t>
      </w:r>
      <w:r w:rsidR="00FC2902">
        <w:rPr>
          <w:spacing w:val="-4"/>
        </w:rPr>
        <w:t>2018</w:t>
      </w:r>
    </w:p>
  </w:footnote>
  <w:footnote w:id="6">
    <w:p w14:paraId="65AC59DE" w14:textId="1C0F224D" w:rsidR="002078C4" w:rsidRPr="002078C4" w:rsidRDefault="002078C4">
      <w:pPr>
        <w:pStyle w:val="FootnoteText"/>
        <w:rPr>
          <w:lang w:val="en-GB"/>
        </w:rPr>
      </w:pPr>
      <w:r>
        <w:rPr>
          <w:rStyle w:val="FootnoteReference"/>
        </w:rPr>
        <w:footnoteRef/>
      </w:r>
      <w:r>
        <w:t xml:space="preserve"> </w:t>
      </w:r>
      <w:r w:rsidR="001E6A24">
        <w:t>See</w:t>
      </w:r>
      <w:r w:rsidR="001E6A24">
        <w:rPr>
          <w:spacing w:val="-4"/>
        </w:rPr>
        <w:t xml:space="preserve"> </w:t>
      </w:r>
      <w:r w:rsidR="001E6A24">
        <w:t>Bench</w:t>
      </w:r>
      <w:r w:rsidR="001E6A24">
        <w:rPr>
          <w:spacing w:val="-5"/>
        </w:rPr>
        <w:t xml:space="preserve"> </w:t>
      </w:r>
      <w:r w:rsidR="001E6A24">
        <w:t>and</w:t>
      </w:r>
      <w:r w:rsidR="001E6A24">
        <w:rPr>
          <w:spacing w:val="-4"/>
        </w:rPr>
        <w:t xml:space="preserve"> </w:t>
      </w:r>
      <w:r w:rsidR="001E6A24">
        <w:t>Elswit</w:t>
      </w:r>
      <w:r w:rsidR="001E6A24">
        <w:rPr>
          <w:spacing w:val="-4"/>
        </w:rPr>
        <w:t xml:space="preserve"> </w:t>
      </w:r>
      <w:r w:rsidR="001E6A24">
        <w:rPr>
          <w:spacing w:val="-2"/>
        </w:rPr>
        <w:t>2022</w:t>
      </w:r>
    </w:p>
  </w:footnote>
  <w:footnote w:id="7">
    <w:p w14:paraId="6A6772C9" w14:textId="5CB054F1" w:rsidR="009441B2" w:rsidRPr="009441B2" w:rsidRDefault="009441B2" w:rsidP="00EC5DE1">
      <w:pPr>
        <w:pStyle w:val="FootnoteText"/>
        <w:spacing w:line="240" w:lineRule="auto"/>
        <w:rPr>
          <w:lang w:val="en-GB"/>
        </w:rPr>
      </w:pPr>
      <w:r>
        <w:rPr>
          <w:rStyle w:val="FootnoteReference"/>
        </w:rPr>
        <w:footnoteRef/>
      </w:r>
      <w:r>
        <w:t xml:space="preserve"> </w:t>
      </w:r>
      <w:r w:rsidR="00EC5DE1">
        <w:t>As the Postdoctoral Dance History research assistant on Dunham's Data, I have spent hundreds of hours collecting, organizing, and auditing data drawn from theater programs, draft programs, and show patter found in Dunham's archive toward a dataset that represents Dunham’s repertory. The datasets that Dunham's Data manually</w:t>
      </w:r>
      <w:r w:rsidR="00EC5DE1">
        <w:rPr>
          <w:spacing w:val="-3"/>
        </w:rPr>
        <w:t xml:space="preserve"> </w:t>
      </w:r>
      <w:r w:rsidR="00EC5DE1">
        <w:t>curated</w:t>
      </w:r>
      <w:r w:rsidR="00EC5DE1">
        <w:rPr>
          <w:spacing w:val="-3"/>
        </w:rPr>
        <w:t xml:space="preserve"> </w:t>
      </w:r>
      <w:r w:rsidR="00EC5DE1">
        <w:t>have</w:t>
      </w:r>
      <w:r w:rsidR="00EC5DE1">
        <w:rPr>
          <w:spacing w:val="-3"/>
        </w:rPr>
        <w:t xml:space="preserve"> </w:t>
      </w:r>
      <w:r w:rsidR="00EC5DE1">
        <w:t>been</w:t>
      </w:r>
      <w:r w:rsidR="00EC5DE1">
        <w:rPr>
          <w:spacing w:val="-3"/>
        </w:rPr>
        <w:t xml:space="preserve"> </w:t>
      </w:r>
      <w:r w:rsidR="00EC5DE1">
        <w:t>built</w:t>
      </w:r>
      <w:r w:rsidR="00EC5DE1">
        <w:rPr>
          <w:spacing w:val="-3"/>
        </w:rPr>
        <w:t xml:space="preserve"> </w:t>
      </w:r>
      <w:r w:rsidR="00EC5DE1">
        <w:t>with</w:t>
      </w:r>
      <w:r w:rsidR="00EC5DE1">
        <w:rPr>
          <w:spacing w:val="-3"/>
        </w:rPr>
        <w:t xml:space="preserve"> </w:t>
      </w:r>
      <w:r w:rsidR="00EC5DE1">
        <w:t>data</w:t>
      </w:r>
      <w:r w:rsidR="00EC5DE1">
        <w:rPr>
          <w:spacing w:val="-3"/>
        </w:rPr>
        <w:t xml:space="preserve"> </w:t>
      </w:r>
      <w:r w:rsidR="00EC5DE1">
        <w:t>collected</w:t>
      </w:r>
      <w:r w:rsidR="00EC5DE1">
        <w:rPr>
          <w:spacing w:val="-3"/>
        </w:rPr>
        <w:t xml:space="preserve"> </w:t>
      </w:r>
      <w:r w:rsidR="00EC5DE1">
        <w:t>from</w:t>
      </w:r>
      <w:r w:rsidR="00EC5DE1">
        <w:rPr>
          <w:spacing w:val="-4"/>
        </w:rPr>
        <w:t xml:space="preserve"> </w:t>
      </w:r>
      <w:r w:rsidR="00EC5DE1">
        <w:t>Dunham's</w:t>
      </w:r>
      <w:r w:rsidR="00EC5DE1">
        <w:rPr>
          <w:spacing w:val="-3"/>
        </w:rPr>
        <w:t xml:space="preserve"> </w:t>
      </w:r>
      <w:r w:rsidR="00EC5DE1">
        <w:t>extensive</w:t>
      </w:r>
      <w:r w:rsidR="00EC5DE1">
        <w:rPr>
          <w:spacing w:val="-3"/>
        </w:rPr>
        <w:t xml:space="preserve"> </w:t>
      </w:r>
      <w:r w:rsidR="00EC5DE1">
        <w:t>archive</w:t>
      </w:r>
      <w:r w:rsidR="00EC5DE1">
        <w:rPr>
          <w:spacing w:val="-3"/>
        </w:rPr>
        <w:t xml:space="preserve"> </w:t>
      </w:r>
      <w:r w:rsidR="00EC5DE1">
        <w:t>and</w:t>
      </w:r>
      <w:r w:rsidR="00EC5DE1">
        <w:rPr>
          <w:spacing w:val="-3"/>
        </w:rPr>
        <w:t xml:space="preserve"> </w:t>
      </w:r>
      <w:r w:rsidR="00EC5DE1">
        <w:t>represent</w:t>
      </w:r>
      <w:r w:rsidR="00EC5DE1">
        <w:rPr>
          <w:spacing w:val="-3"/>
        </w:rPr>
        <w:t xml:space="preserve"> </w:t>
      </w:r>
      <w:r w:rsidR="00EC5DE1">
        <w:t>what</w:t>
      </w:r>
      <w:r w:rsidR="00EC5DE1">
        <w:rPr>
          <w:spacing w:val="-3"/>
        </w:rPr>
        <w:t xml:space="preserve"> </w:t>
      </w:r>
      <w:r w:rsidR="00EC5DE1">
        <w:t>can</w:t>
      </w:r>
      <w:r w:rsidR="00865F67" w:rsidRPr="00865F67">
        <w:t xml:space="preserve"> </w:t>
      </w:r>
      <w:r w:rsidR="00865F67">
        <w:t>be evidenced through that archive. The Repertory dataset records various metrics including the name of each dancer</w:t>
      </w:r>
      <w:r w:rsidR="00865F67">
        <w:rPr>
          <w:spacing w:val="-3"/>
        </w:rPr>
        <w:t xml:space="preserve"> </w:t>
      </w:r>
      <w:r w:rsidR="00865F67">
        <w:t>and</w:t>
      </w:r>
      <w:r w:rsidR="00865F67">
        <w:rPr>
          <w:spacing w:val="-3"/>
        </w:rPr>
        <w:t xml:space="preserve"> </w:t>
      </w:r>
      <w:r w:rsidR="00865F67">
        <w:t>musician</w:t>
      </w:r>
      <w:r w:rsidR="00865F67">
        <w:rPr>
          <w:spacing w:val="-3"/>
        </w:rPr>
        <w:t xml:space="preserve"> </w:t>
      </w:r>
      <w:r w:rsidR="00865F67">
        <w:t>that</w:t>
      </w:r>
      <w:r w:rsidR="00865F67">
        <w:rPr>
          <w:spacing w:val="-3"/>
        </w:rPr>
        <w:t xml:space="preserve"> </w:t>
      </w:r>
      <w:r w:rsidR="00865F67">
        <w:t>ever</w:t>
      </w:r>
      <w:r w:rsidR="00865F67">
        <w:rPr>
          <w:spacing w:val="-3"/>
        </w:rPr>
        <w:t xml:space="preserve"> </w:t>
      </w:r>
      <w:r w:rsidR="00865F67">
        <w:t>performed</w:t>
      </w:r>
      <w:r w:rsidR="00865F67">
        <w:rPr>
          <w:spacing w:val="-3"/>
        </w:rPr>
        <w:t xml:space="preserve"> </w:t>
      </w:r>
      <w:r w:rsidR="00865F67">
        <w:t>in</w:t>
      </w:r>
      <w:r w:rsidR="00865F67">
        <w:rPr>
          <w:spacing w:val="-3"/>
        </w:rPr>
        <w:t xml:space="preserve"> </w:t>
      </w:r>
      <w:r w:rsidR="00865F67">
        <w:t>a</w:t>
      </w:r>
      <w:r w:rsidR="00865F67">
        <w:rPr>
          <w:spacing w:val="-3"/>
        </w:rPr>
        <w:t xml:space="preserve"> </w:t>
      </w:r>
      <w:r w:rsidR="00865F67">
        <w:t>particular</w:t>
      </w:r>
      <w:r w:rsidR="00865F67">
        <w:rPr>
          <w:spacing w:val="-3"/>
        </w:rPr>
        <w:t xml:space="preserve"> </w:t>
      </w:r>
      <w:r w:rsidR="00865F67">
        <w:t>work,</w:t>
      </w:r>
      <w:r w:rsidR="00865F67">
        <w:rPr>
          <w:spacing w:val="-3"/>
        </w:rPr>
        <w:t xml:space="preserve"> </w:t>
      </w:r>
      <w:r w:rsidR="00865F67">
        <w:t>its</w:t>
      </w:r>
      <w:r w:rsidR="00865F67">
        <w:rPr>
          <w:spacing w:val="-3"/>
        </w:rPr>
        <w:t xml:space="preserve"> </w:t>
      </w:r>
      <w:r w:rsidR="00865F67">
        <w:t>intertextual</w:t>
      </w:r>
      <w:r w:rsidR="00865F67">
        <w:rPr>
          <w:spacing w:val="-3"/>
        </w:rPr>
        <w:t xml:space="preserve"> </w:t>
      </w:r>
      <w:r w:rsidR="00865F67">
        <w:t>relationships,</w:t>
      </w:r>
      <w:r w:rsidR="00865F67">
        <w:rPr>
          <w:spacing w:val="-3"/>
        </w:rPr>
        <w:t xml:space="preserve"> </w:t>
      </w:r>
      <w:r w:rsidR="00865F67">
        <w:t>place</w:t>
      </w:r>
      <w:r w:rsidR="00865F67">
        <w:rPr>
          <w:spacing w:val="-3"/>
        </w:rPr>
        <w:t xml:space="preserve"> </w:t>
      </w:r>
      <w:r w:rsidR="00865F67">
        <w:t>inspiration,</w:t>
      </w:r>
      <w:r w:rsidR="00865F67">
        <w:rPr>
          <w:spacing w:val="-3"/>
        </w:rPr>
        <w:t xml:space="preserve"> </w:t>
      </w:r>
      <w:r w:rsidR="00865F67">
        <w:t>the description in the program notes and show patter in various languages, and the names that a work is known by between 1937-1962.</w:t>
      </w:r>
    </w:p>
  </w:footnote>
  <w:footnote w:id="8">
    <w:p w14:paraId="04CAB135" w14:textId="3E2D2841" w:rsidR="00D60A75" w:rsidRPr="00D60A75" w:rsidRDefault="00D60A75">
      <w:pPr>
        <w:pStyle w:val="FootnoteText"/>
        <w:rPr>
          <w:lang w:val="en-GB"/>
        </w:rPr>
      </w:pPr>
      <w:r>
        <w:rPr>
          <w:rStyle w:val="FootnoteReference"/>
        </w:rPr>
        <w:footnoteRef/>
      </w:r>
      <w:r>
        <w:t xml:space="preserve"> </w:t>
      </w:r>
      <w:r w:rsidR="00622942">
        <w:t>Edited</w:t>
      </w:r>
      <w:r w:rsidR="00622942">
        <w:rPr>
          <w:spacing w:val="-4"/>
        </w:rPr>
        <w:t xml:space="preserve"> </w:t>
      </w:r>
      <w:r w:rsidR="00622942">
        <w:t>to</w:t>
      </w:r>
      <w:r w:rsidR="00622942">
        <w:rPr>
          <w:spacing w:val="-4"/>
        </w:rPr>
        <w:t xml:space="preserve"> </w:t>
      </w:r>
      <w:r w:rsidR="00622942">
        <w:t>include</w:t>
      </w:r>
      <w:r w:rsidR="00622942">
        <w:rPr>
          <w:spacing w:val="-5"/>
        </w:rPr>
        <w:t xml:space="preserve"> </w:t>
      </w:r>
      <w:r w:rsidR="00622942">
        <w:t>details</w:t>
      </w:r>
      <w:r w:rsidR="00622942">
        <w:rPr>
          <w:spacing w:val="-4"/>
        </w:rPr>
        <w:t xml:space="preserve"> </w:t>
      </w:r>
      <w:r w:rsidR="00622942">
        <w:t>from</w:t>
      </w:r>
      <w:r w:rsidR="00622942">
        <w:rPr>
          <w:spacing w:val="-5"/>
        </w:rPr>
        <w:t xml:space="preserve"> </w:t>
      </w:r>
      <w:r w:rsidR="00622942">
        <w:t>both</w:t>
      </w:r>
      <w:r w:rsidR="00622942">
        <w:rPr>
          <w:spacing w:val="-5"/>
        </w:rPr>
        <w:t xml:space="preserve"> </w:t>
      </w:r>
      <w:r w:rsidR="00622942">
        <w:t>the</w:t>
      </w:r>
      <w:r w:rsidR="00B74CC2">
        <w:t xml:space="preserve"> 1999</w:t>
      </w:r>
      <w:r w:rsidR="00622942">
        <w:rPr>
          <w:spacing w:val="-4"/>
        </w:rPr>
        <w:t xml:space="preserve"> </w:t>
      </w:r>
      <w:r w:rsidR="00622942">
        <w:t>publication</w:t>
      </w:r>
      <w:r w:rsidR="00622942">
        <w:rPr>
          <w:spacing w:val="-4"/>
        </w:rPr>
        <w:t xml:space="preserve"> </w:t>
      </w:r>
      <w:r w:rsidR="00622942">
        <w:t>and</w:t>
      </w:r>
      <w:r w:rsidR="00622942">
        <w:rPr>
          <w:spacing w:val="-5"/>
        </w:rPr>
        <w:t xml:space="preserve"> </w:t>
      </w:r>
      <w:r w:rsidR="00622942">
        <w:t>the</w:t>
      </w:r>
      <w:r w:rsidR="00622942">
        <w:rPr>
          <w:spacing w:val="-4"/>
        </w:rPr>
        <w:t xml:space="preserve"> </w:t>
      </w:r>
      <w:r w:rsidR="0000463F">
        <w:rPr>
          <w:spacing w:val="-4"/>
        </w:rPr>
        <w:t xml:space="preserve">1993 </w:t>
      </w:r>
      <w:r w:rsidR="00371C8A">
        <w:rPr>
          <w:spacing w:val="-2"/>
        </w:rPr>
        <w:t>public discussion</w:t>
      </w:r>
      <w:r w:rsidR="00B74CC2">
        <w:rPr>
          <w:spacing w:val="-2"/>
        </w:rPr>
        <w:t xml:space="preserve"> with Nathaniel Mackey at Poets House in New York City</w:t>
      </w:r>
      <w:r w:rsidR="00371C8A">
        <w:rPr>
          <w:spacing w:val="-2"/>
        </w:rPr>
        <w:t xml:space="preserve"> on which the publication is based.</w:t>
      </w:r>
    </w:p>
  </w:footnote>
  <w:footnote w:id="9">
    <w:p w14:paraId="0B95C2C1" w14:textId="31929EBC" w:rsidR="00905C8C" w:rsidRDefault="00344AD7" w:rsidP="00905C8C">
      <w:pPr>
        <w:spacing w:before="106"/>
        <w:ind w:left="109"/>
        <w:rPr>
          <w:sz w:val="20"/>
        </w:rPr>
      </w:pPr>
      <w:r>
        <w:rPr>
          <w:rStyle w:val="FootnoteReference"/>
        </w:rPr>
        <w:footnoteRef/>
      </w:r>
      <w:r>
        <w:t xml:space="preserve"> </w:t>
      </w:r>
      <w:r w:rsidR="00905C8C">
        <w:rPr>
          <w:sz w:val="20"/>
        </w:rPr>
        <w:t>See:</w:t>
      </w:r>
      <w:r w:rsidR="00905C8C">
        <w:rPr>
          <w:spacing w:val="-5"/>
          <w:sz w:val="20"/>
        </w:rPr>
        <w:t xml:space="preserve"> </w:t>
      </w:r>
      <w:proofErr w:type="spellStart"/>
      <w:r w:rsidR="00905C8C">
        <w:rPr>
          <w:sz w:val="20"/>
        </w:rPr>
        <w:t>Dalleo</w:t>
      </w:r>
      <w:proofErr w:type="spellEnd"/>
      <w:r w:rsidR="00905C8C">
        <w:rPr>
          <w:spacing w:val="-6"/>
          <w:sz w:val="20"/>
        </w:rPr>
        <w:t xml:space="preserve"> </w:t>
      </w:r>
      <w:r w:rsidR="00905C8C">
        <w:rPr>
          <w:sz w:val="20"/>
        </w:rPr>
        <w:t>2004;</w:t>
      </w:r>
      <w:r w:rsidR="00905C8C">
        <w:rPr>
          <w:spacing w:val="-6"/>
          <w:sz w:val="20"/>
        </w:rPr>
        <w:t xml:space="preserve"> </w:t>
      </w:r>
      <w:proofErr w:type="spellStart"/>
      <w:r w:rsidR="00905C8C">
        <w:rPr>
          <w:sz w:val="20"/>
        </w:rPr>
        <w:t>DeLoughrey</w:t>
      </w:r>
      <w:proofErr w:type="spellEnd"/>
      <w:r w:rsidR="00905C8C">
        <w:rPr>
          <w:spacing w:val="-6"/>
          <w:sz w:val="20"/>
        </w:rPr>
        <w:t xml:space="preserve"> </w:t>
      </w:r>
      <w:r w:rsidR="00905C8C">
        <w:rPr>
          <w:spacing w:val="-4"/>
          <w:sz w:val="20"/>
        </w:rPr>
        <w:t>2007</w:t>
      </w:r>
      <w:r w:rsidR="00606EFF">
        <w:rPr>
          <w:spacing w:val="-4"/>
          <w:sz w:val="20"/>
        </w:rPr>
        <w:t>;</w:t>
      </w:r>
      <w:r w:rsidR="00606EFF" w:rsidRPr="00606EFF">
        <w:rPr>
          <w:sz w:val="20"/>
        </w:rPr>
        <w:t xml:space="preserve"> </w:t>
      </w:r>
      <w:proofErr w:type="spellStart"/>
      <w:r w:rsidR="00606EFF">
        <w:rPr>
          <w:sz w:val="20"/>
        </w:rPr>
        <w:t>Siklosi</w:t>
      </w:r>
      <w:proofErr w:type="spellEnd"/>
      <w:r w:rsidR="00606EFF">
        <w:rPr>
          <w:spacing w:val="-6"/>
          <w:sz w:val="20"/>
        </w:rPr>
        <w:t xml:space="preserve"> </w:t>
      </w:r>
      <w:r w:rsidR="00606EFF">
        <w:rPr>
          <w:sz w:val="20"/>
        </w:rPr>
        <w:t>2016</w:t>
      </w:r>
    </w:p>
    <w:p w14:paraId="65E6DE49" w14:textId="0B5D1CED" w:rsidR="00344AD7" w:rsidRPr="00344AD7" w:rsidRDefault="00344AD7">
      <w:pPr>
        <w:pStyle w:val="FootnoteText"/>
        <w:rPr>
          <w:lang w:val="en-GB"/>
        </w:rPr>
      </w:pPr>
    </w:p>
  </w:footnote>
  <w:footnote w:id="10">
    <w:p w14:paraId="56D03722" w14:textId="71BFD368" w:rsidR="007A028D" w:rsidRPr="007A028D" w:rsidRDefault="007A028D">
      <w:pPr>
        <w:pStyle w:val="FootnoteText"/>
        <w:rPr>
          <w:lang w:val="en-GB"/>
        </w:rPr>
      </w:pPr>
      <w:r>
        <w:rPr>
          <w:rStyle w:val="FootnoteReference"/>
        </w:rPr>
        <w:footnoteRef/>
      </w:r>
      <w:r>
        <w:t xml:space="preserve"> </w:t>
      </w:r>
      <w:r w:rsidR="002C3F42">
        <w:t>See</w:t>
      </w:r>
      <w:r w:rsidR="002C3F42">
        <w:rPr>
          <w:spacing w:val="-6"/>
        </w:rPr>
        <w:t xml:space="preserve"> </w:t>
      </w:r>
      <w:r w:rsidR="002C3F42">
        <w:t>Christopher</w:t>
      </w:r>
      <w:r w:rsidR="002C3F42">
        <w:rPr>
          <w:spacing w:val="-6"/>
        </w:rPr>
        <w:t xml:space="preserve"> </w:t>
      </w:r>
      <w:r w:rsidR="002C3F42">
        <w:t>Norris</w:t>
      </w:r>
      <w:r w:rsidR="002C3F42">
        <w:rPr>
          <w:spacing w:val="-5"/>
        </w:rPr>
        <w:t xml:space="preserve"> </w:t>
      </w:r>
      <w:r w:rsidR="002C3F42">
        <w:t>1982,</w:t>
      </w:r>
      <w:r w:rsidR="002C3F42">
        <w:rPr>
          <w:spacing w:val="-6"/>
        </w:rPr>
        <w:t xml:space="preserve"> </w:t>
      </w:r>
      <w:r w:rsidR="002C3F42">
        <w:rPr>
          <w:spacing w:val="-2"/>
        </w:rPr>
        <w:t>31–32</w:t>
      </w:r>
    </w:p>
  </w:footnote>
  <w:footnote w:id="11">
    <w:p w14:paraId="5E9B5A9E" w14:textId="716CA8D4" w:rsidR="002C3F42" w:rsidRDefault="002C3F42" w:rsidP="00BD6F84">
      <w:pPr>
        <w:pStyle w:val="FootnoteText"/>
        <w:spacing w:line="240" w:lineRule="auto"/>
      </w:pPr>
      <w:r>
        <w:rPr>
          <w:rStyle w:val="FootnoteReference"/>
        </w:rPr>
        <w:footnoteRef/>
      </w:r>
      <w:r>
        <w:t xml:space="preserve"> </w:t>
      </w:r>
      <w:proofErr w:type="gramStart"/>
      <w:r w:rsidR="00BD6F84">
        <w:t>In particular, we</w:t>
      </w:r>
      <w:proofErr w:type="gramEnd"/>
      <w:r w:rsidR="00BD6F84">
        <w:t xml:space="preserve"> can think about the shifts of meaning in Dunham's choreography through différance in a similar</w:t>
      </w:r>
      <w:r w:rsidR="00BD6F84">
        <w:rPr>
          <w:spacing w:val="-2"/>
        </w:rPr>
        <w:t xml:space="preserve"> </w:t>
      </w:r>
      <w:r w:rsidR="00BD6F84">
        <w:t>way</w:t>
      </w:r>
      <w:r w:rsidR="00BD6F84">
        <w:rPr>
          <w:spacing w:val="-2"/>
        </w:rPr>
        <w:t xml:space="preserve"> </w:t>
      </w:r>
      <w:r w:rsidR="00BD6F84">
        <w:t>to</w:t>
      </w:r>
      <w:r w:rsidR="00BD6F84">
        <w:rPr>
          <w:spacing w:val="-2"/>
        </w:rPr>
        <w:t xml:space="preserve"> </w:t>
      </w:r>
      <w:r w:rsidR="00BD6F84">
        <w:t>how</w:t>
      </w:r>
      <w:r w:rsidR="00BD6F84">
        <w:rPr>
          <w:spacing w:val="-3"/>
        </w:rPr>
        <w:t xml:space="preserve"> </w:t>
      </w:r>
      <w:r w:rsidR="00BD6F84">
        <w:t>Colbert,</w:t>
      </w:r>
      <w:r w:rsidR="00BD6F84">
        <w:rPr>
          <w:spacing w:val="-2"/>
        </w:rPr>
        <w:t xml:space="preserve"> </w:t>
      </w:r>
      <w:r w:rsidR="00BD6F84">
        <w:t>Jones,</w:t>
      </w:r>
      <w:r w:rsidR="00BD6F84">
        <w:rPr>
          <w:spacing w:val="-2"/>
        </w:rPr>
        <w:t xml:space="preserve"> </w:t>
      </w:r>
      <w:r w:rsidR="00BD6F84">
        <w:t>and</w:t>
      </w:r>
      <w:r w:rsidR="00BD6F84">
        <w:rPr>
          <w:spacing w:val="-2"/>
        </w:rPr>
        <w:t xml:space="preserve"> </w:t>
      </w:r>
      <w:r w:rsidR="00BD6F84">
        <w:t>Vogel</w:t>
      </w:r>
      <w:r w:rsidR="00BD6F84">
        <w:rPr>
          <w:spacing w:val="-2"/>
        </w:rPr>
        <w:t xml:space="preserve"> </w:t>
      </w:r>
      <w:r w:rsidR="004D25FA">
        <w:rPr>
          <w:spacing w:val="-2"/>
        </w:rPr>
        <w:t>(</w:t>
      </w:r>
      <w:r w:rsidR="00BD6F84">
        <w:t>2020)</w:t>
      </w:r>
      <w:r w:rsidR="00BD6F84">
        <w:rPr>
          <w:spacing w:val="-3"/>
        </w:rPr>
        <w:t xml:space="preserve"> </w:t>
      </w:r>
      <w:r w:rsidR="00BD6F84">
        <w:t>think</w:t>
      </w:r>
      <w:r w:rsidR="00BD6F84">
        <w:rPr>
          <w:spacing w:val="-2"/>
        </w:rPr>
        <w:t xml:space="preserve"> </w:t>
      </w:r>
      <w:r w:rsidR="00BD6F84">
        <w:t>about</w:t>
      </w:r>
      <w:r w:rsidR="00BD6F84">
        <w:rPr>
          <w:spacing w:val="-2"/>
        </w:rPr>
        <w:t xml:space="preserve"> </w:t>
      </w:r>
      <w:r w:rsidR="00BD6F84">
        <w:t>repetition</w:t>
      </w:r>
      <w:r w:rsidR="00BD6F84">
        <w:rPr>
          <w:spacing w:val="-2"/>
        </w:rPr>
        <w:t xml:space="preserve"> </w:t>
      </w:r>
      <w:r w:rsidR="00BD6F84">
        <w:t>in</w:t>
      </w:r>
      <w:r w:rsidR="00BD6F84">
        <w:rPr>
          <w:spacing w:val="-2"/>
        </w:rPr>
        <w:t xml:space="preserve"> </w:t>
      </w:r>
      <w:r w:rsidR="00BD6F84">
        <w:t>performance,</w:t>
      </w:r>
      <w:r w:rsidR="00BD6F84">
        <w:rPr>
          <w:spacing w:val="-2"/>
        </w:rPr>
        <w:t xml:space="preserve"> </w:t>
      </w:r>
      <w:r w:rsidR="00BD6F84">
        <w:t>that</w:t>
      </w:r>
      <w:r w:rsidR="00BD6F84">
        <w:rPr>
          <w:spacing w:val="-2"/>
        </w:rPr>
        <w:t xml:space="preserve"> </w:t>
      </w:r>
      <w:r w:rsidR="00BD6F84">
        <w:t>it</w:t>
      </w:r>
      <w:r w:rsidR="00BD6F84">
        <w:rPr>
          <w:spacing w:val="-2"/>
        </w:rPr>
        <w:t xml:space="preserve"> </w:t>
      </w:r>
      <w:r w:rsidR="00BD6F84">
        <w:t>does</w:t>
      </w:r>
      <w:r w:rsidR="00BD6F84">
        <w:rPr>
          <w:spacing w:val="-2"/>
        </w:rPr>
        <w:t xml:space="preserve"> </w:t>
      </w:r>
      <w:r w:rsidR="00BD6F84">
        <w:t>not</w:t>
      </w:r>
      <w:r w:rsidR="00BD6F84">
        <w:rPr>
          <w:spacing w:val="-2"/>
        </w:rPr>
        <w:t xml:space="preserve"> </w:t>
      </w:r>
      <w:r w:rsidR="00BD6F84">
        <w:t>just repeat itself through a series of re-enactments but that each performance is an unceasing act of the original</w:t>
      </w:r>
      <w:r w:rsidR="00BD6F84">
        <w:rPr>
          <w:spacing w:val="-1"/>
        </w:rPr>
        <w:t xml:space="preserve"> </w:t>
      </w:r>
      <w:r w:rsidR="00BD6F84">
        <w:t xml:space="preserve">that unfolds and persist across time.  </w:t>
      </w:r>
    </w:p>
    <w:p w14:paraId="2740FBE1" w14:textId="77777777" w:rsidR="00E9596E" w:rsidRPr="002C3F42" w:rsidRDefault="00E9596E" w:rsidP="00BD6F84">
      <w:pPr>
        <w:pStyle w:val="FootnoteText"/>
        <w:spacing w:line="240" w:lineRule="auto"/>
        <w:rPr>
          <w:lang w:val="en-GB"/>
        </w:rPr>
      </w:pPr>
    </w:p>
  </w:footnote>
  <w:footnote w:id="12">
    <w:p w14:paraId="7BC7D72B" w14:textId="4A220E6D" w:rsidR="004B4FA4" w:rsidRPr="004B4FA4" w:rsidRDefault="004B4FA4">
      <w:pPr>
        <w:pStyle w:val="FootnoteText"/>
        <w:rPr>
          <w:lang w:val="en-GB"/>
        </w:rPr>
      </w:pPr>
      <w:r>
        <w:rPr>
          <w:rStyle w:val="FootnoteReference"/>
        </w:rPr>
        <w:footnoteRef/>
      </w:r>
      <w:r>
        <w:t xml:space="preserve"> </w:t>
      </w:r>
      <w:r w:rsidR="00E9596E">
        <w:t>See:</w:t>
      </w:r>
      <w:r w:rsidR="00E9596E">
        <w:rPr>
          <w:spacing w:val="-5"/>
        </w:rPr>
        <w:t xml:space="preserve"> </w:t>
      </w:r>
      <w:r w:rsidR="00E9596E">
        <w:t>Glissant</w:t>
      </w:r>
      <w:r w:rsidR="00E9596E">
        <w:rPr>
          <w:spacing w:val="-4"/>
        </w:rPr>
        <w:t xml:space="preserve"> </w:t>
      </w:r>
      <w:r w:rsidR="00E9596E">
        <w:t>1997,</w:t>
      </w:r>
      <w:r w:rsidR="00E9596E">
        <w:rPr>
          <w:spacing w:val="-5"/>
        </w:rPr>
        <w:t xml:space="preserve"> </w:t>
      </w:r>
      <w:r w:rsidR="00E9596E">
        <w:rPr>
          <w:spacing w:val="-10"/>
        </w:rPr>
        <w:t>8</w:t>
      </w:r>
    </w:p>
  </w:footnote>
  <w:footnote w:id="13">
    <w:p w14:paraId="468798CC" w14:textId="69891071" w:rsidR="00F8133C" w:rsidRPr="00A35018" w:rsidRDefault="00F8133C" w:rsidP="00420B03">
      <w:pPr>
        <w:rPr>
          <w:sz w:val="20"/>
        </w:rPr>
      </w:pPr>
      <w:r>
        <w:rPr>
          <w:rStyle w:val="FootnoteReference"/>
        </w:rPr>
        <w:footnoteRef/>
      </w:r>
      <w:r>
        <w:t xml:space="preserve"> </w:t>
      </w:r>
      <w:r w:rsidR="0081609A">
        <w:rPr>
          <w:sz w:val="20"/>
        </w:rPr>
        <w:t>Not</w:t>
      </w:r>
      <w:r w:rsidR="0081609A">
        <w:rPr>
          <w:spacing w:val="-4"/>
          <w:sz w:val="20"/>
        </w:rPr>
        <w:t xml:space="preserve"> </w:t>
      </w:r>
      <w:r w:rsidR="0081609A">
        <w:rPr>
          <w:sz w:val="20"/>
        </w:rPr>
        <w:t>all</w:t>
      </w:r>
      <w:r w:rsidR="0081609A">
        <w:rPr>
          <w:spacing w:val="-5"/>
          <w:sz w:val="20"/>
        </w:rPr>
        <w:t xml:space="preserve"> </w:t>
      </w:r>
      <w:r w:rsidR="0081609A">
        <w:rPr>
          <w:sz w:val="20"/>
        </w:rPr>
        <w:t>pieces</w:t>
      </w:r>
      <w:r w:rsidR="0081609A">
        <w:rPr>
          <w:spacing w:val="-4"/>
          <w:sz w:val="20"/>
        </w:rPr>
        <w:t xml:space="preserve"> </w:t>
      </w:r>
      <w:r w:rsidR="0081609A">
        <w:rPr>
          <w:sz w:val="20"/>
        </w:rPr>
        <w:t>are</w:t>
      </w:r>
      <w:r w:rsidR="0081609A">
        <w:rPr>
          <w:spacing w:val="-5"/>
          <w:sz w:val="20"/>
        </w:rPr>
        <w:t xml:space="preserve"> </w:t>
      </w:r>
      <w:r w:rsidR="0081609A">
        <w:rPr>
          <w:sz w:val="20"/>
        </w:rPr>
        <w:t>identified</w:t>
      </w:r>
      <w:r w:rsidR="0081609A">
        <w:rPr>
          <w:spacing w:val="-4"/>
          <w:sz w:val="20"/>
        </w:rPr>
        <w:t xml:space="preserve"> </w:t>
      </w:r>
      <w:r w:rsidR="0081609A">
        <w:rPr>
          <w:sz w:val="20"/>
        </w:rPr>
        <w:t>as</w:t>
      </w:r>
      <w:r w:rsidR="0081609A">
        <w:rPr>
          <w:spacing w:val="-4"/>
          <w:sz w:val="20"/>
        </w:rPr>
        <w:t xml:space="preserve"> </w:t>
      </w:r>
      <w:r w:rsidR="0081609A">
        <w:rPr>
          <w:sz w:val="20"/>
        </w:rPr>
        <w:t>having</w:t>
      </w:r>
      <w:r w:rsidR="0081609A">
        <w:rPr>
          <w:spacing w:val="-5"/>
          <w:sz w:val="20"/>
        </w:rPr>
        <w:t xml:space="preserve"> </w:t>
      </w:r>
      <w:r w:rsidR="0081609A">
        <w:rPr>
          <w:sz w:val="20"/>
        </w:rPr>
        <w:t>been</w:t>
      </w:r>
      <w:r w:rsidR="0081609A">
        <w:rPr>
          <w:spacing w:val="-4"/>
          <w:sz w:val="20"/>
        </w:rPr>
        <w:t xml:space="preserve"> </w:t>
      </w:r>
      <w:r w:rsidR="0081609A">
        <w:rPr>
          <w:sz w:val="20"/>
        </w:rPr>
        <w:t>inspired</w:t>
      </w:r>
      <w:r w:rsidR="0081609A">
        <w:rPr>
          <w:spacing w:val="-5"/>
          <w:sz w:val="20"/>
        </w:rPr>
        <w:t xml:space="preserve"> </w:t>
      </w:r>
      <w:r w:rsidR="0081609A">
        <w:rPr>
          <w:sz w:val="20"/>
        </w:rPr>
        <w:t>by</w:t>
      </w:r>
      <w:r w:rsidR="0081609A">
        <w:rPr>
          <w:spacing w:val="-4"/>
          <w:sz w:val="20"/>
        </w:rPr>
        <w:t xml:space="preserve"> </w:t>
      </w:r>
      <w:r w:rsidR="0081609A">
        <w:rPr>
          <w:sz w:val="20"/>
        </w:rPr>
        <w:t>a</w:t>
      </w:r>
      <w:r w:rsidR="0081609A">
        <w:rPr>
          <w:spacing w:val="-4"/>
          <w:sz w:val="20"/>
        </w:rPr>
        <w:t xml:space="preserve"> </w:t>
      </w:r>
      <w:r w:rsidR="0081609A">
        <w:rPr>
          <w:sz w:val="20"/>
        </w:rPr>
        <w:t>specific</w:t>
      </w:r>
      <w:r w:rsidR="0081609A">
        <w:rPr>
          <w:spacing w:val="-5"/>
          <w:sz w:val="20"/>
        </w:rPr>
        <w:t xml:space="preserve"> </w:t>
      </w:r>
      <w:r w:rsidR="0081609A">
        <w:rPr>
          <w:spacing w:val="-2"/>
          <w:sz w:val="20"/>
        </w:rPr>
        <w:t>location.</w:t>
      </w:r>
    </w:p>
  </w:footnote>
  <w:footnote w:id="14">
    <w:p w14:paraId="530222E1" w14:textId="41792C52" w:rsidR="007144CA" w:rsidRPr="007144CA" w:rsidRDefault="007144CA">
      <w:pPr>
        <w:pStyle w:val="FootnoteText"/>
        <w:rPr>
          <w:lang w:val="en-GB"/>
        </w:rPr>
      </w:pPr>
      <w:r w:rsidRPr="00420B03">
        <w:rPr>
          <w:rStyle w:val="FootnoteReference"/>
          <w:color w:val="000000" w:themeColor="text1"/>
        </w:rPr>
        <w:footnoteRef/>
      </w:r>
      <w:r w:rsidRPr="00420B03">
        <w:rPr>
          <w:color w:val="000000" w:themeColor="text1"/>
        </w:rPr>
        <w:t xml:space="preserve"> </w:t>
      </w:r>
      <w:r w:rsidR="00AA62D0">
        <w:t>For</w:t>
      </w:r>
      <w:r w:rsidR="00AA62D0">
        <w:rPr>
          <w:spacing w:val="-5"/>
        </w:rPr>
        <w:t xml:space="preserve"> </w:t>
      </w:r>
      <w:r w:rsidR="00A910CE">
        <w:t>example,</w:t>
      </w:r>
      <w:r w:rsidR="00AA62D0">
        <w:rPr>
          <w:spacing w:val="-4"/>
        </w:rPr>
        <w:t xml:space="preserve"> </w:t>
      </w:r>
      <w:r w:rsidR="00AA62D0">
        <w:t>Dee</w:t>
      </w:r>
      <w:r w:rsidR="00AA62D0">
        <w:rPr>
          <w:spacing w:val="-5"/>
        </w:rPr>
        <w:t xml:space="preserve"> </w:t>
      </w:r>
      <w:r w:rsidR="00AA62D0">
        <w:t>Das</w:t>
      </w:r>
      <w:r w:rsidR="00AA62D0">
        <w:rPr>
          <w:spacing w:val="-5"/>
        </w:rPr>
        <w:t xml:space="preserve"> </w:t>
      </w:r>
      <w:r w:rsidR="00AA62D0">
        <w:t>2017;</w:t>
      </w:r>
      <w:r w:rsidR="00AA62D0">
        <w:rPr>
          <w:spacing w:val="-4"/>
        </w:rPr>
        <w:t xml:space="preserve"> </w:t>
      </w:r>
      <w:proofErr w:type="spellStart"/>
      <w:r w:rsidR="00AA62D0">
        <w:t>Cadús</w:t>
      </w:r>
      <w:proofErr w:type="spellEnd"/>
      <w:r w:rsidR="00AA62D0">
        <w:rPr>
          <w:spacing w:val="-5"/>
        </w:rPr>
        <w:t xml:space="preserve"> </w:t>
      </w:r>
      <w:r w:rsidR="00AA62D0">
        <w:t>2018;</w:t>
      </w:r>
      <w:r w:rsidR="00AA62D0">
        <w:rPr>
          <w:spacing w:val="-4"/>
        </w:rPr>
        <w:t xml:space="preserve"> </w:t>
      </w:r>
      <w:r w:rsidR="00AA62D0">
        <w:t>Kabir</w:t>
      </w:r>
      <w:r w:rsidR="00AA62D0">
        <w:rPr>
          <w:spacing w:val="-6"/>
        </w:rPr>
        <w:t xml:space="preserve"> </w:t>
      </w:r>
      <w:r w:rsidR="00AA62D0">
        <w:rPr>
          <w:spacing w:val="-2"/>
        </w:rPr>
        <w:t>2015.</w:t>
      </w:r>
    </w:p>
  </w:footnote>
  <w:footnote w:id="15">
    <w:p w14:paraId="526E0088" w14:textId="1950B983" w:rsidR="00751711" w:rsidRPr="00751711" w:rsidRDefault="00751711" w:rsidP="003F3F3B">
      <w:pPr>
        <w:pStyle w:val="FootnoteText"/>
        <w:spacing w:line="240" w:lineRule="auto"/>
        <w:rPr>
          <w:lang w:val="en-GB"/>
        </w:rPr>
      </w:pPr>
      <w:r>
        <w:rPr>
          <w:rStyle w:val="FootnoteReference"/>
        </w:rPr>
        <w:footnoteRef/>
      </w:r>
      <w:r>
        <w:t xml:space="preserve"> </w:t>
      </w:r>
      <w:r w:rsidR="000B2049">
        <w:t>This opposes the prominent Lacanian conception that contrasts the Imaginary (fantasy image), the Symbolic (language</w:t>
      </w:r>
      <w:r w:rsidR="000B2049">
        <w:rPr>
          <w:spacing w:val="-2"/>
        </w:rPr>
        <w:t xml:space="preserve"> </w:t>
      </w:r>
      <w:r w:rsidR="000B2049">
        <w:t>and</w:t>
      </w:r>
      <w:r w:rsidR="000B2049">
        <w:rPr>
          <w:spacing w:val="-2"/>
        </w:rPr>
        <w:t xml:space="preserve"> </w:t>
      </w:r>
      <w:r w:rsidR="000B2049">
        <w:t>culture)</w:t>
      </w:r>
      <w:r w:rsidR="000B2049">
        <w:rPr>
          <w:spacing w:val="-2"/>
        </w:rPr>
        <w:t xml:space="preserve"> </w:t>
      </w:r>
      <w:r w:rsidR="000B2049">
        <w:t>and</w:t>
      </w:r>
      <w:r w:rsidR="000B2049">
        <w:rPr>
          <w:spacing w:val="-2"/>
        </w:rPr>
        <w:t xml:space="preserve"> </w:t>
      </w:r>
      <w:r w:rsidR="000B2049">
        <w:t>the</w:t>
      </w:r>
      <w:r w:rsidR="000B2049">
        <w:rPr>
          <w:spacing w:val="-2"/>
        </w:rPr>
        <w:t xml:space="preserve"> </w:t>
      </w:r>
      <w:r w:rsidR="000B2049">
        <w:t>Real</w:t>
      </w:r>
      <w:r w:rsidR="000B2049">
        <w:rPr>
          <w:spacing w:val="-2"/>
        </w:rPr>
        <w:t xml:space="preserve"> </w:t>
      </w:r>
      <w:r w:rsidR="000B2049">
        <w:t>(human</w:t>
      </w:r>
      <w:r w:rsidR="000B2049">
        <w:rPr>
          <w:spacing w:val="-2"/>
        </w:rPr>
        <w:t xml:space="preserve"> </w:t>
      </w:r>
      <w:r w:rsidR="000B2049">
        <w:t>primordial</w:t>
      </w:r>
      <w:r w:rsidR="000B2049">
        <w:rPr>
          <w:spacing w:val="-2"/>
        </w:rPr>
        <w:t xml:space="preserve"> </w:t>
      </w:r>
      <w:r w:rsidR="000B2049">
        <w:t>need)</w:t>
      </w:r>
      <w:r w:rsidR="000B2049">
        <w:rPr>
          <w:spacing w:val="-4"/>
        </w:rPr>
        <w:t xml:space="preserve"> </w:t>
      </w:r>
      <w:r w:rsidR="000B2049">
        <w:t>(see</w:t>
      </w:r>
      <w:r w:rsidR="000B2049">
        <w:rPr>
          <w:spacing w:val="-2"/>
        </w:rPr>
        <w:t xml:space="preserve"> </w:t>
      </w:r>
      <w:r w:rsidR="000B2049">
        <w:t>Lacan</w:t>
      </w:r>
      <w:r w:rsidR="000B2049">
        <w:rPr>
          <w:spacing w:val="-2"/>
        </w:rPr>
        <w:t xml:space="preserve"> </w:t>
      </w:r>
      <w:r w:rsidR="000B2049">
        <w:t>2018).</w:t>
      </w:r>
      <w:r w:rsidR="000B2049">
        <w:rPr>
          <w:spacing w:val="-2"/>
        </w:rPr>
        <w:t xml:space="preserve"> </w:t>
      </w:r>
      <w:r w:rsidR="000B2049">
        <w:t>In</w:t>
      </w:r>
      <w:r w:rsidR="000B2049">
        <w:rPr>
          <w:spacing w:val="-2"/>
        </w:rPr>
        <w:t xml:space="preserve"> </w:t>
      </w:r>
      <w:r w:rsidR="000B2049">
        <w:t>its</w:t>
      </w:r>
      <w:r w:rsidR="000B2049">
        <w:rPr>
          <w:spacing w:val="-2"/>
        </w:rPr>
        <w:t xml:space="preserve"> </w:t>
      </w:r>
      <w:r w:rsidR="000B2049">
        <w:t>ability</w:t>
      </w:r>
      <w:r w:rsidR="000B2049">
        <w:rPr>
          <w:spacing w:val="-2"/>
        </w:rPr>
        <w:t xml:space="preserve"> </w:t>
      </w:r>
      <w:r w:rsidR="000B2049">
        <w:t>to</w:t>
      </w:r>
      <w:r w:rsidR="000B2049">
        <w:rPr>
          <w:spacing w:val="-2"/>
        </w:rPr>
        <w:t xml:space="preserve"> </w:t>
      </w:r>
      <w:r w:rsidR="000B2049">
        <w:t>both</w:t>
      </w:r>
      <w:r w:rsidR="000B2049">
        <w:rPr>
          <w:spacing w:val="-2"/>
        </w:rPr>
        <w:t xml:space="preserve"> </w:t>
      </w:r>
      <w:r w:rsidR="000B2049">
        <w:t>sustain</w:t>
      </w:r>
      <w:r w:rsidR="000B2049">
        <w:rPr>
          <w:spacing w:val="-2"/>
        </w:rPr>
        <w:t xml:space="preserve"> </w:t>
      </w:r>
      <w:r w:rsidR="000B2049">
        <w:t xml:space="preserve">and operate as the Symbolic, the Caribbean imaginary, as Michèle Praeger (2004) articulates, ‘[…] feeds and disrupts the field of the Symbolic’ disabling the Lacanian paradigm </w:t>
      </w:r>
      <w:r w:rsidR="00516BC9">
        <w:t>(3</w:t>
      </w:r>
      <w:r w:rsidR="000B2049">
        <w:t>–4).</w:t>
      </w:r>
    </w:p>
  </w:footnote>
  <w:footnote w:id="16">
    <w:p w14:paraId="0D4B966E" w14:textId="73CCD35C" w:rsidR="001C6915" w:rsidRDefault="00CF4242" w:rsidP="001C6915">
      <w:pPr>
        <w:spacing w:before="106"/>
        <w:rPr>
          <w:sz w:val="20"/>
        </w:rPr>
      </w:pPr>
      <w:r>
        <w:rPr>
          <w:rStyle w:val="FootnoteReference"/>
        </w:rPr>
        <w:footnoteRef/>
      </w:r>
      <w:r>
        <w:t xml:space="preserve"> </w:t>
      </w:r>
      <w:r w:rsidR="001C6915">
        <w:rPr>
          <w:sz w:val="20"/>
        </w:rPr>
        <w:t>See</w:t>
      </w:r>
      <w:r w:rsidR="001C6915">
        <w:rPr>
          <w:spacing w:val="-4"/>
          <w:sz w:val="20"/>
        </w:rPr>
        <w:t xml:space="preserve"> </w:t>
      </w:r>
      <w:r w:rsidR="001C6915">
        <w:rPr>
          <w:sz w:val="20"/>
        </w:rPr>
        <w:t>Bench</w:t>
      </w:r>
      <w:r w:rsidR="001C6915">
        <w:rPr>
          <w:spacing w:val="-4"/>
          <w:sz w:val="20"/>
        </w:rPr>
        <w:t xml:space="preserve"> </w:t>
      </w:r>
      <w:r w:rsidR="001C6915">
        <w:rPr>
          <w:sz w:val="20"/>
        </w:rPr>
        <w:t>and</w:t>
      </w:r>
      <w:r w:rsidR="001C6915">
        <w:rPr>
          <w:spacing w:val="-5"/>
          <w:sz w:val="20"/>
        </w:rPr>
        <w:t xml:space="preserve"> </w:t>
      </w:r>
      <w:r w:rsidR="001C6915">
        <w:rPr>
          <w:sz w:val="20"/>
        </w:rPr>
        <w:t>Elswit</w:t>
      </w:r>
      <w:r w:rsidR="001C6915">
        <w:rPr>
          <w:spacing w:val="-4"/>
          <w:sz w:val="20"/>
        </w:rPr>
        <w:t xml:space="preserve"> </w:t>
      </w:r>
      <w:r w:rsidR="001C6915">
        <w:rPr>
          <w:spacing w:val="-2"/>
          <w:sz w:val="20"/>
        </w:rPr>
        <w:t>2020.</w:t>
      </w:r>
    </w:p>
    <w:p w14:paraId="51C10E4F" w14:textId="27D6A7BE" w:rsidR="00CF4242" w:rsidRPr="00CF4242" w:rsidRDefault="00CF4242">
      <w:pPr>
        <w:pStyle w:val="FootnoteText"/>
        <w:rPr>
          <w:lang w:val="en-GB"/>
        </w:rPr>
      </w:pPr>
    </w:p>
  </w:footnote>
  <w:footnote w:id="17">
    <w:p w14:paraId="1166B9FF" w14:textId="13887EA2" w:rsidR="00B01D58" w:rsidRPr="00B01D58" w:rsidRDefault="00B01D58" w:rsidP="004908CC">
      <w:pPr>
        <w:pStyle w:val="FootnoteText"/>
        <w:spacing w:line="240" w:lineRule="auto"/>
        <w:rPr>
          <w:lang w:val="en-GB"/>
        </w:rPr>
      </w:pPr>
      <w:r>
        <w:rPr>
          <w:rStyle w:val="FootnoteReference"/>
        </w:rPr>
        <w:footnoteRef/>
      </w:r>
      <w:r>
        <w:t xml:space="preserve"> </w:t>
      </w:r>
      <w:r w:rsidR="004908CC">
        <w:t>This</w:t>
      </w:r>
      <w:r w:rsidR="004908CC">
        <w:rPr>
          <w:spacing w:val="-2"/>
        </w:rPr>
        <w:t xml:space="preserve"> </w:t>
      </w:r>
      <w:r w:rsidR="004908CC">
        <w:t>is</w:t>
      </w:r>
      <w:r w:rsidR="004908CC">
        <w:rPr>
          <w:spacing w:val="-2"/>
        </w:rPr>
        <w:t xml:space="preserve"> </w:t>
      </w:r>
      <w:r w:rsidR="004908CC">
        <w:t>one</w:t>
      </w:r>
      <w:r w:rsidR="004908CC">
        <w:rPr>
          <w:spacing w:val="-2"/>
        </w:rPr>
        <w:t xml:space="preserve"> </w:t>
      </w:r>
      <w:r w:rsidR="004908CC">
        <w:t>of</w:t>
      </w:r>
      <w:r w:rsidR="004908CC">
        <w:rPr>
          <w:spacing w:val="-2"/>
        </w:rPr>
        <w:t xml:space="preserve"> </w:t>
      </w:r>
      <w:r w:rsidR="004908CC">
        <w:t>the</w:t>
      </w:r>
      <w:r w:rsidR="004908CC">
        <w:rPr>
          <w:spacing w:val="-2"/>
        </w:rPr>
        <w:t xml:space="preserve"> </w:t>
      </w:r>
      <w:r w:rsidR="004908CC">
        <w:t>reasons</w:t>
      </w:r>
      <w:r w:rsidR="004908CC">
        <w:rPr>
          <w:spacing w:val="-2"/>
        </w:rPr>
        <w:t xml:space="preserve"> </w:t>
      </w:r>
      <w:r w:rsidR="004908CC">
        <w:t>that</w:t>
      </w:r>
      <w:r w:rsidR="004908CC">
        <w:rPr>
          <w:spacing w:val="-2"/>
        </w:rPr>
        <w:t xml:space="preserve"> </w:t>
      </w:r>
      <w:r w:rsidR="004908CC">
        <w:t>many</w:t>
      </w:r>
      <w:r w:rsidR="004908CC">
        <w:rPr>
          <w:spacing w:val="-2"/>
        </w:rPr>
        <w:t xml:space="preserve"> </w:t>
      </w:r>
      <w:r w:rsidR="004908CC">
        <w:t>Pan-Africanist</w:t>
      </w:r>
      <w:r w:rsidR="004908CC">
        <w:rPr>
          <w:spacing w:val="-2"/>
        </w:rPr>
        <w:t xml:space="preserve"> </w:t>
      </w:r>
      <w:r w:rsidR="004908CC">
        <w:t>calls</w:t>
      </w:r>
      <w:r w:rsidR="004908CC">
        <w:rPr>
          <w:spacing w:val="-2"/>
        </w:rPr>
        <w:t xml:space="preserve"> </w:t>
      </w:r>
      <w:r w:rsidR="004908CC">
        <w:t>for</w:t>
      </w:r>
      <w:r w:rsidR="004908CC">
        <w:rPr>
          <w:spacing w:val="-2"/>
        </w:rPr>
        <w:t xml:space="preserve"> </w:t>
      </w:r>
      <w:r w:rsidR="004908CC">
        <w:t>those</w:t>
      </w:r>
      <w:r w:rsidR="004908CC">
        <w:rPr>
          <w:spacing w:val="-2"/>
        </w:rPr>
        <w:t xml:space="preserve"> </w:t>
      </w:r>
      <w:r w:rsidR="004908CC">
        <w:t>living</w:t>
      </w:r>
      <w:r w:rsidR="004908CC">
        <w:rPr>
          <w:spacing w:val="-2"/>
        </w:rPr>
        <w:t xml:space="preserve"> </w:t>
      </w:r>
      <w:r w:rsidR="004908CC">
        <w:t>in</w:t>
      </w:r>
      <w:r w:rsidR="004908CC">
        <w:rPr>
          <w:spacing w:val="-2"/>
        </w:rPr>
        <w:t xml:space="preserve"> </w:t>
      </w:r>
      <w:r w:rsidR="004908CC">
        <w:t>the</w:t>
      </w:r>
      <w:r w:rsidR="004908CC">
        <w:rPr>
          <w:spacing w:val="-2"/>
        </w:rPr>
        <w:t xml:space="preserve"> </w:t>
      </w:r>
      <w:r w:rsidR="004908CC">
        <w:t>African</w:t>
      </w:r>
      <w:r w:rsidR="004908CC">
        <w:rPr>
          <w:spacing w:val="-2"/>
        </w:rPr>
        <w:t xml:space="preserve"> </w:t>
      </w:r>
      <w:r w:rsidR="004908CC">
        <w:t>Diaspora</w:t>
      </w:r>
      <w:r w:rsidR="004908CC">
        <w:rPr>
          <w:spacing w:val="-2"/>
        </w:rPr>
        <w:t xml:space="preserve"> </w:t>
      </w:r>
      <w:r w:rsidR="004908CC">
        <w:t>to</w:t>
      </w:r>
      <w:r w:rsidR="004908CC">
        <w:rPr>
          <w:spacing w:val="-2"/>
        </w:rPr>
        <w:t xml:space="preserve"> </w:t>
      </w:r>
      <w:r w:rsidR="004908CC">
        <w:t>“go</w:t>
      </w:r>
      <w:r w:rsidR="004908CC">
        <w:rPr>
          <w:spacing w:val="-2"/>
        </w:rPr>
        <w:t xml:space="preserve"> </w:t>
      </w:r>
      <w:r w:rsidR="004908CC">
        <w:t>back to Africa” failed.</w:t>
      </w:r>
    </w:p>
  </w:footnote>
  <w:footnote w:id="18">
    <w:p w14:paraId="1B5D11A3" w14:textId="77777777" w:rsidR="00B714FD" w:rsidRDefault="00163861" w:rsidP="00B714FD">
      <w:pPr>
        <w:spacing w:before="102" w:line="240" w:lineRule="auto"/>
        <w:ind w:right="130"/>
        <w:rPr>
          <w:sz w:val="20"/>
        </w:rPr>
      </w:pPr>
      <w:r>
        <w:rPr>
          <w:rStyle w:val="FootnoteReference"/>
        </w:rPr>
        <w:footnoteRef/>
      </w:r>
      <w:r>
        <w:t xml:space="preserve"> </w:t>
      </w:r>
      <w:r w:rsidR="00B83D2B">
        <w:rPr>
          <w:sz w:val="20"/>
        </w:rPr>
        <w:t>In</w:t>
      </w:r>
      <w:r w:rsidR="00B83D2B">
        <w:rPr>
          <w:spacing w:val="-2"/>
          <w:sz w:val="20"/>
        </w:rPr>
        <w:t xml:space="preserve"> </w:t>
      </w:r>
      <w:r w:rsidR="00B83D2B">
        <w:rPr>
          <w:sz w:val="20"/>
        </w:rPr>
        <w:t>their</w:t>
      </w:r>
      <w:r w:rsidR="00B83D2B">
        <w:rPr>
          <w:spacing w:val="-2"/>
          <w:sz w:val="20"/>
        </w:rPr>
        <w:t xml:space="preserve"> </w:t>
      </w:r>
      <w:r w:rsidR="00B83D2B">
        <w:rPr>
          <w:sz w:val="20"/>
        </w:rPr>
        <w:t>essay</w:t>
      </w:r>
      <w:r w:rsidR="00B83D2B">
        <w:rPr>
          <w:spacing w:val="-2"/>
          <w:sz w:val="20"/>
        </w:rPr>
        <w:t xml:space="preserve"> </w:t>
      </w:r>
      <w:r w:rsidR="00B83D2B">
        <w:rPr>
          <w:sz w:val="20"/>
        </w:rPr>
        <w:t>“Visceral</w:t>
      </w:r>
      <w:r w:rsidR="00B83D2B">
        <w:rPr>
          <w:spacing w:val="-2"/>
          <w:sz w:val="20"/>
        </w:rPr>
        <w:t xml:space="preserve"> </w:t>
      </w:r>
      <w:r w:rsidR="00B83D2B">
        <w:rPr>
          <w:sz w:val="20"/>
        </w:rPr>
        <w:t>Data</w:t>
      </w:r>
      <w:r w:rsidR="00B83D2B">
        <w:rPr>
          <w:spacing w:val="-2"/>
          <w:sz w:val="20"/>
        </w:rPr>
        <w:t xml:space="preserve"> </w:t>
      </w:r>
      <w:r w:rsidR="00B83D2B">
        <w:rPr>
          <w:sz w:val="20"/>
        </w:rPr>
        <w:t>for</w:t>
      </w:r>
      <w:r w:rsidR="00B83D2B">
        <w:rPr>
          <w:spacing w:val="-2"/>
          <w:sz w:val="20"/>
        </w:rPr>
        <w:t xml:space="preserve"> </w:t>
      </w:r>
      <w:r w:rsidR="00B83D2B">
        <w:rPr>
          <w:sz w:val="20"/>
        </w:rPr>
        <w:t>Dance</w:t>
      </w:r>
      <w:r w:rsidR="00B83D2B">
        <w:rPr>
          <w:spacing w:val="-2"/>
          <w:sz w:val="20"/>
        </w:rPr>
        <w:t xml:space="preserve"> </w:t>
      </w:r>
      <w:r w:rsidR="00B83D2B">
        <w:rPr>
          <w:sz w:val="20"/>
        </w:rPr>
        <w:t>Histories:</w:t>
      </w:r>
      <w:r w:rsidR="00B83D2B">
        <w:rPr>
          <w:spacing w:val="-2"/>
          <w:sz w:val="20"/>
        </w:rPr>
        <w:t xml:space="preserve"> </w:t>
      </w:r>
      <w:r w:rsidR="00B83D2B">
        <w:rPr>
          <w:sz w:val="20"/>
        </w:rPr>
        <w:t>Katherine</w:t>
      </w:r>
      <w:r w:rsidR="00B83D2B">
        <w:rPr>
          <w:spacing w:val="-2"/>
          <w:sz w:val="20"/>
        </w:rPr>
        <w:t xml:space="preserve"> </w:t>
      </w:r>
      <w:r w:rsidR="00B83D2B">
        <w:rPr>
          <w:sz w:val="20"/>
        </w:rPr>
        <w:t>Dunham’s</w:t>
      </w:r>
      <w:r w:rsidR="00B83D2B">
        <w:rPr>
          <w:spacing w:val="-2"/>
          <w:sz w:val="20"/>
        </w:rPr>
        <w:t xml:space="preserve"> </w:t>
      </w:r>
      <w:r w:rsidR="00B83D2B">
        <w:rPr>
          <w:sz w:val="20"/>
        </w:rPr>
        <w:t>People,</w:t>
      </w:r>
      <w:r w:rsidR="00B83D2B">
        <w:rPr>
          <w:spacing w:val="-2"/>
          <w:sz w:val="20"/>
        </w:rPr>
        <w:t xml:space="preserve"> </w:t>
      </w:r>
      <w:r w:rsidR="00B83D2B">
        <w:rPr>
          <w:sz w:val="20"/>
        </w:rPr>
        <w:t>Places,</w:t>
      </w:r>
      <w:r w:rsidR="00B83D2B">
        <w:rPr>
          <w:spacing w:val="-2"/>
          <w:sz w:val="20"/>
        </w:rPr>
        <w:t xml:space="preserve"> </w:t>
      </w:r>
      <w:r w:rsidR="00B83D2B">
        <w:rPr>
          <w:sz w:val="20"/>
        </w:rPr>
        <w:t>and</w:t>
      </w:r>
      <w:r w:rsidR="00B83D2B">
        <w:rPr>
          <w:spacing w:val="-2"/>
          <w:sz w:val="20"/>
        </w:rPr>
        <w:t xml:space="preserve"> </w:t>
      </w:r>
      <w:r w:rsidR="00B83D2B">
        <w:rPr>
          <w:sz w:val="20"/>
        </w:rPr>
        <w:t>Pieces”</w:t>
      </w:r>
      <w:r w:rsidR="00B83D2B">
        <w:rPr>
          <w:spacing w:val="-2"/>
          <w:sz w:val="20"/>
        </w:rPr>
        <w:t xml:space="preserve"> </w:t>
      </w:r>
      <w:r w:rsidR="00B83D2B">
        <w:rPr>
          <w:sz w:val="20"/>
        </w:rPr>
        <w:t>Bench</w:t>
      </w:r>
      <w:r w:rsidR="00B83D2B">
        <w:rPr>
          <w:spacing w:val="-2"/>
          <w:sz w:val="20"/>
        </w:rPr>
        <w:t xml:space="preserve"> </w:t>
      </w:r>
      <w:r w:rsidR="00B83D2B">
        <w:rPr>
          <w:sz w:val="20"/>
        </w:rPr>
        <w:t>and Elswit conclude that we might contextualize Dunham's repertory by thinking of it as’ a malleable set of choreographed sequences transmitted across generations of performers that evidences and perpetuates embodied knowledge, changes in response to new performers coming into certain roles, and actively cultivates shared literacies among performers themselves as well as between performers and their audiences’(Bench and Elswit 2022, 52). We represent Dunham's repertory as a four-tiered hierarchical system</w:t>
      </w:r>
      <w:r w:rsidR="00B83D2B">
        <w:rPr>
          <w:spacing w:val="-1"/>
          <w:sz w:val="20"/>
        </w:rPr>
        <w:t xml:space="preserve"> </w:t>
      </w:r>
      <w:r w:rsidR="00B83D2B">
        <w:rPr>
          <w:sz w:val="20"/>
        </w:rPr>
        <w:t>consisting of shows, containers, pieces, and dances-in-dances. This system of categorization reflects our understanding of how Dunham</w:t>
      </w:r>
      <w:r w:rsidR="00B83D2B">
        <w:rPr>
          <w:spacing w:val="40"/>
          <w:sz w:val="20"/>
        </w:rPr>
        <w:t xml:space="preserve"> </w:t>
      </w:r>
      <w:r w:rsidR="00B83D2B">
        <w:rPr>
          <w:sz w:val="20"/>
        </w:rPr>
        <w:t>organized and articulated her choreography for her audiences’ comprehension, for example, in her printed programs. We recognize that our approach to representing Dunham's repertory is limited to what we gain from her mid-century print archive. There are other archives of knowledge found in Dunham's global community and embodied by dancers that would produce different ways of presenting and organizing Dunham's repertory.</w:t>
      </w:r>
      <w:r w:rsidR="00CE6629">
        <w:rPr>
          <w:sz w:val="20"/>
        </w:rPr>
        <w:br/>
      </w:r>
    </w:p>
    <w:p w14:paraId="58527902" w14:textId="7DC5766C" w:rsidR="002B1D7B" w:rsidRPr="00B714FD" w:rsidRDefault="00CE6629" w:rsidP="00B714FD">
      <w:pPr>
        <w:spacing w:before="102" w:line="240" w:lineRule="auto"/>
        <w:ind w:right="130"/>
        <w:rPr>
          <w:sz w:val="20"/>
        </w:rPr>
      </w:pPr>
      <w:r>
        <w:rPr>
          <w:sz w:val="20"/>
        </w:rPr>
        <w:t>The</w:t>
      </w:r>
      <w:r>
        <w:rPr>
          <w:spacing w:val="-2"/>
          <w:sz w:val="20"/>
        </w:rPr>
        <w:t xml:space="preserve"> </w:t>
      </w:r>
      <w:r>
        <w:rPr>
          <w:sz w:val="20"/>
        </w:rPr>
        <w:t>smallest</w:t>
      </w:r>
      <w:r>
        <w:rPr>
          <w:spacing w:val="-2"/>
          <w:sz w:val="20"/>
        </w:rPr>
        <w:t xml:space="preserve"> </w:t>
      </w:r>
      <w:r>
        <w:rPr>
          <w:sz w:val="20"/>
        </w:rPr>
        <w:t>element</w:t>
      </w:r>
      <w:r>
        <w:rPr>
          <w:spacing w:val="-2"/>
          <w:sz w:val="20"/>
        </w:rPr>
        <w:t xml:space="preserve"> </w:t>
      </w:r>
      <w:r>
        <w:rPr>
          <w:sz w:val="20"/>
        </w:rPr>
        <w:t>of</w:t>
      </w:r>
      <w:r>
        <w:rPr>
          <w:spacing w:val="-2"/>
          <w:sz w:val="20"/>
        </w:rPr>
        <w:t xml:space="preserve"> </w:t>
      </w:r>
      <w:r>
        <w:rPr>
          <w:sz w:val="20"/>
        </w:rPr>
        <w:t>our</w:t>
      </w:r>
      <w:r>
        <w:rPr>
          <w:spacing w:val="-2"/>
          <w:sz w:val="20"/>
        </w:rPr>
        <w:t xml:space="preserve"> </w:t>
      </w:r>
      <w:r>
        <w:rPr>
          <w:sz w:val="20"/>
        </w:rPr>
        <w:t>nested</w:t>
      </w:r>
      <w:r>
        <w:rPr>
          <w:spacing w:val="-2"/>
          <w:sz w:val="20"/>
        </w:rPr>
        <w:t xml:space="preserve"> </w:t>
      </w:r>
      <w:r>
        <w:rPr>
          <w:sz w:val="20"/>
        </w:rPr>
        <w:t>hierarchy</w:t>
      </w:r>
      <w:r>
        <w:rPr>
          <w:spacing w:val="-2"/>
          <w:sz w:val="20"/>
        </w:rPr>
        <w:t xml:space="preserve"> </w:t>
      </w:r>
      <w:r>
        <w:rPr>
          <w:sz w:val="20"/>
        </w:rPr>
        <w:t>is</w:t>
      </w:r>
      <w:r>
        <w:rPr>
          <w:spacing w:val="-2"/>
          <w:sz w:val="20"/>
        </w:rPr>
        <w:t xml:space="preserve"> </w:t>
      </w:r>
      <w:r>
        <w:rPr>
          <w:sz w:val="20"/>
        </w:rPr>
        <w:t>“dances</w:t>
      </w:r>
      <w:r>
        <w:rPr>
          <w:spacing w:val="-2"/>
          <w:sz w:val="20"/>
        </w:rPr>
        <w:t xml:space="preserve"> </w:t>
      </w:r>
      <w:r>
        <w:rPr>
          <w:sz w:val="20"/>
        </w:rPr>
        <w:t>in</w:t>
      </w:r>
      <w:r>
        <w:rPr>
          <w:spacing w:val="-2"/>
          <w:sz w:val="20"/>
        </w:rPr>
        <w:t xml:space="preserve"> </w:t>
      </w:r>
      <w:r>
        <w:rPr>
          <w:sz w:val="20"/>
        </w:rPr>
        <w:t>dances”</w:t>
      </w:r>
      <w:r>
        <w:rPr>
          <w:spacing w:val="-2"/>
          <w:sz w:val="20"/>
        </w:rPr>
        <w:t xml:space="preserve"> </w:t>
      </w:r>
      <w:r>
        <w:rPr>
          <w:sz w:val="20"/>
        </w:rPr>
        <w:t>which</w:t>
      </w:r>
      <w:r>
        <w:rPr>
          <w:spacing w:val="-2"/>
          <w:sz w:val="20"/>
        </w:rPr>
        <w:t xml:space="preserve"> </w:t>
      </w:r>
      <w:r>
        <w:rPr>
          <w:sz w:val="20"/>
        </w:rPr>
        <w:t>we</w:t>
      </w:r>
      <w:r>
        <w:rPr>
          <w:spacing w:val="-2"/>
          <w:sz w:val="20"/>
        </w:rPr>
        <w:t xml:space="preserve"> </w:t>
      </w:r>
      <w:r>
        <w:rPr>
          <w:sz w:val="20"/>
        </w:rPr>
        <w:t>represent</w:t>
      </w:r>
      <w:r>
        <w:rPr>
          <w:spacing w:val="-2"/>
          <w:sz w:val="20"/>
        </w:rPr>
        <w:t xml:space="preserve"> </w:t>
      </w:r>
      <w:r>
        <w:rPr>
          <w:sz w:val="20"/>
        </w:rPr>
        <w:t>in</w:t>
      </w:r>
      <w:r>
        <w:rPr>
          <w:spacing w:val="-2"/>
          <w:sz w:val="20"/>
        </w:rPr>
        <w:t xml:space="preserve"> </w:t>
      </w:r>
      <w:r>
        <w:rPr>
          <w:sz w:val="20"/>
        </w:rPr>
        <w:t>aqua.</w:t>
      </w:r>
      <w:r>
        <w:rPr>
          <w:spacing w:val="-2"/>
          <w:sz w:val="20"/>
        </w:rPr>
        <w:t xml:space="preserve"> </w:t>
      </w:r>
      <w:r>
        <w:rPr>
          <w:sz w:val="20"/>
        </w:rPr>
        <w:t>These</w:t>
      </w:r>
      <w:r>
        <w:rPr>
          <w:spacing w:val="-2"/>
          <w:sz w:val="20"/>
        </w:rPr>
        <w:t xml:space="preserve"> </w:t>
      </w:r>
      <w:r>
        <w:rPr>
          <w:sz w:val="20"/>
        </w:rPr>
        <w:t>are</w:t>
      </w:r>
      <w:r>
        <w:rPr>
          <w:spacing w:val="-2"/>
          <w:sz w:val="20"/>
        </w:rPr>
        <w:t xml:space="preserve"> </w:t>
      </w:r>
      <w:r>
        <w:rPr>
          <w:sz w:val="20"/>
        </w:rPr>
        <w:t>mainly social dances predominately from African American and sometimes Caribbean cultures that appear within Dunham’s choreography either in their recognizable social form or developed with other Africanist and modernist dance aesthetics, they only appear within the next tier of repertory, “Pieces”. “Pieces”, colored blue, are more substantial choreographic works that are adaptive; either standing alone within a program or appearing as part of larger entities that we define as “Containers”. “Containers” are a category that brings together multiple pieces under a shared name, sometimes this name is indicative of a common theme or inspiration of the pieces that are encompassed within the container, for example, Brazilian Suite. Bench and Elswit identify that Brazilian Suite ‘[…] usually holds 4 to 5 pieces, but across the 63 archival programs listing Brazilian Suite in our dataset, we have identified [over] 20 different pieces it included at one time or another’ (53). We show Containers in red. Alongside Containers, we identify “Mixed Works” in purple as choreography that functions within the repertory as both pieces and containers at different times. The final and biggest tier is “Shows” which we color orange. “Shows” are evening-length events under which we see containers, pieces, mixed</w:t>
      </w:r>
      <w:r>
        <w:rPr>
          <w:spacing w:val="-2"/>
          <w:sz w:val="20"/>
        </w:rPr>
        <w:t xml:space="preserve"> </w:t>
      </w:r>
      <w:r>
        <w:rPr>
          <w:sz w:val="20"/>
        </w:rPr>
        <w:t>works,</w:t>
      </w:r>
      <w:r>
        <w:rPr>
          <w:spacing w:val="-2"/>
          <w:sz w:val="20"/>
        </w:rPr>
        <w:t xml:space="preserve"> </w:t>
      </w:r>
      <w:r>
        <w:rPr>
          <w:sz w:val="20"/>
        </w:rPr>
        <w:t>and</w:t>
      </w:r>
      <w:r>
        <w:rPr>
          <w:spacing w:val="-2"/>
          <w:sz w:val="20"/>
        </w:rPr>
        <w:t xml:space="preserve"> </w:t>
      </w:r>
      <w:r>
        <w:rPr>
          <w:sz w:val="20"/>
        </w:rPr>
        <w:t>dances</w:t>
      </w:r>
      <w:r>
        <w:rPr>
          <w:spacing w:val="-2"/>
          <w:sz w:val="20"/>
        </w:rPr>
        <w:t xml:space="preserve"> </w:t>
      </w:r>
      <w:r>
        <w:rPr>
          <w:sz w:val="20"/>
        </w:rPr>
        <w:t>in</w:t>
      </w:r>
      <w:r>
        <w:rPr>
          <w:spacing w:val="-2"/>
          <w:sz w:val="20"/>
        </w:rPr>
        <w:t xml:space="preserve"> </w:t>
      </w:r>
      <w:r>
        <w:rPr>
          <w:sz w:val="20"/>
        </w:rPr>
        <w:t>dances.</w:t>
      </w:r>
      <w:r>
        <w:rPr>
          <w:spacing w:val="-2"/>
          <w:sz w:val="20"/>
        </w:rPr>
        <w:t xml:space="preserve"> </w:t>
      </w:r>
    </w:p>
    <w:p w14:paraId="442FC400" w14:textId="77777777" w:rsidR="00B714FD" w:rsidRDefault="00B714FD" w:rsidP="00012E59">
      <w:pPr>
        <w:spacing w:line="240" w:lineRule="auto"/>
        <w:ind w:right="108"/>
        <w:rPr>
          <w:sz w:val="20"/>
        </w:rPr>
      </w:pPr>
    </w:p>
    <w:p w14:paraId="3283531C" w14:textId="77777777" w:rsidR="00DD37E4" w:rsidRPr="00DD37E4" w:rsidRDefault="00DD37E4" w:rsidP="00DD37E4">
      <w:pPr>
        <w:spacing w:line="240" w:lineRule="auto"/>
        <w:ind w:left="109" w:right="108"/>
        <w:rPr>
          <w:sz w:val="20"/>
        </w:rPr>
      </w:pPr>
    </w:p>
  </w:footnote>
  <w:footnote w:id="19">
    <w:p w14:paraId="09B72875" w14:textId="77777777" w:rsidR="0039435A" w:rsidRDefault="00234AA9" w:rsidP="00C2434C">
      <w:pPr>
        <w:spacing w:before="106" w:line="240" w:lineRule="auto"/>
        <w:rPr>
          <w:sz w:val="20"/>
        </w:rPr>
      </w:pPr>
      <w:r>
        <w:rPr>
          <w:rStyle w:val="FootnoteReference"/>
        </w:rPr>
        <w:footnoteRef/>
      </w:r>
      <w:r>
        <w:t xml:space="preserve"> </w:t>
      </w:r>
      <w:r w:rsidR="0039435A">
        <w:rPr>
          <w:sz w:val="20"/>
        </w:rPr>
        <w:t>Mid-twentieth</w:t>
      </w:r>
      <w:r w:rsidR="0039435A">
        <w:rPr>
          <w:spacing w:val="-3"/>
          <w:sz w:val="20"/>
        </w:rPr>
        <w:t xml:space="preserve"> </w:t>
      </w:r>
      <w:r w:rsidR="0039435A">
        <w:rPr>
          <w:sz w:val="20"/>
        </w:rPr>
        <w:t>century</w:t>
      </w:r>
      <w:r w:rsidR="0039435A">
        <w:rPr>
          <w:spacing w:val="-3"/>
          <w:sz w:val="20"/>
        </w:rPr>
        <w:t xml:space="preserve"> </w:t>
      </w:r>
      <w:r w:rsidR="0039435A">
        <w:rPr>
          <w:sz w:val="20"/>
        </w:rPr>
        <w:t>audiences,</w:t>
      </w:r>
      <w:r w:rsidR="0039435A">
        <w:rPr>
          <w:spacing w:val="-3"/>
          <w:sz w:val="20"/>
        </w:rPr>
        <w:t xml:space="preserve"> </w:t>
      </w:r>
      <w:r w:rsidR="0039435A">
        <w:rPr>
          <w:sz w:val="20"/>
        </w:rPr>
        <w:t>of</w:t>
      </w:r>
      <w:r w:rsidR="0039435A">
        <w:rPr>
          <w:spacing w:val="-3"/>
          <w:sz w:val="20"/>
        </w:rPr>
        <w:t xml:space="preserve"> </w:t>
      </w:r>
      <w:r w:rsidR="0039435A">
        <w:rPr>
          <w:sz w:val="20"/>
        </w:rPr>
        <w:t>course,</w:t>
      </w:r>
      <w:r w:rsidR="0039435A">
        <w:rPr>
          <w:spacing w:val="-3"/>
          <w:sz w:val="20"/>
        </w:rPr>
        <w:t xml:space="preserve"> </w:t>
      </w:r>
      <w:r w:rsidR="0039435A">
        <w:rPr>
          <w:sz w:val="20"/>
        </w:rPr>
        <w:t>could</w:t>
      </w:r>
      <w:r w:rsidR="0039435A">
        <w:rPr>
          <w:spacing w:val="-3"/>
          <w:sz w:val="20"/>
        </w:rPr>
        <w:t xml:space="preserve"> </w:t>
      </w:r>
      <w:r w:rsidR="0039435A">
        <w:rPr>
          <w:sz w:val="20"/>
        </w:rPr>
        <w:t>not</w:t>
      </w:r>
      <w:r w:rsidR="0039435A">
        <w:rPr>
          <w:spacing w:val="-3"/>
          <w:sz w:val="20"/>
        </w:rPr>
        <w:t xml:space="preserve"> </w:t>
      </w:r>
      <w:r w:rsidR="0039435A">
        <w:rPr>
          <w:sz w:val="20"/>
        </w:rPr>
        <w:t>differentiate</w:t>
      </w:r>
      <w:r w:rsidR="0039435A">
        <w:rPr>
          <w:spacing w:val="-3"/>
          <w:sz w:val="20"/>
        </w:rPr>
        <w:t xml:space="preserve"> </w:t>
      </w:r>
      <w:r w:rsidR="0039435A">
        <w:rPr>
          <w:sz w:val="20"/>
        </w:rPr>
        <w:t>between</w:t>
      </w:r>
      <w:r w:rsidR="0039435A">
        <w:rPr>
          <w:spacing w:val="-2"/>
          <w:sz w:val="20"/>
        </w:rPr>
        <w:t xml:space="preserve"> </w:t>
      </w:r>
      <w:r w:rsidR="0039435A">
        <w:rPr>
          <w:sz w:val="20"/>
        </w:rPr>
        <w:t>what</w:t>
      </w:r>
      <w:r w:rsidR="0039435A">
        <w:rPr>
          <w:spacing w:val="-3"/>
          <w:sz w:val="20"/>
        </w:rPr>
        <w:t xml:space="preserve"> </w:t>
      </w:r>
      <w:r w:rsidR="0039435A">
        <w:rPr>
          <w:sz w:val="20"/>
        </w:rPr>
        <w:t>was</w:t>
      </w:r>
      <w:r w:rsidR="0039435A">
        <w:rPr>
          <w:spacing w:val="-3"/>
          <w:sz w:val="20"/>
        </w:rPr>
        <w:t xml:space="preserve"> </w:t>
      </w:r>
      <w:r w:rsidR="0039435A">
        <w:rPr>
          <w:sz w:val="20"/>
        </w:rPr>
        <w:t>imagined</w:t>
      </w:r>
      <w:r w:rsidR="0039435A">
        <w:rPr>
          <w:spacing w:val="-3"/>
          <w:sz w:val="20"/>
        </w:rPr>
        <w:t xml:space="preserve"> </w:t>
      </w:r>
      <w:r w:rsidR="0039435A">
        <w:rPr>
          <w:sz w:val="20"/>
        </w:rPr>
        <w:t>and</w:t>
      </w:r>
      <w:r w:rsidR="0039435A">
        <w:rPr>
          <w:spacing w:val="-3"/>
          <w:sz w:val="20"/>
        </w:rPr>
        <w:t xml:space="preserve"> </w:t>
      </w:r>
      <w:r w:rsidR="0039435A">
        <w:rPr>
          <w:sz w:val="20"/>
        </w:rPr>
        <w:t>what</w:t>
      </w:r>
      <w:r w:rsidR="0039435A">
        <w:rPr>
          <w:spacing w:val="-3"/>
          <w:sz w:val="20"/>
        </w:rPr>
        <w:t xml:space="preserve"> </w:t>
      </w:r>
      <w:r w:rsidR="0039435A">
        <w:rPr>
          <w:sz w:val="20"/>
        </w:rPr>
        <w:t>was researched Dee Das (2017).</w:t>
      </w:r>
    </w:p>
    <w:p w14:paraId="7AAA5697" w14:textId="5297D18A" w:rsidR="00234AA9" w:rsidRPr="00234AA9" w:rsidRDefault="00234AA9">
      <w:pPr>
        <w:pStyle w:val="FootnoteText"/>
        <w:rPr>
          <w:lang w:val="en-GB"/>
        </w:rPr>
      </w:pPr>
    </w:p>
  </w:footnote>
  <w:footnote w:id="20">
    <w:p w14:paraId="3F47605B" w14:textId="6C275C5E" w:rsidR="00C2434C" w:rsidRDefault="00C736C9" w:rsidP="00C2434C">
      <w:pPr>
        <w:spacing w:before="112" w:line="240" w:lineRule="auto"/>
        <w:ind w:right="108"/>
        <w:jc w:val="both"/>
        <w:rPr>
          <w:sz w:val="20"/>
        </w:rPr>
      </w:pPr>
      <w:r>
        <w:rPr>
          <w:rStyle w:val="FootnoteReference"/>
        </w:rPr>
        <w:footnoteRef/>
      </w:r>
      <w:r>
        <w:t xml:space="preserve"> </w:t>
      </w:r>
      <w:r w:rsidR="000B2FFE">
        <w:rPr>
          <w:sz w:val="20"/>
        </w:rPr>
        <w:t>F</w:t>
      </w:r>
      <w:r w:rsidR="00C2434C">
        <w:rPr>
          <w:sz w:val="20"/>
        </w:rPr>
        <w:t>igures</w:t>
      </w:r>
      <w:r w:rsidR="00C2434C">
        <w:rPr>
          <w:spacing w:val="-2"/>
          <w:sz w:val="20"/>
        </w:rPr>
        <w:t xml:space="preserve"> </w:t>
      </w:r>
      <w:r w:rsidR="00C2434C">
        <w:rPr>
          <w:sz w:val="20"/>
        </w:rPr>
        <w:t>5</w:t>
      </w:r>
      <w:r w:rsidR="00C2434C">
        <w:rPr>
          <w:spacing w:val="-2"/>
          <w:sz w:val="20"/>
        </w:rPr>
        <w:t xml:space="preserve"> </w:t>
      </w:r>
      <w:r w:rsidR="00C2434C">
        <w:rPr>
          <w:sz w:val="20"/>
        </w:rPr>
        <w:t>and</w:t>
      </w:r>
      <w:r w:rsidR="00C2434C">
        <w:rPr>
          <w:spacing w:val="-2"/>
          <w:sz w:val="20"/>
        </w:rPr>
        <w:t xml:space="preserve"> </w:t>
      </w:r>
      <w:r w:rsidR="00C2434C">
        <w:rPr>
          <w:sz w:val="20"/>
        </w:rPr>
        <w:t>6</w:t>
      </w:r>
      <w:r w:rsidR="00C2434C">
        <w:rPr>
          <w:spacing w:val="-2"/>
          <w:sz w:val="20"/>
        </w:rPr>
        <w:t xml:space="preserve"> </w:t>
      </w:r>
      <w:r w:rsidR="00C2434C">
        <w:rPr>
          <w:sz w:val="20"/>
        </w:rPr>
        <w:t>use</w:t>
      </w:r>
      <w:r w:rsidR="00C2434C">
        <w:rPr>
          <w:spacing w:val="-2"/>
          <w:sz w:val="20"/>
        </w:rPr>
        <w:t xml:space="preserve"> </w:t>
      </w:r>
      <w:r w:rsidR="00C2434C">
        <w:rPr>
          <w:sz w:val="20"/>
        </w:rPr>
        <w:t>the</w:t>
      </w:r>
      <w:r w:rsidR="00C2434C">
        <w:rPr>
          <w:spacing w:val="-2"/>
          <w:sz w:val="20"/>
        </w:rPr>
        <w:t xml:space="preserve"> </w:t>
      </w:r>
      <w:r w:rsidR="00C2434C">
        <w:rPr>
          <w:sz w:val="20"/>
        </w:rPr>
        <w:t>three</w:t>
      </w:r>
      <w:r w:rsidR="00C2434C">
        <w:rPr>
          <w:spacing w:val="-2"/>
          <w:sz w:val="20"/>
        </w:rPr>
        <w:t xml:space="preserve"> </w:t>
      </w:r>
      <w:r w:rsidR="00C2434C">
        <w:rPr>
          <w:sz w:val="20"/>
        </w:rPr>
        <w:t>primary</w:t>
      </w:r>
      <w:r w:rsidR="00C2434C">
        <w:rPr>
          <w:spacing w:val="-2"/>
          <w:sz w:val="20"/>
        </w:rPr>
        <w:t xml:space="preserve"> </w:t>
      </w:r>
      <w:r w:rsidR="00C2434C">
        <w:rPr>
          <w:sz w:val="20"/>
        </w:rPr>
        <w:t>datasets</w:t>
      </w:r>
      <w:r w:rsidR="00C2434C">
        <w:rPr>
          <w:spacing w:val="-2"/>
          <w:sz w:val="20"/>
        </w:rPr>
        <w:t xml:space="preserve"> </w:t>
      </w:r>
      <w:r w:rsidR="00C2434C">
        <w:rPr>
          <w:sz w:val="20"/>
        </w:rPr>
        <w:t>manually</w:t>
      </w:r>
      <w:r w:rsidR="00C2434C">
        <w:rPr>
          <w:spacing w:val="-2"/>
          <w:sz w:val="20"/>
        </w:rPr>
        <w:t xml:space="preserve"> </w:t>
      </w:r>
      <w:r w:rsidR="00C2434C">
        <w:rPr>
          <w:sz w:val="20"/>
        </w:rPr>
        <w:t>curated</w:t>
      </w:r>
      <w:r w:rsidR="00C2434C">
        <w:rPr>
          <w:spacing w:val="-2"/>
          <w:sz w:val="20"/>
        </w:rPr>
        <w:t xml:space="preserve"> </w:t>
      </w:r>
      <w:r w:rsidR="00C2434C">
        <w:rPr>
          <w:sz w:val="20"/>
        </w:rPr>
        <w:t xml:space="preserve">by the Dunham's Data </w:t>
      </w:r>
      <w:proofErr w:type="gramStart"/>
      <w:r w:rsidR="00C2434C">
        <w:rPr>
          <w:sz w:val="20"/>
        </w:rPr>
        <w:t>team;</w:t>
      </w:r>
      <w:proofErr w:type="gramEnd"/>
      <w:r w:rsidR="00C2434C">
        <w:rPr>
          <w:sz w:val="20"/>
        </w:rPr>
        <w:t xml:space="preserve"> the Repertory dataset</w:t>
      </w:r>
      <w:r w:rsidR="00D52A8D">
        <w:rPr>
          <w:sz w:val="20"/>
        </w:rPr>
        <w:t xml:space="preserve"> (Bench, Elswit and </w:t>
      </w:r>
      <w:proofErr w:type="spellStart"/>
      <w:r w:rsidR="00D52A8D">
        <w:rPr>
          <w:sz w:val="20"/>
        </w:rPr>
        <w:t>Uzor</w:t>
      </w:r>
      <w:proofErr w:type="spellEnd"/>
      <w:r w:rsidR="00D52A8D">
        <w:rPr>
          <w:sz w:val="20"/>
        </w:rPr>
        <w:t xml:space="preserve"> 2022)</w:t>
      </w:r>
      <w:r w:rsidR="00C2434C">
        <w:rPr>
          <w:sz w:val="20"/>
        </w:rPr>
        <w:t xml:space="preserve">, the Everyday Itinerary (Bench and Elswit </w:t>
      </w:r>
      <w:r w:rsidR="007E3356">
        <w:rPr>
          <w:sz w:val="20"/>
        </w:rPr>
        <w:t>2022</w:t>
      </w:r>
      <w:r w:rsidR="00C2434C">
        <w:rPr>
          <w:sz w:val="20"/>
        </w:rPr>
        <w:t xml:space="preserve">), and the Performer Check-In dataset (Bench and Elswit </w:t>
      </w:r>
      <w:r w:rsidR="007E3356">
        <w:rPr>
          <w:sz w:val="20"/>
        </w:rPr>
        <w:t>2022</w:t>
      </w:r>
      <w:r w:rsidR="00C2434C">
        <w:rPr>
          <w:sz w:val="20"/>
        </w:rPr>
        <w:t>).</w:t>
      </w:r>
    </w:p>
    <w:p w14:paraId="30486212" w14:textId="77777777" w:rsidR="00C2434C" w:rsidRDefault="00C2434C" w:rsidP="00C2434C">
      <w:pPr>
        <w:pStyle w:val="BodyText"/>
        <w:spacing w:before="2" w:line="240" w:lineRule="auto"/>
        <w:rPr>
          <w:sz w:val="20"/>
        </w:rPr>
      </w:pPr>
    </w:p>
    <w:p w14:paraId="63E70C4D" w14:textId="77777777" w:rsidR="00C2434C" w:rsidRDefault="00C2434C" w:rsidP="00C2434C">
      <w:pPr>
        <w:spacing w:line="240" w:lineRule="auto"/>
        <w:ind w:right="242"/>
        <w:jc w:val="both"/>
        <w:rPr>
          <w:sz w:val="20"/>
        </w:rPr>
      </w:pPr>
      <w:r>
        <w:rPr>
          <w:sz w:val="20"/>
        </w:rPr>
        <w:t>Utilizing</w:t>
      </w:r>
      <w:r>
        <w:rPr>
          <w:spacing w:val="-3"/>
          <w:sz w:val="20"/>
        </w:rPr>
        <w:t xml:space="preserve"> </w:t>
      </w:r>
      <w:r>
        <w:rPr>
          <w:sz w:val="20"/>
        </w:rPr>
        <w:t>programs,</w:t>
      </w:r>
      <w:r>
        <w:rPr>
          <w:spacing w:val="-3"/>
          <w:sz w:val="20"/>
        </w:rPr>
        <w:t xml:space="preserve"> </w:t>
      </w:r>
      <w:r>
        <w:rPr>
          <w:sz w:val="20"/>
        </w:rPr>
        <w:t>correspondence,</w:t>
      </w:r>
      <w:r>
        <w:rPr>
          <w:spacing w:val="-3"/>
          <w:sz w:val="20"/>
        </w:rPr>
        <w:t xml:space="preserve"> </w:t>
      </w:r>
      <w:r>
        <w:rPr>
          <w:sz w:val="20"/>
        </w:rPr>
        <w:t>pay</w:t>
      </w:r>
      <w:r>
        <w:rPr>
          <w:spacing w:val="-3"/>
          <w:sz w:val="20"/>
        </w:rPr>
        <w:t xml:space="preserve"> </w:t>
      </w:r>
      <w:r>
        <w:rPr>
          <w:sz w:val="20"/>
        </w:rPr>
        <w:t>sheets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archival</w:t>
      </w:r>
      <w:r>
        <w:rPr>
          <w:spacing w:val="-3"/>
          <w:sz w:val="20"/>
        </w:rPr>
        <w:t xml:space="preserve"> </w:t>
      </w:r>
      <w:r>
        <w:rPr>
          <w:sz w:val="20"/>
        </w:rPr>
        <w:t>material,</w:t>
      </w:r>
      <w:r>
        <w:rPr>
          <w:spacing w:val="-3"/>
          <w:sz w:val="20"/>
        </w:rPr>
        <w:t xml:space="preserve"> </w:t>
      </w:r>
      <w:r>
        <w:rPr>
          <w:sz w:val="20"/>
        </w:rPr>
        <w:t>the</w:t>
      </w:r>
      <w:r>
        <w:rPr>
          <w:spacing w:val="-3"/>
          <w:sz w:val="20"/>
        </w:rPr>
        <w:t xml:space="preserve"> </w:t>
      </w:r>
      <w:r>
        <w:rPr>
          <w:sz w:val="20"/>
        </w:rPr>
        <w:t>Everyday</w:t>
      </w:r>
      <w:r>
        <w:rPr>
          <w:spacing w:val="-3"/>
          <w:sz w:val="20"/>
        </w:rPr>
        <w:t xml:space="preserve"> </w:t>
      </w:r>
      <w:r>
        <w:rPr>
          <w:sz w:val="20"/>
        </w:rPr>
        <w:t>Itinerary</w:t>
      </w:r>
      <w:r>
        <w:rPr>
          <w:spacing w:val="-3"/>
          <w:sz w:val="20"/>
        </w:rPr>
        <w:t xml:space="preserve"> </w:t>
      </w:r>
      <w:r>
        <w:rPr>
          <w:sz w:val="20"/>
        </w:rPr>
        <w:t>accounts</w:t>
      </w:r>
      <w:r>
        <w:rPr>
          <w:spacing w:val="-3"/>
          <w:sz w:val="20"/>
        </w:rPr>
        <w:t xml:space="preserve"> </w:t>
      </w:r>
      <w:r>
        <w:rPr>
          <w:sz w:val="20"/>
        </w:rPr>
        <w:t>for where</w:t>
      </w:r>
      <w:r>
        <w:rPr>
          <w:spacing w:val="-3"/>
          <w:sz w:val="20"/>
        </w:rPr>
        <w:t xml:space="preserve"> </w:t>
      </w:r>
      <w:r>
        <w:rPr>
          <w:sz w:val="20"/>
        </w:rPr>
        <w:t>Dunham</w:t>
      </w:r>
      <w:r>
        <w:rPr>
          <w:spacing w:val="-4"/>
          <w:sz w:val="20"/>
        </w:rPr>
        <w:t xml:space="preserve"> </w:t>
      </w:r>
      <w:r>
        <w:rPr>
          <w:sz w:val="20"/>
        </w:rPr>
        <w:t>was</w:t>
      </w:r>
      <w:r>
        <w:rPr>
          <w:spacing w:val="-3"/>
          <w:sz w:val="20"/>
        </w:rPr>
        <w:t xml:space="preserve"> </w:t>
      </w:r>
      <w:r>
        <w:rPr>
          <w:sz w:val="20"/>
        </w:rPr>
        <w:t>approximately</w:t>
      </w:r>
      <w:r>
        <w:rPr>
          <w:spacing w:val="-3"/>
          <w:sz w:val="20"/>
        </w:rPr>
        <w:t xml:space="preserve"> </w:t>
      </w:r>
      <w:r>
        <w:rPr>
          <w:sz w:val="20"/>
        </w:rPr>
        <w:t>between</w:t>
      </w:r>
      <w:r>
        <w:rPr>
          <w:spacing w:val="-3"/>
          <w:sz w:val="20"/>
        </w:rPr>
        <w:t xml:space="preserve"> </w:t>
      </w:r>
      <w:r>
        <w:rPr>
          <w:sz w:val="20"/>
        </w:rPr>
        <w:t>1937-1962,</w:t>
      </w:r>
      <w:r>
        <w:rPr>
          <w:spacing w:val="-3"/>
          <w:sz w:val="20"/>
        </w:rPr>
        <w:t xml:space="preserve"> </w:t>
      </w:r>
      <w:r>
        <w:rPr>
          <w:sz w:val="20"/>
        </w:rPr>
        <w:t>the</w:t>
      </w:r>
      <w:r>
        <w:rPr>
          <w:spacing w:val="-3"/>
          <w:sz w:val="20"/>
        </w:rPr>
        <w:t xml:space="preserve"> </w:t>
      </w:r>
      <w:r>
        <w:rPr>
          <w:sz w:val="20"/>
        </w:rPr>
        <w:t>Performer</w:t>
      </w:r>
      <w:r>
        <w:rPr>
          <w:spacing w:val="-3"/>
          <w:sz w:val="20"/>
        </w:rPr>
        <w:t xml:space="preserve"> </w:t>
      </w:r>
      <w:r>
        <w:rPr>
          <w:sz w:val="20"/>
        </w:rPr>
        <w:t>Check-In</w:t>
      </w:r>
      <w:r>
        <w:rPr>
          <w:spacing w:val="-3"/>
          <w:sz w:val="20"/>
        </w:rPr>
        <w:t xml:space="preserve"> </w:t>
      </w:r>
      <w:r>
        <w:rPr>
          <w:sz w:val="20"/>
        </w:rPr>
        <w:t>dataset</w:t>
      </w:r>
      <w:r>
        <w:rPr>
          <w:spacing w:val="-3"/>
          <w:sz w:val="20"/>
        </w:rPr>
        <w:t xml:space="preserve"> </w:t>
      </w:r>
      <w:r>
        <w:rPr>
          <w:sz w:val="20"/>
        </w:rPr>
        <w:t>records</w:t>
      </w:r>
      <w:r>
        <w:rPr>
          <w:spacing w:val="-3"/>
          <w:sz w:val="20"/>
        </w:rPr>
        <w:t xml:space="preserve"> </w:t>
      </w:r>
      <w:r>
        <w:rPr>
          <w:sz w:val="20"/>
        </w:rPr>
        <w:t>the</w:t>
      </w:r>
      <w:r>
        <w:rPr>
          <w:spacing w:val="-3"/>
          <w:sz w:val="20"/>
        </w:rPr>
        <w:t xml:space="preserve"> </w:t>
      </w:r>
      <w:r>
        <w:rPr>
          <w:sz w:val="20"/>
        </w:rPr>
        <w:t>presence</w:t>
      </w:r>
      <w:r>
        <w:rPr>
          <w:spacing w:val="-3"/>
          <w:sz w:val="20"/>
        </w:rPr>
        <w:t xml:space="preserve"> </w:t>
      </w:r>
      <w:r>
        <w:rPr>
          <w:sz w:val="20"/>
        </w:rPr>
        <w:t>of Dunham's</w:t>
      </w:r>
      <w:r>
        <w:rPr>
          <w:spacing w:val="-1"/>
          <w:sz w:val="20"/>
        </w:rPr>
        <w:t xml:space="preserve"> </w:t>
      </w:r>
      <w:r>
        <w:rPr>
          <w:sz w:val="20"/>
        </w:rPr>
        <w:t>dancers,</w:t>
      </w:r>
      <w:r>
        <w:rPr>
          <w:spacing w:val="-1"/>
          <w:sz w:val="20"/>
        </w:rPr>
        <w:t xml:space="preserve"> </w:t>
      </w:r>
      <w:r>
        <w:rPr>
          <w:sz w:val="20"/>
        </w:rPr>
        <w:t>drummers,</w:t>
      </w:r>
      <w:r>
        <w:rPr>
          <w:spacing w:val="-1"/>
          <w:sz w:val="20"/>
        </w:rPr>
        <w:t xml:space="preserve"> </w:t>
      </w:r>
      <w:r>
        <w:rPr>
          <w:sz w:val="20"/>
        </w:rPr>
        <w:t>and</w:t>
      </w:r>
      <w:r>
        <w:rPr>
          <w:spacing w:val="-1"/>
          <w:sz w:val="20"/>
        </w:rPr>
        <w:t xml:space="preserve"> </w:t>
      </w:r>
      <w:r>
        <w:rPr>
          <w:sz w:val="20"/>
        </w:rPr>
        <w:t>singers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company</w:t>
      </w:r>
      <w:r>
        <w:rPr>
          <w:spacing w:val="-1"/>
          <w:sz w:val="20"/>
        </w:rPr>
        <w:t xml:space="preserve"> </w:t>
      </w:r>
      <w:r>
        <w:rPr>
          <w:sz w:val="20"/>
        </w:rPr>
        <w:t>as</w:t>
      </w:r>
      <w:r>
        <w:rPr>
          <w:spacing w:val="-1"/>
          <w:sz w:val="20"/>
        </w:rPr>
        <w:t xml:space="preserve"> </w:t>
      </w:r>
      <w:r>
        <w:rPr>
          <w:sz w:val="20"/>
        </w:rPr>
        <w:t>they</w:t>
      </w:r>
      <w:r>
        <w:rPr>
          <w:spacing w:val="-1"/>
          <w:sz w:val="20"/>
        </w:rPr>
        <w:t xml:space="preserve"> </w:t>
      </w:r>
      <w:r>
        <w:rPr>
          <w:sz w:val="20"/>
        </w:rPr>
        <w:t>came</w:t>
      </w:r>
      <w:r>
        <w:rPr>
          <w:spacing w:val="-1"/>
          <w:sz w:val="20"/>
        </w:rPr>
        <w:t xml:space="preserve"> </w:t>
      </w:r>
      <w:r>
        <w:rPr>
          <w:sz w:val="20"/>
        </w:rPr>
        <w:t>and</w:t>
      </w:r>
      <w:r>
        <w:rPr>
          <w:spacing w:val="-1"/>
          <w:sz w:val="20"/>
        </w:rPr>
        <w:t xml:space="preserve"> </w:t>
      </w:r>
      <w:r>
        <w:rPr>
          <w:sz w:val="20"/>
        </w:rPr>
        <w:t>went</w:t>
      </w:r>
      <w:r>
        <w:rPr>
          <w:spacing w:val="-1"/>
          <w:sz w:val="20"/>
        </w:rPr>
        <w:t xml:space="preserve"> </w:t>
      </w:r>
      <w:r>
        <w:rPr>
          <w:sz w:val="20"/>
        </w:rPr>
        <w:t>between</w:t>
      </w:r>
      <w:r>
        <w:rPr>
          <w:spacing w:val="-1"/>
          <w:sz w:val="20"/>
        </w:rPr>
        <w:t xml:space="preserve"> </w:t>
      </w:r>
      <w:r>
        <w:rPr>
          <w:sz w:val="20"/>
        </w:rPr>
        <w:t>1937-1963</w:t>
      </w:r>
      <w:r>
        <w:rPr>
          <w:spacing w:val="-1"/>
          <w:sz w:val="20"/>
        </w:rPr>
        <w:t xml:space="preserve"> </w:t>
      </w:r>
      <w:r>
        <w:rPr>
          <w:sz w:val="20"/>
        </w:rPr>
        <w:t>(the</w:t>
      </w:r>
      <w:r>
        <w:rPr>
          <w:spacing w:val="-1"/>
          <w:sz w:val="20"/>
        </w:rPr>
        <w:t xml:space="preserve"> </w:t>
      </w:r>
      <w:r>
        <w:rPr>
          <w:sz w:val="20"/>
        </w:rPr>
        <w:t>data in this dataset is incomplete before 1947).</w:t>
      </w:r>
    </w:p>
    <w:p w14:paraId="1C13321D" w14:textId="31CFD5EB" w:rsidR="00C736C9" w:rsidRPr="00C736C9" w:rsidRDefault="00C736C9">
      <w:pPr>
        <w:pStyle w:val="FootnoteText"/>
        <w:rPr>
          <w:lang w:val="en-GB"/>
        </w:rPr>
      </w:pPr>
    </w:p>
  </w:footnote>
  <w:footnote w:id="21">
    <w:p w14:paraId="174683CE" w14:textId="2C3D8424" w:rsidR="00E26183" w:rsidRPr="00E26183" w:rsidRDefault="00E26183" w:rsidP="00243FC7">
      <w:pPr>
        <w:pStyle w:val="FootnoteText"/>
        <w:spacing w:line="240" w:lineRule="auto"/>
        <w:rPr>
          <w:lang w:val="en-GB"/>
        </w:rPr>
      </w:pPr>
      <w:r>
        <w:rPr>
          <w:rStyle w:val="FootnoteReference"/>
        </w:rPr>
        <w:footnoteRef/>
      </w:r>
      <w:r>
        <w:t xml:space="preserve"> </w:t>
      </w:r>
      <w:r w:rsidR="004A5D11">
        <w:t>Figure</w:t>
      </w:r>
      <w:r w:rsidR="004A5D11">
        <w:rPr>
          <w:spacing w:val="-2"/>
        </w:rPr>
        <w:t xml:space="preserve"> </w:t>
      </w:r>
      <w:r w:rsidR="004A5D11">
        <w:t>5</w:t>
      </w:r>
      <w:r w:rsidR="004A5D11">
        <w:rPr>
          <w:spacing w:val="-2"/>
        </w:rPr>
        <w:t xml:space="preserve"> </w:t>
      </w:r>
      <w:r w:rsidR="004A5D11">
        <w:t>is</w:t>
      </w:r>
      <w:r w:rsidR="004A5D11">
        <w:rPr>
          <w:spacing w:val="-2"/>
        </w:rPr>
        <w:t xml:space="preserve"> </w:t>
      </w:r>
      <w:r w:rsidR="004A5D11">
        <w:t>an</w:t>
      </w:r>
      <w:r w:rsidR="004A5D11">
        <w:rPr>
          <w:spacing w:val="-2"/>
        </w:rPr>
        <w:t xml:space="preserve"> </w:t>
      </w:r>
      <w:r w:rsidR="004A5D11">
        <w:t>example</w:t>
      </w:r>
      <w:r w:rsidR="004A5D11">
        <w:rPr>
          <w:spacing w:val="-2"/>
        </w:rPr>
        <w:t xml:space="preserve"> </w:t>
      </w:r>
      <w:r w:rsidR="004A5D11">
        <w:t>of</w:t>
      </w:r>
      <w:r w:rsidR="004A5D11">
        <w:rPr>
          <w:spacing w:val="-2"/>
        </w:rPr>
        <w:t xml:space="preserve"> </w:t>
      </w:r>
      <w:r w:rsidR="004A5D11">
        <w:t>how</w:t>
      </w:r>
      <w:r w:rsidR="004A5D11">
        <w:rPr>
          <w:spacing w:val="-3"/>
        </w:rPr>
        <w:t xml:space="preserve"> </w:t>
      </w:r>
      <w:r w:rsidR="004A5D11">
        <w:t>completed</w:t>
      </w:r>
      <w:r w:rsidR="004A5D11">
        <w:rPr>
          <w:spacing w:val="-2"/>
        </w:rPr>
        <w:t xml:space="preserve"> </w:t>
      </w:r>
      <w:r w:rsidR="004A5D11">
        <w:t>datasets</w:t>
      </w:r>
      <w:r w:rsidR="004A5D11">
        <w:rPr>
          <w:spacing w:val="-2"/>
        </w:rPr>
        <w:t xml:space="preserve"> </w:t>
      </w:r>
      <w:r w:rsidR="004A5D11">
        <w:t>on</w:t>
      </w:r>
      <w:r w:rsidR="004A5D11">
        <w:rPr>
          <w:spacing w:val="-2"/>
        </w:rPr>
        <w:t xml:space="preserve"> </w:t>
      </w:r>
      <w:r w:rsidR="004A5D11">
        <w:t>the</w:t>
      </w:r>
      <w:r w:rsidR="004A5D11">
        <w:rPr>
          <w:spacing w:val="-2"/>
        </w:rPr>
        <w:t xml:space="preserve"> </w:t>
      </w:r>
      <w:r w:rsidR="004A5D11">
        <w:t>Dunham's</w:t>
      </w:r>
      <w:r w:rsidR="004A5D11">
        <w:rPr>
          <w:spacing w:val="-2"/>
        </w:rPr>
        <w:t xml:space="preserve"> </w:t>
      </w:r>
      <w:r w:rsidR="004A5D11">
        <w:t>Data</w:t>
      </w:r>
      <w:r w:rsidR="004A5D11">
        <w:rPr>
          <w:spacing w:val="-2"/>
        </w:rPr>
        <w:t xml:space="preserve"> </w:t>
      </w:r>
      <w:r w:rsidR="004A5D11">
        <w:t>project</w:t>
      </w:r>
      <w:r w:rsidR="004A5D11">
        <w:rPr>
          <w:spacing w:val="-2"/>
        </w:rPr>
        <w:t xml:space="preserve"> </w:t>
      </w:r>
      <w:r w:rsidR="004A5D11">
        <w:t>can</w:t>
      </w:r>
      <w:r w:rsidR="004A5D11">
        <w:rPr>
          <w:spacing w:val="-2"/>
        </w:rPr>
        <w:t xml:space="preserve"> </w:t>
      </w:r>
      <w:r w:rsidR="004A5D11">
        <w:t>be</w:t>
      </w:r>
      <w:r w:rsidR="004A5D11">
        <w:rPr>
          <w:spacing w:val="-2"/>
        </w:rPr>
        <w:t xml:space="preserve"> </w:t>
      </w:r>
      <w:r w:rsidR="004A5D11">
        <w:t>collated</w:t>
      </w:r>
      <w:r w:rsidR="004A5D11">
        <w:rPr>
          <w:spacing w:val="-2"/>
        </w:rPr>
        <w:t xml:space="preserve"> </w:t>
      </w:r>
      <w:r w:rsidR="004A5D11">
        <w:t>together</w:t>
      </w:r>
      <w:r w:rsidR="004A5D11">
        <w:rPr>
          <w:spacing w:val="-2"/>
        </w:rPr>
        <w:t xml:space="preserve"> </w:t>
      </w:r>
      <w:r w:rsidR="004A5D11">
        <w:t>to produce further meaning.</w:t>
      </w:r>
      <w:r w:rsidR="00BC7018">
        <w:br/>
      </w:r>
    </w:p>
  </w:footnote>
  <w:footnote w:id="22">
    <w:p w14:paraId="195D4810" w14:textId="1C839397" w:rsidR="004A5D11" w:rsidRPr="004A5D11" w:rsidRDefault="004A5D11" w:rsidP="008929D1">
      <w:pPr>
        <w:spacing w:line="360" w:lineRule="auto"/>
        <w:rPr>
          <w:lang w:val="en-GB"/>
        </w:rPr>
      </w:pPr>
      <w:r>
        <w:rPr>
          <w:rStyle w:val="FootnoteReference"/>
        </w:rPr>
        <w:footnoteRef/>
      </w:r>
      <w:r w:rsidR="004F1379">
        <w:rPr>
          <w:sz w:val="20"/>
        </w:rPr>
        <w:t xml:space="preserve"> </w:t>
      </w:r>
      <w:r w:rsidR="00243FC7">
        <w:rPr>
          <w:sz w:val="20"/>
        </w:rPr>
        <w:t>We understand that holding a particular passport does</w:t>
      </w:r>
      <w:r w:rsidR="00243FC7">
        <w:rPr>
          <w:spacing w:val="-3"/>
          <w:sz w:val="20"/>
        </w:rPr>
        <w:t xml:space="preserve"> </w:t>
      </w:r>
      <w:r w:rsidR="00243FC7">
        <w:rPr>
          <w:sz w:val="20"/>
        </w:rPr>
        <w:t>not</w:t>
      </w:r>
      <w:r w:rsidR="00243FC7">
        <w:rPr>
          <w:spacing w:val="-3"/>
          <w:sz w:val="20"/>
        </w:rPr>
        <w:t xml:space="preserve"> </w:t>
      </w:r>
      <w:r w:rsidR="00243FC7">
        <w:rPr>
          <w:sz w:val="20"/>
        </w:rPr>
        <w:t>equate</w:t>
      </w:r>
      <w:r w:rsidR="00243FC7">
        <w:rPr>
          <w:spacing w:val="-3"/>
          <w:sz w:val="20"/>
        </w:rPr>
        <w:t xml:space="preserve"> </w:t>
      </w:r>
      <w:r w:rsidR="00243FC7">
        <w:rPr>
          <w:sz w:val="20"/>
        </w:rPr>
        <w:t>to</w:t>
      </w:r>
      <w:r w:rsidR="00243FC7">
        <w:rPr>
          <w:spacing w:val="-3"/>
          <w:sz w:val="20"/>
        </w:rPr>
        <w:t xml:space="preserve"> </w:t>
      </w:r>
      <w:r w:rsidR="00243FC7">
        <w:rPr>
          <w:sz w:val="20"/>
        </w:rPr>
        <w:t>cultural</w:t>
      </w:r>
      <w:r w:rsidR="00243FC7">
        <w:rPr>
          <w:spacing w:val="-3"/>
          <w:sz w:val="20"/>
        </w:rPr>
        <w:t xml:space="preserve"> </w:t>
      </w:r>
      <w:r w:rsidR="00243FC7">
        <w:rPr>
          <w:sz w:val="20"/>
        </w:rPr>
        <w:t>heritage,</w:t>
      </w:r>
      <w:r w:rsidR="00243FC7">
        <w:rPr>
          <w:spacing w:val="-3"/>
          <w:sz w:val="20"/>
        </w:rPr>
        <w:t xml:space="preserve"> </w:t>
      </w:r>
      <w:r w:rsidR="00243FC7">
        <w:rPr>
          <w:sz w:val="20"/>
        </w:rPr>
        <w:t>we</w:t>
      </w:r>
      <w:r w:rsidR="00243FC7">
        <w:rPr>
          <w:spacing w:val="-3"/>
          <w:sz w:val="20"/>
        </w:rPr>
        <w:t xml:space="preserve"> </w:t>
      </w:r>
      <w:r w:rsidR="00243FC7">
        <w:rPr>
          <w:sz w:val="20"/>
        </w:rPr>
        <w:t>have</w:t>
      </w:r>
      <w:r w:rsidR="00243FC7">
        <w:rPr>
          <w:spacing w:val="-3"/>
          <w:sz w:val="20"/>
        </w:rPr>
        <w:t xml:space="preserve"> </w:t>
      </w:r>
      <w:r w:rsidR="00243FC7">
        <w:rPr>
          <w:sz w:val="20"/>
        </w:rPr>
        <w:t>clarified</w:t>
      </w:r>
      <w:r w:rsidR="00243FC7">
        <w:rPr>
          <w:spacing w:val="-3"/>
          <w:sz w:val="20"/>
        </w:rPr>
        <w:t xml:space="preserve"> </w:t>
      </w:r>
      <w:r w:rsidR="00243FC7">
        <w:rPr>
          <w:sz w:val="20"/>
        </w:rPr>
        <w:t>this</w:t>
      </w:r>
      <w:r w:rsidR="00243FC7">
        <w:rPr>
          <w:spacing w:val="-3"/>
          <w:sz w:val="20"/>
        </w:rPr>
        <w:t xml:space="preserve"> </w:t>
      </w:r>
      <w:r w:rsidR="00243FC7">
        <w:rPr>
          <w:sz w:val="20"/>
        </w:rPr>
        <w:t>by</w:t>
      </w:r>
      <w:r w:rsidR="00243FC7">
        <w:rPr>
          <w:spacing w:val="-3"/>
          <w:sz w:val="20"/>
        </w:rPr>
        <w:t xml:space="preserve"> </w:t>
      </w:r>
      <w:r w:rsidR="00243FC7">
        <w:rPr>
          <w:sz w:val="20"/>
        </w:rPr>
        <w:t>including</w:t>
      </w:r>
      <w:r w:rsidR="00243FC7">
        <w:rPr>
          <w:spacing w:val="-3"/>
          <w:sz w:val="20"/>
        </w:rPr>
        <w:t xml:space="preserve"> </w:t>
      </w:r>
      <w:r w:rsidR="00243FC7">
        <w:rPr>
          <w:sz w:val="20"/>
        </w:rPr>
        <w:t>other</w:t>
      </w:r>
      <w:r w:rsidR="00243FC7">
        <w:rPr>
          <w:spacing w:val="-3"/>
          <w:sz w:val="20"/>
        </w:rPr>
        <w:t xml:space="preserve"> </w:t>
      </w:r>
      <w:r w:rsidR="00243FC7">
        <w:rPr>
          <w:sz w:val="20"/>
        </w:rPr>
        <w:t>locations</w:t>
      </w:r>
      <w:r w:rsidR="00243FC7">
        <w:rPr>
          <w:spacing w:val="-3"/>
          <w:sz w:val="20"/>
        </w:rPr>
        <w:t xml:space="preserve"> </w:t>
      </w:r>
      <w:r w:rsidR="00243FC7">
        <w:rPr>
          <w:sz w:val="20"/>
        </w:rPr>
        <w:t>that</w:t>
      </w:r>
      <w:r w:rsidR="00243FC7">
        <w:rPr>
          <w:spacing w:val="-3"/>
          <w:sz w:val="20"/>
        </w:rPr>
        <w:t xml:space="preserve"> </w:t>
      </w:r>
      <w:r w:rsidR="00243FC7">
        <w:rPr>
          <w:sz w:val="20"/>
        </w:rPr>
        <w:t>Dunham's</w:t>
      </w:r>
      <w:r w:rsidR="00243FC7">
        <w:rPr>
          <w:spacing w:val="-3"/>
          <w:sz w:val="20"/>
        </w:rPr>
        <w:t xml:space="preserve"> </w:t>
      </w:r>
      <w:r w:rsidR="00243FC7">
        <w:rPr>
          <w:sz w:val="20"/>
        </w:rPr>
        <w:t>performers were associated with underneath the country that issued their passports in the visualization “Select Performer First Check-Ins, by Country and Passport Nationality, 1947-60” available from</w:t>
      </w:r>
      <w:r w:rsidR="001808EF">
        <w:rPr>
          <w:sz w:val="20"/>
        </w:rPr>
        <w:t xml:space="preserve"> </w:t>
      </w:r>
      <w:r w:rsidR="00243FC7">
        <w:rPr>
          <w:spacing w:val="-2"/>
          <w:sz w:val="20"/>
        </w:rPr>
        <w:t>https://</w:t>
      </w:r>
      <w:hyperlink r:id="rId1" w:history="1">
        <w:r w:rsidR="0055358D" w:rsidRPr="00147ABD">
          <w:rPr>
            <w:rStyle w:val="Hyperlink"/>
            <w:spacing w:val="-2"/>
            <w:sz w:val="20"/>
          </w:rPr>
          <w:t>www.dunhamsdata.org/portfolio/images.</w:t>
        </w:r>
      </w:hyperlink>
      <w:r w:rsidR="00032200">
        <w:rPr>
          <w:spacing w:val="-2"/>
          <w:sz w:val="20"/>
        </w:rPr>
        <w:t xml:space="preserve"> </w:t>
      </w:r>
      <w:r w:rsidR="00B724C9">
        <w:rPr>
          <w:spacing w:val="-2"/>
          <w:sz w:val="20"/>
        </w:rPr>
        <w:br/>
      </w:r>
      <w:r w:rsidR="00B724C9">
        <w:rPr>
          <w:spacing w:val="-2"/>
          <w:sz w:val="20"/>
        </w:rPr>
        <w:br/>
      </w:r>
    </w:p>
  </w:footnote>
  <w:footnote w:id="23">
    <w:p w14:paraId="518229D1" w14:textId="60E8B5B6" w:rsidR="00086570" w:rsidRPr="00086570" w:rsidRDefault="00086570">
      <w:pPr>
        <w:pStyle w:val="FootnoteText"/>
        <w:rPr>
          <w:lang w:val="en-GB"/>
        </w:rPr>
      </w:pPr>
      <w:r>
        <w:rPr>
          <w:rStyle w:val="FootnoteReference"/>
        </w:rPr>
        <w:footnoteRef/>
      </w:r>
      <w:r>
        <w:t xml:space="preserve"> </w:t>
      </w:r>
      <w:r w:rsidR="00524A89">
        <w:t xml:space="preserve">This </w:t>
      </w:r>
      <w:r w:rsidR="00E13852">
        <w:t xml:space="preserve">dedication occurred </w:t>
      </w:r>
      <w:proofErr w:type="gramStart"/>
      <w:r w:rsidR="00E13852">
        <w:t>as a result of</w:t>
      </w:r>
      <w:proofErr w:type="gramEnd"/>
      <w:r w:rsidR="00524A89">
        <w:t xml:space="preserve"> Ghana</w:t>
      </w:r>
      <w:r w:rsidR="00E13852">
        <w:t xml:space="preserve"> gaining independence from Great Britain.</w:t>
      </w:r>
    </w:p>
  </w:footnote>
  <w:footnote w:id="24">
    <w:p w14:paraId="18BEE89F" w14:textId="57A63DAF" w:rsidR="003C4DA5" w:rsidRDefault="00C72A11" w:rsidP="003C4DA5">
      <w:pPr>
        <w:spacing w:before="106" w:line="240" w:lineRule="auto"/>
        <w:ind w:left="109" w:right="217"/>
        <w:rPr>
          <w:sz w:val="20"/>
        </w:rPr>
      </w:pPr>
      <w:r>
        <w:rPr>
          <w:rStyle w:val="FootnoteReference"/>
        </w:rPr>
        <w:footnoteRef/>
      </w:r>
      <w:r>
        <w:t xml:space="preserve"> </w:t>
      </w:r>
      <w:r w:rsidR="003C4DA5">
        <w:rPr>
          <w:sz w:val="20"/>
        </w:rPr>
        <w:t>According</w:t>
      </w:r>
      <w:r w:rsidR="003C4DA5">
        <w:rPr>
          <w:spacing w:val="-2"/>
          <w:sz w:val="20"/>
        </w:rPr>
        <w:t xml:space="preserve"> </w:t>
      </w:r>
      <w:r w:rsidR="003C4DA5">
        <w:rPr>
          <w:sz w:val="20"/>
        </w:rPr>
        <w:t>to</w:t>
      </w:r>
      <w:r w:rsidR="003C4DA5">
        <w:rPr>
          <w:spacing w:val="-2"/>
          <w:sz w:val="20"/>
        </w:rPr>
        <w:t xml:space="preserve"> </w:t>
      </w:r>
      <w:proofErr w:type="spellStart"/>
      <w:r w:rsidR="003C4DA5">
        <w:rPr>
          <w:sz w:val="20"/>
        </w:rPr>
        <w:t>Adjoa</w:t>
      </w:r>
      <w:proofErr w:type="spellEnd"/>
      <w:r w:rsidR="003C4DA5">
        <w:rPr>
          <w:spacing w:val="-2"/>
          <w:sz w:val="20"/>
        </w:rPr>
        <w:t xml:space="preserve"> </w:t>
      </w:r>
      <w:r w:rsidR="003C4DA5">
        <w:rPr>
          <w:sz w:val="20"/>
        </w:rPr>
        <w:t>Osei</w:t>
      </w:r>
      <w:r w:rsidR="003C4DA5">
        <w:rPr>
          <w:spacing w:val="-2"/>
          <w:sz w:val="20"/>
        </w:rPr>
        <w:t xml:space="preserve"> </w:t>
      </w:r>
      <w:r w:rsidR="003C4DA5">
        <w:rPr>
          <w:sz w:val="20"/>
        </w:rPr>
        <w:t>(2021)</w:t>
      </w:r>
      <w:r w:rsidR="003C4DA5">
        <w:rPr>
          <w:spacing w:val="-2"/>
          <w:sz w:val="20"/>
        </w:rPr>
        <w:t xml:space="preserve"> </w:t>
      </w:r>
      <w:r w:rsidR="003C4DA5">
        <w:rPr>
          <w:sz w:val="20"/>
        </w:rPr>
        <w:t>“Batuque”</w:t>
      </w:r>
      <w:r w:rsidR="003C4DA5">
        <w:rPr>
          <w:spacing w:val="-2"/>
          <w:sz w:val="20"/>
        </w:rPr>
        <w:t xml:space="preserve"> </w:t>
      </w:r>
      <w:r w:rsidR="003C4DA5">
        <w:rPr>
          <w:sz w:val="20"/>
        </w:rPr>
        <w:t>is</w:t>
      </w:r>
      <w:r w:rsidR="003C4DA5">
        <w:rPr>
          <w:spacing w:val="-2"/>
          <w:sz w:val="20"/>
        </w:rPr>
        <w:t xml:space="preserve"> </w:t>
      </w:r>
      <w:r w:rsidR="003C4DA5">
        <w:rPr>
          <w:sz w:val="20"/>
        </w:rPr>
        <w:t>not</w:t>
      </w:r>
      <w:r w:rsidR="003C4DA5">
        <w:rPr>
          <w:spacing w:val="-2"/>
          <w:sz w:val="20"/>
        </w:rPr>
        <w:t xml:space="preserve"> </w:t>
      </w:r>
      <w:r w:rsidR="003C4DA5">
        <w:rPr>
          <w:sz w:val="20"/>
        </w:rPr>
        <w:t>a</w:t>
      </w:r>
      <w:r w:rsidR="003C4DA5">
        <w:rPr>
          <w:spacing w:val="-2"/>
          <w:sz w:val="20"/>
        </w:rPr>
        <w:t xml:space="preserve"> </w:t>
      </w:r>
      <w:r w:rsidR="003C4DA5">
        <w:rPr>
          <w:sz w:val="20"/>
        </w:rPr>
        <w:t>commonly</w:t>
      </w:r>
      <w:r w:rsidR="003C4DA5">
        <w:rPr>
          <w:spacing w:val="-2"/>
          <w:sz w:val="20"/>
        </w:rPr>
        <w:t xml:space="preserve"> </w:t>
      </w:r>
      <w:r w:rsidR="003C4DA5">
        <w:rPr>
          <w:sz w:val="20"/>
        </w:rPr>
        <w:t>known</w:t>
      </w:r>
      <w:r w:rsidR="003C4DA5">
        <w:rPr>
          <w:spacing w:val="-3"/>
          <w:sz w:val="20"/>
        </w:rPr>
        <w:t xml:space="preserve"> </w:t>
      </w:r>
      <w:r w:rsidR="003C4DA5">
        <w:rPr>
          <w:sz w:val="20"/>
        </w:rPr>
        <w:t>way</w:t>
      </w:r>
      <w:r w:rsidR="003C4DA5">
        <w:rPr>
          <w:spacing w:val="-2"/>
          <w:sz w:val="20"/>
        </w:rPr>
        <w:t xml:space="preserve"> </w:t>
      </w:r>
      <w:r w:rsidR="003C4DA5">
        <w:rPr>
          <w:sz w:val="20"/>
        </w:rPr>
        <w:t>to</w:t>
      </w:r>
      <w:r w:rsidR="003C4DA5">
        <w:rPr>
          <w:spacing w:val="-2"/>
          <w:sz w:val="20"/>
        </w:rPr>
        <w:t xml:space="preserve"> </w:t>
      </w:r>
      <w:r w:rsidR="003C4DA5">
        <w:rPr>
          <w:sz w:val="20"/>
        </w:rPr>
        <w:t>describe</w:t>
      </w:r>
      <w:r w:rsidR="003C4DA5">
        <w:rPr>
          <w:spacing w:val="-2"/>
          <w:sz w:val="20"/>
        </w:rPr>
        <w:t xml:space="preserve"> </w:t>
      </w:r>
      <w:r w:rsidR="003C4DA5">
        <w:rPr>
          <w:sz w:val="20"/>
        </w:rPr>
        <w:t>the</w:t>
      </w:r>
      <w:r w:rsidR="003C4DA5">
        <w:rPr>
          <w:spacing w:val="-2"/>
          <w:sz w:val="20"/>
        </w:rPr>
        <w:t xml:space="preserve"> </w:t>
      </w:r>
      <w:r w:rsidR="003C4DA5">
        <w:rPr>
          <w:sz w:val="20"/>
        </w:rPr>
        <w:t>coastal</w:t>
      </w:r>
      <w:r w:rsidR="003C4DA5">
        <w:rPr>
          <w:spacing w:val="-2"/>
          <w:sz w:val="20"/>
        </w:rPr>
        <w:t xml:space="preserve"> </w:t>
      </w:r>
      <w:r w:rsidR="003C4DA5">
        <w:rPr>
          <w:sz w:val="20"/>
        </w:rPr>
        <w:t>people</w:t>
      </w:r>
      <w:r w:rsidR="003C4DA5">
        <w:rPr>
          <w:spacing w:val="-2"/>
          <w:sz w:val="20"/>
        </w:rPr>
        <w:t xml:space="preserve"> </w:t>
      </w:r>
      <w:r w:rsidR="003C4DA5">
        <w:rPr>
          <w:sz w:val="20"/>
        </w:rPr>
        <w:t xml:space="preserve">of Brazil but is used to </w:t>
      </w:r>
      <w:r w:rsidR="008E4858">
        <w:rPr>
          <w:sz w:val="20"/>
        </w:rPr>
        <w:t>characterize</w:t>
      </w:r>
      <w:r w:rsidR="003C4DA5">
        <w:rPr>
          <w:sz w:val="20"/>
        </w:rPr>
        <w:t xml:space="preserve"> different cultural aesthetics of Afro-Brazilian culture (230). This is another example of the complicated tensions that arise through imaginary creations.</w:t>
      </w:r>
    </w:p>
    <w:p w14:paraId="3F8D47EA" w14:textId="6EEECC63" w:rsidR="00C72A11" w:rsidRPr="00C72A11" w:rsidRDefault="00C72A11">
      <w:pPr>
        <w:pStyle w:val="FootnoteText"/>
        <w:rPr>
          <w:lang w:val="en-GB"/>
        </w:rPr>
      </w:pPr>
    </w:p>
  </w:footnote>
  <w:footnote w:id="25">
    <w:p w14:paraId="0DB33CCD" w14:textId="77777777" w:rsidR="009948CE" w:rsidRDefault="000D19D9" w:rsidP="009948CE">
      <w:pPr>
        <w:spacing w:before="106" w:line="240" w:lineRule="auto"/>
        <w:ind w:left="109" w:right="176"/>
        <w:rPr>
          <w:sz w:val="20"/>
        </w:rPr>
      </w:pPr>
      <w:r>
        <w:rPr>
          <w:rStyle w:val="FootnoteReference"/>
        </w:rPr>
        <w:footnoteRef/>
      </w:r>
      <w:r>
        <w:t xml:space="preserve"> </w:t>
      </w:r>
      <w:proofErr w:type="spellStart"/>
      <w:r w:rsidR="009948CE">
        <w:rPr>
          <w:sz w:val="20"/>
        </w:rPr>
        <w:t>Vadico</w:t>
      </w:r>
      <w:proofErr w:type="spellEnd"/>
      <w:r w:rsidR="009948CE">
        <w:rPr>
          <w:spacing w:val="-2"/>
          <w:sz w:val="20"/>
        </w:rPr>
        <w:t xml:space="preserve"> </w:t>
      </w:r>
      <w:proofErr w:type="spellStart"/>
      <w:r w:rsidR="009948CE">
        <w:rPr>
          <w:sz w:val="20"/>
        </w:rPr>
        <w:t>Gogliano</w:t>
      </w:r>
      <w:proofErr w:type="spellEnd"/>
      <w:r w:rsidR="009948CE">
        <w:rPr>
          <w:spacing w:val="-3"/>
          <w:sz w:val="20"/>
        </w:rPr>
        <w:t xml:space="preserve"> </w:t>
      </w:r>
      <w:r w:rsidR="009948CE">
        <w:rPr>
          <w:sz w:val="20"/>
        </w:rPr>
        <w:t>composed</w:t>
      </w:r>
      <w:r w:rsidR="009948CE">
        <w:rPr>
          <w:spacing w:val="-2"/>
          <w:sz w:val="20"/>
        </w:rPr>
        <w:t xml:space="preserve"> </w:t>
      </w:r>
      <w:r w:rsidR="009948CE">
        <w:rPr>
          <w:sz w:val="20"/>
        </w:rPr>
        <w:t>pieces</w:t>
      </w:r>
      <w:r w:rsidR="009948CE">
        <w:rPr>
          <w:spacing w:val="-2"/>
          <w:sz w:val="20"/>
        </w:rPr>
        <w:t xml:space="preserve"> </w:t>
      </w:r>
      <w:r w:rsidR="009948CE">
        <w:rPr>
          <w:sz w:val="20"/>
        </w:rPr>
        <w:t>such</w:t>
      </w:r>
      <w:r w:rsidR="009948CE">
        <w:rPr>
          <w:spacing w:val="-2"/>
          <w:sz w:val="20"/>
        </w:rPr>
        <w:t xml:space="preserve"> </w:t>
      </w:r>
      <w:r w:rsidR="009948CE">
        <w:rPr>
          <w:sz w:val="20"/>
        </w:rPr>
        <w:t>as</w:t>
      </w:r>
      <w:r w:rsidR="009948CE">
        <w:rPr>
          <w:spacing w:val="-3"/>
          <w:sz w:val="20"/>
        </w:rPr>
        <w:t xml:space="preserve"> </w:t>
      </w:r>
      <w:proofErr w:type="spellStart"/>
      <w:r w:rsidR="009948CE">
        <w:rPr>
          <w:i/>
          <w:sz w:val="20"/>
        </w:rPr>
        <w:t>Choros</w:t>
      </w:r>
      <w:proofErr w:type="spellEnd"/>
      <w:r w:rsidR="009948CE">
        <w:rPr>
          <w:i/>
          <w:spacing w:val="-2"/>
          <w:sz w:val="20"/>
        </w:rPr>
        <w:t xml:space="preserve"> </w:t>
      </w:r>
      <w:r w:rsidR="009948CE">
        <w:rPr>
          <w:sz w:val="20"/>
        </w:rPr>
        <w:t>and</w:t>
      </w:r>
      <w:r w:rsidR="009948CE">
        <w:rPr>
          <w:spacing w:val="-2"/>
          <w:sz w:val="20"/>
        </w:rPr>
        <w:t xml:space="preserve"> </w:t>
      </w:r>
      <w:r w:rsidR="009948CE">
        <w:rPr>
          <w:sz w:val="20"/>
        </w:rPr>
        <w:t>toured</w:t>
      </w:r>
      <w:r w:rsidR="009948CE">
        <w:rPr>
          <w:spacing w:val="-2"/>
          <w:sz w:val="20"/>
        </w:rPr>
        <w:t xml:space="preserve"> </w:t>
      </w:r>
      <w:r w:rsidR="009948CE">
        <w:rPr>
          <w:sz w:val="20"/>
        </w:rPr>
        <w:t>with</w:t>
      </w:r>
      <w:r w:rsidR="009948CE">
        <w:rPr>
          <w:spacing w:val="-2"/>
          <w:sz w:val="20"/>
        </w:rPr>
        <w:t xml:space="preserve"> </w:t>
      </w:r>
      <w:r w:rsidR="009948CE">
        <w:rPr>
          <w:sz w:val="20"/>
        </w:rPr>
        <w:t>the</w:t>
      </w:r>
      <w:r w:rsidR="009948CE">
        <w:rPr>
          <w:spacing w:val="-2"/>
          <w:sz w:val="20"/>
        </w:rPr>
        <w:t xml:space="preserve"> </w:t>
      </w:r>
      <w:r w:rsidR="009948CE">
        <w:rPr>
          <w:sz w:val="20"/>
        </w:rPr>
        <w:t>company</w:t>
      </w:r>
      <w:r w:rsidR="009948CE">
        <w:rPr>
          <w:spacing w:val="-2"/>
          <w:sz w:val="20"/>
        </w:rPr>
        <w:t xml:space="preserve"> </w:t>
      </w:r>
      <w:r w:rsidR="009948CE">
        <w:rPr>
          <w:sz w:val="20"/>
        </w:rPr>
        <w:t>as</w:t>
      </w:r>
      <w:r w:rsidR="009948CE">
        <w:rPr>
          <w:spacing w:val="-2"/>
          <w:sz w:val="20"/>
        </w:rPr>
        <w:t xml:space="preserve"> </w:t>
      </w:r>
      <w:r w:rsidR="009948CE">
        <w:rPr>
          <w:sz w:val="20"/>
        </w:rPr>
        <w:t>an</w:t>
      </w:r>
      <w:r w:rsidR="009948CE">
        <w:rPr>
          <w:spacing w:val="-2"/>
          <w:sz w:val="20"/>
        </w:rPr>
        <w:t xml:space="preserve"> </w:t>
      </w:r>
      <w:r w:rsidR="009948CE">
        <w:rPr>
          <w:sz w:val="20"/>
        </w:rPr>
        <w:t>orchestral</w:t>
      </w:r>
      <w:r w:rsidR="009948CE">
        <w:rPr>
          <w:spacing w:val="-2"/>
          <w:sz w:val="20"/>
        </w:rPr>
        <w:t xml:space="preserve"> </w:t>
      </w:r>
      <w:r w:rsidR="009948CE">
        <w:rPr>
          <w:sz w:val="20"/>
        </w:rPr>
        <w:t>conductor</w:t>
      </w:r>
      <w:r w:rsidR="009948CE">
        <w:rPr>
          <w:spacing w:val="-2"/>
          <w:sz w:val="20"/>
        </w:rPr>
        <w:t xml:space="preserve"> </w:t>
      </w:r>
      <w:r w:rsidR="009948CE">
        <w:rPr>
          <w:sz w:val="20"/>
        </w:rPr>
        <w:t>in the late forties.</w:t>
      </w:r>
    </w:p>
    <w:p w14:paraId="67DB967B" w14:textId="30303D58" w:rsidR="000D19D9" w:rsidRPr="000D19D9" w:rsidRDefault="000D19D9">
      <w:pPr>
        <w:pStyle w:val="FootnoteText"/>
        <w:rPr>
          <w:lang w:val="en-GB"/>
        </w:rPr>
      </w:pPr>
    </w:p>
  </w:footnote>
  <w:footnote w:id="26">
    <w:p w14:paraId="7EF4B51F" w14:textId="77777777" w:rsidR="00861B09" w:rsidRDefault="00AA751D" w:rsidP="00861B09">
      <w:pPr>
        <w:spacing w:before="106"/>
        <w:ind w:left="109"/>
        <w:rPr>
          <w:sz w:val="20"/>
        </w:rPr>
      </w:pPr>
      <w:r>
        <w:rPr>
          <w:rStyle w:val="FootnoteReference"/>
        </w:rPr>
        <w:footnoteRef/>
      </w:r>
      <w:r>
        <w:t xml:space="preserve"> </w:t>
      </w:r>
      <w:r w:rsidR="00861B09">
        <w:rPr>
          <w:sz w:val="20"/>
        </w:rPr>
        <w:t>Dunham's</w:t>
      </w:r>
      <w:r w:rsidR="00861B09">
        <w:rPr>
          <w:spacing w:val="-7"/>
          <w:sz w:val="20"/>
        </w:rPr>
        <w:t xml:space="preserve"> </w:t>
      </w:r>
      <w:r w:rsidR="00861B09">
        <w:rPr>
          <w:sz w:val="20"/>
        </w:rPr>
        <w:t>Data</w:t>
      </w:r>
      <w:r w:rsidR="00861B09">
        <w:rPr>
          <w:spacing w:val="-6"/>
          <w:sz w:val="20"/>
        </w:rPr>
        <w:t xml:space="preserve"> </w:t>
      </w:r>
      <w:r w:rsidR="00861B09">
        <w:rPr>
          <w:sz w:val="20"/>
        </w:rPr>
        <w:t>makes</w:t>
      </w:r>
      <w:r w:rsidR="00861B09">
        <w:rPr>
          <w:spacing w:val="-7"/>
          <w:sz w:val="20"/>
        </w:rPr>
        <w:t xml:space="preserve"> </w:t>
      </w:r>
      <w:r w:rsidR="00861B09">
        <w:rPr>
          <w:sz w:val="20"/>
        </w:rPr>
        <w:t>this</w:t>
      </w:r>
      <w:r w:rsidR="00861B09">
        <w:rPr>
          <w:spacing w:val="-6"/>
          <w:sz w:val="20"/>
        </w:rPr>
        <w:t xml:space="preserve"> </w:t>
      </w:r>
      <w:r w:rsidR="00861B09">
        <w:rPr>
          <w:sz w:val="20"/>
        </w:rPr>
        <w:t>argument</w:t>
      </w:r>
      <w:r w:rsidR="00861B09">
        <w:rPr>
          <w:spacing w:val="-7"/>
          <w:sz w:val="20"/>
        </w:rPr>
        <w:t xml:space="preserve"> </w:t>
      </w:r>
      <w:r w:rsidR="00861B09">
        <w:rPr>
          <w:sz w:val="20"/>
        </w:rPr>
        <w:t>evident</w:t>
      </w:r>
      <w:r w:rsidR="00861B09">
        <w:rPr>
          <w:spacing w:val="-7"/>
          <w:sz w:val="20"/>
        </w:rPr>
        <w:t xml:space="preserve"> </w:t>
      </w:r>
      <w:r w:rsidR="00861B09">
        <w:rPr>
          <w:sz w:val="20"/>
        </w:rPr>
        <w:t>through</w:t>
      </w:r>
      <w:r w:rsidR="00861B09">
        <w:rPr>
          <w:spacing w:val="-6"/>
          <w:sz w:val="20"/>
        </w:rPr>
        <w:t xml:space="preserve"> </w:t>
      </w:r>
      <w:r w:rsidR="00861B09">
        <w:rPr>
          <w:sz w:val="20"/>
        </w:rPr>
        <w:t>visualizations</w:t>
      </w:r>
      <w:r w:rsidR="00861B09">
        <w:rPr>
          <w:spacing w:val="-7"/>
          <w:sz w:val="20"/>
        </w:rPr>
        <w:t xml:space="preserve"> </w:t>
      </w:r>
      <w:r w:rsidR="00861B09">
        <w:rPr>
          <w:sz w:val="20"/>
        </w:rPr>
        <w:t>such</w:t>
      </w:r>
      <w:r w:rsidR="00861B09">
        <w:rPr>
          <w:spacing w:val="-8"/>
          <w:sz w:val="20"/>
        </w:rPr>
        <w:t xml:space="preserve"> </w:t>
      </w:r>
      <w:r w:rsidR="00861B09">
        <w:rPr>
          <w:sz w:val="20"/>
        </w:rPr>
        <w:t>as</w:t>
      </w:r>
      <w:r w:rsidR="00861B09">
        <w:rPr>
          <w:spacing w:val="-6"/>
          <w:sz w:val="20"/>
        </w:rPr>
        <w:t xml:space="preserve"> </w:t>
      </w:r>
      <w:r w:rsidR="00861B09">
        <w:rPr>
          <w:sz w:val="20"/>
        </w:rPr>
        <w:t>figure</w:t>
      </w:r>
      <w:r w:rsidR="00861B09">
        <w:rPr>
          <w:spacing w:val="-7"/>
          <w:sz w:val="20"/>
        </w:rPr>
        <w:t xml:space="preserve"> </w:t>
      </w:r>
      <w:r w:rsidR="00861B09">
        <w:rPr>
          <w:spacing w:val="-5"/>
          <w:sz w:val="20"/>
        </w:rPr>
        <w:t>5.</w:t>
      </w:r>
    </w:p>
    <w:p w14:paraId="2EA2E442" w14:textId="0CD56EA2" w:rsidR="00AA751D" w:rsidRPr="00AA751D" w:rsidRDefault="00AA751D">
      <w:pPr>
        <w:pStyle w:val="FootnoteText"/>
        <w:rPr>
          <w:lang w:val="en-GB"/>
        </w:rPr>
      </w:pPr>
    </w:p>
  </w:footnote>
  <w:footnote w:id="27">
    <w:p w14:paraId="555D016C" w14:textId="77777777" w:rsidR="007242C9" w:rsidRDefault="00510948" w:rsidP="007242C9">
      <w:pPr>
        <w:spacing w:before="106"/>
        <w:ind w:left="109"/>
        <w:rPr>
          <w:sz w:val="20"/>
        </w:rPr>
      </w:pPr>
      <w:r>
        <w:rPr>
          <w:rStyle w:val="FootnoteReference"/>
        </w:rPr>
        <w:footnoteRef/>
      </w:r>
      <w:r>
        <w:t xml:space="preserve"> </w:t>
      </w:r>
      <w:r w:rsidR="007242C9">
        <w:rPr>
          <w:sz w:val="20"/>
        </w:rPr>
        <w:t>See</w:t>
      </w:r>
      <w:r w:rsidR="007242C9">
        <w:rPr>
          <w:spacing w:val="-2"/>
          <w:sz w:val="20"/>
        </w:rPr>
        <w:t xml:space="preserve"> (1974)</w:t>
      </w:r>
    </w:p>
    <w:p w14:paraId="1B9CA52C" w14:textId="6C0C7A9A" w:rsidR="00510948" w:rsidRPr="00510948" w:rsidRDefault="00510948">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D5"/>
    <w:rsid w:val="0000463F"/>
    <w:rsid w:val="00012E59"/>
    <w:rsid w:val="000139A2"/>
    <w:rsid w:val="00022736"/>
    <w:rsid w:val="000247D3"/>
    <w:rsid w:val="0002660A"/>
    <w:rsid w:val="00032200"/>
    <w:rsid w:val="000377C5"/>
    <w:rsid w:val="00044B91"/>
    <w:rsid w:val="00044C61"/>
    <w:rsid w:val="000547FA"/>
    <w:rsid w:val="00086570"/>
    <w:rsid w:val="000908C0"/>
    <w:rsid w:val="00093A5D"/>
    <w:rsid w:val="000A2DFC"/>
    <w:rsid w:val="000B2049"/>
    <w:rsid w:val="000B2FFE"/>
    <w:rsid w:val="000C08A6"/>
    <w:rsid w:val="000D19D9"/>
    <w:rsid w:val="000D3764"/>
    <w:rsid w:val="000D46FB"/>
    <w:rsid w:val="000E5529"/>
    <w:rsid w:val="000F0468"/>
    <w:rsid w:val="00105C72"/>
    <w:rsid w:val="001125C6"/>
    <w:rsid w:val="0011597B"/>
    <w:rsid w:val="00122806"/>
    <w:rsid w:val="001258F7"/>
    <w:rsid w:val="001304A5"/>
    <w:rsid w:val="0013276B"/>
    <w:rsid w:val="00134F60"/>
    <w:rsid w:val="00136ABB"/>
    <w:rsid w:val="00143A0C"/>
    <w:rsid w:val="0014521A"/>
    <w:rsid w:val="001516AC"/>
    <w:rsid w:val="00153B58"/>
    <w:rsid w:val="00155AD8"/>
    <w:rsid w:val="001567C7"/>
    <w:rsid w:val="00163861"/>
    <w:rsid w:val="001737CD"/>
    <w:rsid w:val="001808EF"/>
    <w:rsid w:val="00181C99"/>
    <w:rsid w:val="0018386B"/>
    <w:rsid w:val="00196B25"/>
    <w:rsid w:val="001A26E0"/>
    <w:rsid w:val="001B0F59"/>
    <w:rsid w:val="001B79EB"/>
    <w:rsid w:val="001C0E6B"/>
    <w:rsid w:val="001C2564"/>
    <w:rsid w:val="001C5C85"/>
    <w:rsid w:val="001C6915"/>
    <w:rsid w:val="001D0441"/>
    <w:rsid w:val="001D0575"/>
    <w:rsid w:val="001E4DC2"/>
    <w:rsid w:val="001E6A24"/>
    <w:rsid w:val="001F64A4"/>
    <w:rsid w:val="00201C54"/>
    <w:rsid w:val="00207750"/>
    <w:rsid w:val="002078C4"/>
    <w:rsid w:val="002225F1"/>
    <w:rsid w:val="00227410"/>
    <w:rsid w:val="00230DC8"/>
    <w:rsid w:val="00234AA9"/>
    <w:rsid w:val="00243FC7"/>
    <w:rsid w:val="00244994"/>
    <w:rsid w:val="00250C7C"/>
    <w:rsid w:val="00261D5F"/>
    <w:rsid w:val="00263F3E"/>
    <w:rsid w:val="00272F3D"/>
    <w:rsid w:val="0028456F"/>
    <w:rsid w:val="002864D0"/>
    <w:rsid w:val="0029318B"/>
    <w:rsid w:val="00296214"/>
    <w:rsid w:val="002A29C2"/>
    <w:rsid w:val="002A29E2"/>
    <w:rsid w:val="002B1D7B"/>
    <w:rsid w:val="002B35C0"/>
    <w:rsid w:val="002C174F"/>
    <w:rsid w:val="002C3F42"/>
    <w:rsid w:val="002C5504"/>
    <w:rsid w:val="002D3156"/>
    <w:rsid w:val="002E76C3"/>
    <w:rsid w:val="002F2F8A"/>
    <w:rsid w:val="002F7C2F"/>
    <w:rsid w:val="00301BD4"/>
    <w:rsid w:val="003055BB"/>
    <w:rsid w:val="0031554F"/>
    <w:rsid w:val="003214A5"/>
    <w:rsid w:val="00334656"/>
    <w:rsid w:val="00334964"/>
    <w:rsid w:val="00344AD7"/>
    <w:rsid w:val="00350E2C"/>
    <w:rsid w:val="00350E88"/>
    <w:rsid w:val="00353F17"/>
    <w:rsid w:val="003572DD"/>
    <w:rsid w:val="00357A7A"/>
    <w:rsid w:val="003607A0"/>
    <w:rsid w:val="00366580"/>
    <w:rsid w:val="00371C8A"/>
    <w:rsid w:val="00374EB5"/>
    <w:rsid w:val="00375121"/>
    <w:rsid w:val="0039435A"/>
    <w:rsid w:val="003B3119"/>
    <w:rsid w:val="003C4DA5"/>
    <w:rsid w:val="003E7863"/>
    <w:rsid w:val="003F12C3"/>
    <w:rsid w:val="003F3F3B"/>
    <w:rsid w:val="003F3FA8"/>
    <w:rsid w:val="003F6831"/>
    <w:rsid w:val="00407759"/>
    <w:rsid w:val="004124B6"/>
    <w:rsid w:val="00420B03"/>
    <w:rsid w:val="00440D28"/>
    <w:rsid w:val="00442486"/>
    <w:rsid w:val="00450014"/>
    <w:rsid w:val="00450B7E"/>
    <w:rsid w:val="00453A0C"/>
    <w:rsid w:val="00457CAC"/>
    <w:rsid w:val="0046591B"/>
    <w:rsid w:val="00466BD9"/>
    <w:rsid w:val="00471BC1"/>
    <w:rsid w:val="00483851"/>
    <w:rsid w:val="004856F4"/>
    <w:rsid w:val="004908CC"/>
    <w:rsid w:val="004976B8"/>
    <w:rsid w:val="004A0412"/>
    <w:rsid w:val="004A2C95"/>
    <w:rsid w:val="004A5D11"/>
    <w:rsid w:val="004B4FA4"/>
    <w:rsid w:val="004B7DBB"/>
    <w:rsid w:val="004C73C9"/>
    <w:rsid w:val="004D25FA"/>
    <w:rsid w:val="004E149E"/>
    <w:rsid w:val="004E4CC1"/>
    <w:rsid w:val="004F1379"/>
    <w:rsid w:val="004F3EF7"/>
    <w:rsid w:val="004F5F0B"/>
    <w:rsid w:val="005103D9"/>
    <w:rsid w:val="00510948"/>
    <w:rsid w:val="00514C10"/>
    <w:rsid w:val="00514D1C"/>
    <w:rsid w:val="00516BC9"/>
    <w:rsid w:val="00516EC9"/>
    <w:rsid w:val="0052153D"/>
    <w:rsid w:val="005226A8"/>
    <w:rsid w:val="0052272E"/>
    <w:rsid w:val="00524A89"/>
    <w:rsid w:val="005253FF"/>
    <w:rsid w:val="005364C7"/>
    <w:rsid w:val="00536B01"/>
    <w:rsid w:val="0055358D"/>
    <w:rsid w:val="0055699B"/>
    <w:rsid w:val="00566B12"/>
    <w:rsid w:val="005905F6"/>
    <w:rsid w:val="00590CB1"/>
    <w:rsid w:val="005925AE"/>
    <w:rsid w:val="005A216C"/>
    <w:rsid w:val="005B2891"/>
    <w:rsid w:val="005B58AA"/>
    <w:rsid w:val="005B6C67"/>
    <w:rsid w:val="005C3131"/>
    <w:rsid w:val="005C558A"/>
    <w:rsid w:val="005E3304"/>
    <w:rsid w:val="005E6A24"/>
    <w:rsid w:val="006002C9"/>
    <w:rsid w:val="00606EFF"/>
    <w:rsid w:val="00616CCA"/>
    <w:rsid w:val="00620684"/>
    <w:rsid w:val="00621DE8"/>
    <w:rsid w:val="0062210B"/>
    <w:rsid w:val="00622942"/>
    <w:rsid w:val="00624A28"/>
    <w:rsid w:val="00626628"/>
    <w:rsid w:val="00632BDA"/>
    <w:rsid w:val="00634159"/>
    <w:rsid w:val="00646E46"/>
    <w:rsid w:val="00652BAB"/>
    <w:rsid w:val="00654948"/>
    <w:rsid w:val="006600A3"/>
    <w:rsid w:val="006617C2"/>
    <w:rsid w:val="00680FCF"/>
    <w:rsid w:val="0068346C"/>
    <w:rsid w:val="00684A2F"/>
    <w:rsid w:val="00690E19"/>
    <w:rsid w:val="006972FF"/>
    <w:rsid w:val="006A1280"/>
    <w:rsid w:val="006A4B75"/>
    <w:rsid w:val="006A4D8C"/>
    <w:rsid w:val="006B1F26"/>
    <w:rsid w:val="006C5182"/>
    <w:rsid w:val="006F25D4"/>
    <w:rsid w:val="006F2C85"/>
    <w:rsid w:val="006F639B"/>
    <w:rsid w:val="007144CA"/>
    <w:rsid w:val="0071570E"/>
    <w:rsid w:val="00715FF0"/>
    <w:rsid w:val="007176C8"/>
    <w:rsid w:val="00721047"/>
    <w:rsid w:val="007242AD"/>
    <w:rsid w:val="007242C9"/>
    <w:rsid w:val="00724343"/>
    <w:rsid w:val="0072572F"/>
    <w:rsid w:val="00726AAB"/>
    <w:rsid w:val="00751711"/>
    <w:rsid w:val="00755B95"/>
    <w:rsid w:val="00761326"/>
    <w:rsid w:val="00763E98"/>
    <w:rsid w:val="00767E04"/>
    <w:rsid w:val="0077485F"/>
    <w:rsid w:val="007802A9"/>
    <w:rsid w:val="007A028D"/>
    <w:rsid w:val="007A14A2"/>
    <w:rsid w:val="007B2BBF"/>
    <w:rsid w:val="007B77E6"/>
    <w:rsid w:val="007C06AB"/>
    <w:rsid w:val="007C6D9A"/>
    <w:rsid w:val="007C7097"/>
    <w:rsid w:val="007D182C"/>
    <w:rsid w:val="007D6ECE"/>
    <w:rsid w:val="007D7949"/>
    <w:rsid w:val="007E2E31"/>
    <w:rsid w:val="007E3356"/>
    <w:rsid w:val="007E401C"/>
    <w:rsid w:val="007F166B"/>
    <w:rsid w:val="007F25AB"/>
    <w:rsid w:val="007F3326"/>
    <w:rsid w:val="007F6629"/>
    <w:rsid w:val="007F70F5"/>
    <w:rsid w:val="00801C71"/>
    <w:rsid w:val="0081609A"/>
    <w:rsid w:val="00826BE2"/>
    <w:rsid w:val="00831358"/>
    <w:rsid w:val="00840112"/>
    <w:rsid w:val="0084424F"/>
    <w:rsid w:val="00861B09"/>
    <w:rsid w:val="00865F67"/>
    <w:rsid w:val="008929D1"/>
    <w:rsid w:val="008972BD"/>
    <w:rsid w:val="008A1EC7"/>
    <w:rsid w:val="008A68CD"/>
    <w:rsid w:val="008B1540"/>
    <w:rsid w:val="008B3BB1"/>
    <w:rsid w:val="008C14E5"/>
    <w:rsid w:val="008C3914"/>
    <w:rsid w:val="008C6631"/>
    <w:rsid w:val="008E4858"/>
    <w:rsid w:val="008E644E"/>
    <w:rsid w:val="008E670F"/>
    <w:rsid w:val="008F099C"/>
    <w:rsid w:val="008F4AA6"/>
    <w:rsid w:val="00905C8C"/>
    <w:rsid w:val="00906CCF"/>
    <w:rsid w:val="00914435"/>
    <w:rsid w:val="00914FD2"/>
    <w:rsid w:val="00917EE8"/>
    <w:rsid w:val="00926732"/>
    <w:rsid w:val="00932304"/>
    <w:rsid w:val="00936B9A"/>
    <w:rsid w:val="009441B2"/>
    <w:rsid w:val="00961357"/>
    <w:rsid w:val="00966BC0"/>
    <w:rsid w:val="00966D45"/>
    <w:rsid w:val="009948CE"/>
    <w:rsid w:val="009A3FFF"/>
    <w:rsid w:val="009A4C38"/>
    <w:rsid w:val="009A5E3E"/>
    <w:rsid w:val="009B47D4"/>
    <w:rsid w:val="009C0DAF"/>
    <w:rsid w:val="009D047C"/>
    <w:rsid w:val="009E31E1"/>
    <w:rsid w:val="009E5B58"/>
    <w:rsid w:val="009F359C"/>
    <w:rsid w:val="009F3A79"/>
    <w:rsid w:val="00A0060D"/>
    <w:rsid w:val="00A130E2"/>
    <w:rsid w:val="00A2067B"/>
    <w:rsid w:val="00A24947"/>
    <w:rsid w:val="00A24D7C"/>
    <w:rsid w:val="00A34232"/>
    <w:rsid w:val="00A35018"/>
    <w:rsid w:val="00A40664"/>
    <w:rsid w:val="00A5483E"/>
    <w:rsid w:val="00A56950"/>
    <w:rsid w:val="00A64D82"/>
    <w:rsid w:val="00A74ED9"/>
    <w:rsid w:val="00A81C33"/>
    <w:rsid w:val="00A834C4"/>
    <w:rsid w:val="00A910CE"/>
    <w:rsid w:val="00A93D5F"/>
    <w:rsid w:val="00A97E3E"/>
    <w:rsid w:val="00AA4E93"/>
    <w:rsid w:val="00AA62D0"/>
    <w:rsid w:val="00AA751D"/>
    <w:rsid w:val="00AA7FE4"/>
    <w:rsid w:val="00AB391A"/>
    <w:rsid w:val="00AB3EBE"/>
    <w:rsid w:val="00AC7003"/>
    <w:rsid w:val="00AD2101"/>
    <w:rsid w:val="00AD63F5"/>
    <w:rsid w:val="00AE60CE"/>
    <w:rsid w:val="00B01D58"/>
    <w:rsid w:val="00B13C96"/>
    <w:rsid w:val="00B15F32"/>
    <w:rsid w:val="00B23ED5"/>
    <w:rsid w:val="00B36AB4"/>
    <w:rsid w:val="00B56C97"/>
    <w:rsid w:val="00B57891"/>
    <w:rsid w:val="00B60A65"/>
    <w:rsid w:val="00B66D79"/>
    <w:rsid w:val="00B714FD"/>
    <w:rsid w:val="00B724C9"/>
    <w:rsid w:val="00B74CC2"/>
    <w:rsid w:val="00B817B5"/>
    <w:rsid w:val="00B83D2B"/>
    <w:rsid w:val="00B84C09"/>
    <w:rsid w:val="00B97322"/>
    <w:rsid w:val="00BA2827"/>
    <w:rsid w:val="00BA5E31"/>
    <w:rsid w:val="00BC188F"/>
    <w:rsid w:val="00BC7018"/>
    <w:rsid w:val="00BD3404"/>
    <w:rsid w:val="00BD5D16"/>
    <w:rsid w:val="00BD6F84"/>
    <w:rsid w:val="00C02C9C"/>
    <w:rsid w:val="00C057C6"/>
    <w:rsid w:val="00C100E6"/>
    <w:rsid w:val="00C22F05"/>
    <w:rsid w:val="00C2434C"/>
    <w:rsid w:val="00C27C50"/>
    <w:rsid w:val="00C321B9"/>
    <w:rsid w:val="00C426F4"/>
    <w:rsid w:val="00C427E0"/>
    <w:rsid w:val="00C51D13"/>
    <w:rsid w:val="00C53D1A"/>
    <w:rsid w:val="00C71BC3"/>
    <w:rsid w:val="00C72A11"/>
    <w:rsid w:val="00C736C9"/>
    <w:rsid w:val="00C76F37"/>
    <w:rsid w:val="00C818D6"/>
    <w:rsid w:val="00C82405"/>
    <w:rsid w:val="00C87A3D"/>
    <w:rsid w:val="00CA08B4"/>
    <w:rsid w:val="00CB0785"/>
    <w:rsid w:val="00CD0271"/>
    <w:rsid w:val="00CD7095"/>
    <w:rsid w:val="00CD7C88"/>
    <w:rsid w:val="00CE4E15"/>
    <w:rsid w:val="00CE575D"/>
    <w:rsid w:val="00CE61B7"/>
    <w:rsid w:val="00CE6629"/>
    <w:rsid w:val="00CE772E"/>
    <w:rsid w:val="00CF14A1"/>
    <w:rsid w:val="00CF4242"/>
    <w:rsid w:val="00CF7840"/>
    <w:rsid w:val="00CF7C21"/>
    <w:rsid w:val="00D00C8B"/>
    <w:rsid w:val="00D04D6A"/>
    <w:rsid w:val="00D11EFB"/>
    <w:rsid w:val="00D1219B"/>
    <w:rsid w:val="00D14F6D"/>
    <w:rsid w:val="00D15FD9"/>
    <w:rsid w:val="00D2211C"/>
    <w:rsid w:val="00D25CF4"/>
    <w:rsid w:val="00D26512"/>
    <w:rsid w:val="00D33727"/>
    <w:rsid w:val="00D401CD"/>
    <w:rsid w:val="00D4115E"/>
    <w:rsid w:val="00D42439"/>
    <w:rsid w:val="00D45727"/>
    <w:rsid w:val="00D520E6"/>
    <w:rsid w:val="00D52A8D"/>
    <w:rsid w:val="00D56677"/>
    <w:rsid w:val="00D57BA8"/>
    <w:rsid w:val="00D60A75"/>
    <w:rsid w:val="00D61639"/>
    <w:rsid w:val="00D778EB"/>
    <w:rsid w:val="00D93479"/>
    <w:rsid w:val="00D963D3"/>
    <w:rsid w:val="00DA0880"/>
    <w:rsid w:val="00DA3BDD"/>
    <w:rsid w:val="00DB1091"/>
    <w:rsid w:val="00DB3B80"/>
    <w:rsid w:val="00DD2DE7"/>
    <w:rsid w:val="00DD37E4"/>
    <w:rsid w:val="00DE1E02"/>
    <w:rsid w:val="00E0172D"/>
    <w:rsid w:val="00E04145"/>
    <w:rsid w:val="00E04EB2"/>
    <w:rsid w:val="00E11DB9"/>
    <w:rsid w:val="00E13852"/>
    <w:rsid w:val="00E14EE6"/>
    <w:rsid w:val="00E26183"/>
    <w:rsid w:val="00E32C62"/>
    <w:rsid w:val="00E403B7"/>
    <w:rsid w:val="00E410F0"/>
    <w:rsid w:val="00E4451D"/>
    <w:rsid w:val="00E4518B"/>
    <w:rsid w:val="00E45475"/>
    <w:rsid w:val="00E45A55"/>
    <w:rsid w:val="00E47355"/>
    <w:rsid w:val="00E61B00"/>
    <w:rsid w:val="00E6506B"/>
    <w:rsid w:val="00E72E24"/>
    <w:rsid w:val="00E83FAE"/>
    <w:rsid w:val="00E87A30"/>
    <w:rsid w:val="00E90FF9"/>
    <w:rsid w:val="00E95104"/>
    <w:rsid w:val="00E9596E"/>
    <w:rsid w:val="00E95E5F"/>
    <w:rsid w:val="00EA0C58"/>
    <w:rsid w:val="00EA7C5C"/>
    <w:rsid w:val="00EB05E3"/>
    <w:rsid w:val="00EB1552"/>
    <w:rsid w:val="00EB3736"/>
    <w:rsid w:val="00EB7D10"/>
    <w:rsid w:val="00EC0460"/>
    <w:rsid w:val="00EC183B"/>
    <w:rsid w:val="00EC5DE1"/>
    <w:rsid w:val="00EC7BD0"/>
    <w:rsid w:val="00ED00AA"/>
    <w:rsid w:val="00EF4582"/>
    <w:rsid w:val="00EF46CC"/>
    <w:rsid w:val="00F2371F"/>
    <w:rsid w:val="00F37455"/>
    <w:rsid w:val="00F51F39"/>
    <w:rsid w:val="00F56FBD"/>
    <w:rsid w:val="00F57295"/>
    <w:rsid w:val="00F600CB"/>
    <w:rsid w:val="00F8031B"/>
    <w:rsid w:val="00F8133C"/>
    <w:rsid w:val="00F87576"/>
    <w:rsid w:val="00FB50C7"/>
    <w:rsid w:val="00FB5AD7"/>
    <w:rsid w:val="00FC07F1"/>
    <w:rsid w:val="00FC2902"/>
    <w:rsid w:val="00FD2866"/>
    <w:rsid w:val="00FD2E1C"/>
    <w:rsid w:val="00FE21E9"/>
    <w:rsid w:val="00FE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44F35"/>
  <w15:chartTrackingRefBased/>
  <w15:docId w15:val="{72EB7506-6302-2A46-8991-581CDFF8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5F"/>
    <w:pPr>
      <w:widowControl w:val="0"/>
      <w:autoSpaceDE w:val="0"/>
      <w:autoSpaceDN w:val="0"/>
      <w:spacing w:before="73" w:line="480" w:lineRule="auto"/>
      <w:ind w:right="131"/>
    </w:pPr>
    <w:rPr>
      <w:rFonts w:ascii="Times New Roman" w:eastAsia="Times New Roman" w:hAnsi="Times New Roman" w:cs="Times New Roman"/>
      <w:lang w:val="en-US"/>
    </w:rPr>
  </w:style>
  <w:style w:type="paragraph" w:styleId="Heading1">
    <w:name w:val="heading 1"/>
    <w:basedOn w:val="Normal"/>
    <w:link w:val="Heading1Char"/>
    <w:uiPriority w:val="9"/>
    <w:qFormat/>
    <w:rsid w:val="00690E19"/>
    <w:pPr>
      <w:spacing w:before="0" w:line="240" w:lineRule="auto"/>
      <w:ind w:left="109" w:right="21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5B58"/>
  </w:style>
  <w:style w:type="character" w:customStyle="1" w:styleId="BodyTextChar">
    <w:name w:val="Body Text Char"/>
    <w:basedOn w:val="DefaultParagraphFont"/>
    <w:link w:val="BodyText"/>
    <w:uiPriority w:val="1"/>
    <w:rsid w:val="009E5B58"/>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6F25D4"/>
    <w:rPr>
      <w:sz w:val="20"/>
      <w:szCs w:val="20"/>
    </w:rPr>
  </w:style>
  <w:style w:type="character" w:customStyle="1" w:styleId="FootnoteTextChar">
    <w:name w:val="Footnote Text Char"/>
    <w:basedOn w:val="DefaultParagraphFont"/>
    <w:link w:val="FootnoteText"/>
    <w:uiPriority w:val="99"/>
    <w:rsid w:val="006F25D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F25D4"/>
    <w:rPr>
      <w:vertAlign w:val="superscript"/>
    </w:rPr>
  </w:style>
  <w:style w:type="character" w:customStyle="1" w:styleId="Heading1Char">
    <w:name w:val="Heading 1 Char"/>
    <w:basedOn w:val="DefaultParagraphFont"/>
    <w:link w:val="Heading1"/>
    <w:uiPriority w:val="9"/>
    <w:rsid w:val="00690E19"/>
    <w:rPr>
      <w:rFonts w:ascii="Times New Roman" w:eastAsia="Times New Roman" w:hAnsi="Times New Roman" w:cs="Times New Roman"/>
      <w:b/>
      <w:bCs/>
      <w:lang w:val="en-US"/>
    </w:rPr>
  </w:style>
  <w:style w:type="character" w:styleId="Hyperlink">
    <w:name w:val="Hyperlink"/>
    <w:basedOn w:val="DefaultParagraphFont"/>
    <w:uiPriority w:val="99"/>
    <w:unhideWhenUsed/>
    <w:rsid w:val="00763E98"/>
    <w:rPr>
      <w:color w:val="0563C1" w:themeColor="hyperlink"/>
      <w:u w:val="single"/>
    </w:rPr>
  </w:style>
  <w:style w:type="character" w:styleId="UnresolvedMention">
    <w:name w:val="Unresolved Mention"/>
    <w:basedOn w:val="DefaultParagraphFont"/>
    <w:uiPriority w:val="99"/>
    <w:semiHidden/>
    <w:unhideWhenUsed/>
    <w:rsid w:val="00763E98"/>
    <w:rPr>
      <w:color w:val="605E5C"/>
      <w:shd w:val="clear" w:color="auto" w:fill="E1DFDD"/>
    </w:rPr>
  </w:style>
  <w:style w:type="paragraph" w:styleId="Header">
    <w:name w:val="header"/>
    <w:basedOn w:val="Normal"/>
    <w:link w:val="HeaderChar"/>
    <w:uiPriority w:val="99"/>
    <w:unhideWhenUsed/>
    <w:rsid w:val="00C427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427E0"/>
    <w:rPr>
      <w:rFonts w:ascii="Times New Roman" w:eastAsia="Times New Roman" w:hAnsi="Times New Roman" w:cs="Times New Roman"/>
      <w:lang w:val="en-US"/>
    </w:rPr>
  </w:style>
  <w:style w:type="paragraph" w:styleId="Footer">
    <w:name w:val="footer"/>
    <w:basedOn w:val="Normal"/>
    <w:link w:val="FooterChar"/>
    <w:uiPriority w:val="99"/>
    <w:unhideWhenUsed/>
    <w:rsid w:val="00C427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427E0"/>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136ABB"/>
  </w:style>
  <w:style w:type="character" w:styleId="FollowedHyperlink">
    <w:name w:val="FollowedHyperlink"/>
    <w:basedOn w:val="DefaultParagraphFont"/>
    <w:uiPriority w:val="99"/>
    <w:semiHidden/>
    <w:unhideWhenUsed/>
    <w:rsid w:val="00181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5333">
      <w:bodyDiv w:val="1"/>
      <w:marLeft w:val="0"/>
      <w:marRight w:val="0"/>
      <w:marTop w:val="0"/>
      <w:marBottom w:val="0"/>
      <w:divBdr>
        <w:top w:val="none" w:sz="0" w:space="0" w:color="auto"/>
        <w:left w:val="none" w:sz="0" w:space="0" w:color="auto"/>
        <w:bottom w:val="none" w:sz="0" w:space="0" w:color="auto"/>
        <w:right w:val="none" w:sz="0" w:space="0" w:color="auto"/>
      </w:divBdr>
      <w:divsChild>
        <w:div w:id="485442840">
          <w:marLeft w:val="0"/>
          <w:marRight w:val="0"/>
          <w:marTop w:val="0"/>
          <w:marBottom w:val="0"/>
          <w:divBdr>
            <w:top w:val="none" w:sz="0" w:space="0" w:color="auto"/>
            <w:left w:val="none" w:sz="0" w:space="0" w:color="auto"/>
            <w:bottom w:val="none" w:sz="0" w:space="0" w:color="auto"/>
            <w:right w:val="none" w:sz="0" w:space="0" w:color="auto"/>
          </w:divBdr>
          <w:divsChild>
            <w:div w:id="167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7074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ualizations.dunhamsdata.org/inspiration" TargetMode="External"/><Relationship Id="rId13" Type="http://schemas.openxmlformats.org/officeDocument/2006/relationships/hyperlink" Target="http://ebookcentral.proquest.com/lib/dmu/detail.action?docID=1167937" TargetMode="External"/><Relationship Id="rId3" Type="http://schemas.openxmlformats.org/officeDocument/2006/relationships/settings" Target="settings.xml"/><Relationship Id="rId7" Type="http://schemas.openxmlformats.org/officeDocument/2006/relationships/hyperlink" Target="https://visualizations.dunhamsdata.org/inspiration" TargetMode="External"/><Relationship Id="rId12" Type="http://schemas.openxmlformats.org/officeDocument/2006/relationships/hyperlink" Target="http://archipelagosjournal.org/issue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outube.com/watch?v=ojo3I59Gn6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unhamsdata.org/portfolio/im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465F-DD80-5542-91F3-D74ED34C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42</Pages>
  <Words>10891</Words>
  <Characters>62610</Characters>
  <Application>Microsoft Office Word</Application>
  <DocSecurity>0</DocSecurity>
  <Lines>521</Lines>
  <Paragraphs>146</Paragraphs>
  <ScaleCrop>false</ScaleCrop>
  <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Tia-Monique Uzor</dc:creator>
  <cp:keywords/>
  <dc:description/>
  <cp:lastModifiedBy>Tia-Monique Uzor</cp:lastModifiedBy>
  <cp:revision>438</cp:revision>
  <dcterms:created xsi:type="dcterms:W3CDTF">2023-08-15T07:36:00Z</dcterms:created>
  <dcterms:modified xsi:type="dcterms:W3CDTF">2023-10-26T19:29:00Z</dcterms:modified>
</cp:coreProperties>
</file>