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D3337" w14:textId="1192BF7E" w:rsidR="00962A10" w:rsidRDefault="00962A10">
      <w:pPr>
        <w:rPr>
          <w:rFonts w:ascii="Arial" w:hAnsi="Arial" w:cs="Arial"/>
          <w:color w:val="000000"/>
          <w:shd w:val="clear" w:color="auto" w:fill="FFFFFF"/>
        </w:rPr>
      </w:pPr>
    </w:p>
    <w:p w14:paraId="45C8F793" w14:textId="0DC1C1B2" w:rsidR="00962A10" w:rsidRDefault="00694005">
      <w:pPr>
        <w:rPr>
          <w:rFonts w:ascii="Arial" w:hAnsi="Arial" w:cs="Arial"/>
          <w:color w:val="000000"/>
          <w:shd w:val="clear" w:color="auto" w:fill="FFFFFF"/>
        </w:rPr>
      </w:pPr>
      <w:r>
        <w:rPr>
          <w:rStyle w:val="personname"/>
          <w:rFonts w:ascii="Arial" w:hAnsi="Arial" w:cs="Arial"/>
          <w:color w:val="000000"/>
          <w:shd w:val="clear" w:color="auto" w:fill="FFFFFF"/>
        </w:rPr>
        <w:t>Chow, Broderick D.V.</w:t>
      </w:r>
      <w:r>
        <w:rPr>
          <w:rFonts w:ascii="Arial" w:hAnsi="Arial" w:cs="Arial"/>
          <w:color w:val="000000"/>
          <w:shd w:val="clear" w:color="auto" w:fill="FFFFFF"/>
        </w:rPr>
        <w:t> (2018) </w:t>
      </w:r>
      <w:r>
        <w:rPr>
          <w:rStyle w:val="Emphasis"/>
          <w:rFonts w:ascii="Arial" w:hAnsi="Arial" w:cs="Arial"/>
          <w:color w:val="000000"/>
          <w:shd w:val="clear" w:color="auto" w:fill="FFFFFF"/>
        </w:rPr>
        <w:t>Feeling in Counterpoint: Complicit Spectatorship and the Filipino Performing Body.</w:t>
      </w:r>
      <w:r>
        <w:rPr>
          <w:rFonts w:ascii="Arial" w:hAnsi="Arial" w:cs="Arial"/>
          <w:color w:val="000000"/>
          <w:shd w:val="clear" w:color="auto" w:fill="FFFFFF"/>
        </w:rPr>
        <w:t> Theatre Journal, 70 (3). pp. 327-347. ISSN 0192-2882</w:t>
      </w:r>
    </w:p>
    <w:p w14:paraId="5D307592" w14:textId="271B5851" w:rsidR="00694005" w:rsidRDefault="00694005">
      <w:pPr>
        <w:rPr>
          <w:rFonts w:ascii="Arial" w:hAnsi="Arial" w:cs="Arial"/>
          <w:color w:val="000000"/>
          <w:shd w:val="clear" w:color="auto" w:fill="FFFFFF"/>
        </w:rPr>
      </w:pPr>
    </w:p>
    <w:p w14:paraId="5F17D75E" w14:textId="4428CC0C" w:rsidR="00694005" w:rsidRDefault="00694005">
      <w:r>
        <w:rPr>
          <w:rFonts w:ascii="Arial" w:hAnsi="Arial" w:cs="Arial"/>
          <w:color w:val="000000"/>
          <w:shd w:val="clear" w:color="auto" w:fill="FFFFFF"/>
        </w:rPr>
        <w:t>Please click on the Official URL to read this article (bottom left hand side of the screen).</w:t>
      </w:r>
    </w:p>
    <w:sectPr w:rsidR="00694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A80D8B"/>
    <w:multiLevelType w:val="hybridMultilevel"/>
    <w:tmpl w:val="7E701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E0"/>
    <w:rsid w:val="00336C6B"/>
    <w:rsid w:val="00372E0B"/>
    <w:rsid w:val="00694005"/>
    <w:rsid w:val="00844F38"/>
    <w:rsid w:val="009379E0"/>
    <w:rsid w:val="00962A10"/>
    <w:rsid w:val="00B028CA"/>
    <w:rsid w:val="00E0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BC0D"/>
  <w15:chartTrackingRefBased/>
  <w15:docId w15:val="{47776BA6-3F76-49EA-A4DA-AB67CF62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9E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personname">
    <w:name w:val="person_name"/>
    <w:basedOn w:val="DefaultParagraphFont"/>
    <w:rsid w:val="00962A10"/>
  </w:style>
  <w:style w:type="character" w:styleId="Emphasis">
    <w:name w:val="Emphasis"/>
    <w:basedOn w:val="DefaultParagraphFont"/>
    <w:uiPriority w:val="20"/>
    <w:qFormat/>
    <w:rsid w:val="00962A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Davies</dc:creator>
  <cp:keywords/>
  <dc:description/>
  <cp:lastModifiedBy>Helen Davies</cp:lastModifiedBy>
  <cp:revision>3</cp:revision>
  <dcterms:created xsi:type="dcterms:W3CDTF">2021-04-06T11:56:00Z</dcterms:created>
  <dcterms:modified xsi:type="dcterms:W3CDTF">2021-04-06T11:57:00Z</dcterms:modified>
</cp:coreProperties>
</file>